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F360F2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F360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F360F2">
              <w:rPr>
                <w:rFonts w:asciiTheme="minorEastAsia" w:hAnsiTheme="minorEastAsia" w:hint="eastAsia"/>
                <w:sz w:val="24"/>
              </w:rPr>
              <w:t>档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F360F2" w:rsidRDefault="00F360F2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</w:t>
            </w:r>
            <w:r>
              <w:rPr>
                <w:rFonts w:asciiTheme="minorEastAsia" w:hAnsiTheme="minorEastAsia"/>
                <w:sz w:val="24"/>
              </w:rPr>
              <w:t>GDC-518-01</w:t>
            </w:r>
          </w:p>
        </w:tc>
        <w:tc>
          <w:tcPr>
            <w:tcW w:w="3196" w:type="dxa"/>
            <w:vAlign w:val="bottom"/>
          </w:tcPr>
          <w:p w:rsidR="00AD08CC" w:rsidRPr="00F360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F360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F360F2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F360F2" w:rsidRDefault="00D03AC6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F360F2">
              <w:rPr>
                <w:rFonts w:asciiTheme="minorEastAsia" w:hAnsiTheme="minorEastAsia" w:cs="宋体" w:hint="eastAsia"/>
                <w:sz w:val="24"/>
              </w:rPr>
              <w:t xml:space="preserve"> </w:t>
            </w:r>
            <w:r w:rsidR="00F360F2">
              <w:rPr>
                <w:rFonts w:asciiTheme="minorEastAsia" w:hAnsiTheme="minorEastAsia" w:cs="宋体"/>
                <w:sz w:val="24"/>
              </w:rPr>
              <w:t>BG-HRD18-0108026</w:t>
            </w:r>
          </w:p>
        </w:tc>
      </w:tr>
      <w:tr w:rsidR="00AD08CC" w:rsidRPr="00F360F2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F360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F360F2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F360F2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F360F2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F360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F360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F360F2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F360F2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F360F2">
              <w:rPr>
                <w:rFonts w:asciiTheme="minorEastAsia" w:hAnsiTheme="minorEastAsia" w:hint="eastAsia"/>
                <w:sz w:val="24"/>
              </w:rPr>
              <w:t>内部★</w:t>
            </w:r>
            <w:bookmarkStart w:id="0" w:name="_GoBack"/>
            <w:bookmarkEnd w:id="0"/>
          </w:p>
        </w:tc>
      </w:tr>
      <w:tr w:rsidR="00AD08CC" w:rsidRPr="00F360F2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F360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F360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F360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F360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F360F2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F360F2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F360F2">
              <w:rPr>
                <w:rFonts w:asciiTheme="minorEastAsia" w:hAnsiTheme="minorEastAsia" w:hint="eastAsia"/>
                <w:sz w:val="24"/>
              </w:rPr>
              <w:t>V</w:t>
            </w:r>
            <w:r w:rsidRPr="00F360F2">
              <w:rPr>
                <w:rFonts w:asciiTheme="minorEastAsia" w:hAnsiTheme="minorEastAsia"/>
                <w:sz w:val="24"/>
              </w:rPr>
              <w:t>1.0.00</w:t>
            </w:r>
          </w:p>
        </w:tc>
      </w:tr>
    </w:tbl>
    <w:p w:rsidR="00AD08CC" w:rsidRDefault="00AD08CC"/>
    <w:p w:rsidR="00AD08CC" w:rsidRDefault="00FE5BF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BingoBin网络功能模块</w:t>
      </w:r>
    </w:p>
    <w:p w:rsidR="00741304" w:rsidRPr="00741304" w:rsidRDefault="00F81755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序列号编码</w:t>
      </w:r>
      <w:r w:rsidR="00FE5BF1">
        <w:rPr>
          <w:rFonts w:ascii="黑体" w:eastAsia="黑体" w:hAnsi="黑体"/>
          <w:sz w:val="32"/>
          <w:szCs w:val="32"/>
        </w:rPr>
        <w:t>说明书</w:t>
      </w:r>
    </w:p>
    <w:p w:rsidR="00E9413C" w:rsidRDefault="00E9413C" w:rsidP="00E9413C">
      <w:pPr>
        <w:pStyle w:val="2"/>
        <w:numPr>
          <w:ilvl w:val="0"/>
          <w:numId w:val="10"/>
        </w:numPr>
      </w:pPr>
      <w:bookmarkStart w:id="1" w:name="_Toc367891701"/>
      <w:bookmarkStart w:id="2" w:name="_Toc40683588"/>
      <w:bookmarkStart w:id="3" w:name="_Toc42317059"/>
      <w:r>
        <w:rPr>
          <w:rFonts w:hint="eastAsia"/>
        </w:rPr>
        <w:t>编写目的</w:t>
      </w:r>
      <w:bookmarkEnd w:id="1"/>
      <w:bookmarkEnd w:id="2"/>
      <w:bookmarkEnd w:id="3"/>
    </w:p>
    <w:p w:rsidR="00E9413C" w:rsidRPr="00E9413C" w:rsidRDefault="00190E98" w:rsidP="00E9413C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本说明书定义本产品所用</w:t>
      </w:r>
      <w:r w:rsidR="00E9413C" w:rsidRPr="00E9413C">
        <w:rPr>
          <w:rFonts w:ascii="宋体" w:eastAsia="宋体" w:hAnsi="宋体" w:cs="宋体" w:hint="eastAsia"/>
          <w:sz w:val="24"/>
        </w:rPr>
        <w:t>序列号编码规则。</w:t>
      </w:r>
    </w:p>
    <w:p w:rsidR="00E9413C" w:rsidRPr="00E9413C" w:rsidRDefault="00E9413C" w:rsidP="00E9413C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 w:rsidRPr="00E9413C">
        <w:rPr>
          <w:rFonts w:ascii="宋体" w:eastAsia="宋体" w:hAnsi="宋体" w:cs="宋体" w:hint="eastAsia"/>
          <w:sz w:val="24"/>
        </w:rPr>
        <w:t>本文档适用于公司员工。</w:t>
      </w:r>
    </w:p>
    <w:p w:rsidR="00E9413C" w:rsidRDefault="00E9413C" w:rsidP="00E9413C">
      <w:pPr>
        <w:pStyle w:val="2"/>
        <w:numPr>
          <w:ilvl w:val="0"/>
          <w:numId w:val="10"/>
        </w:numPr>
      </w:pPr>
      <w:r>
        <w:rPr>
          <w:rFonts w:hint="eastAsia"/>
        </w:rPr>
        <w:t>命名规则</w:t>
      </w:r>
    </w:p>
    <w:p w:rsidR="00E9413C" w:rsidRDefault="00E9413C" w:rsidP="00E9413C">
      <w:pPr>
        <w:pStyle w:val="3"/>
        <w:numPr>
          <w:ilvl w:val="1"/>
          <w:numId w:val="10"/>
        </w:numPr>
        <w:spacing w:line="413" w:lineRule="auto"/>
      </w:pPr>
      <w:r>
        <w:rPr>
          <w:rFonts w:hint="eastAsia"/>
        </w:rPr>
        <w:t>产品序列号编码规则</w:t>
      </w:r>
    </w:p>
    <w:p w:rsidR="00E9413C" w:rsidRPr="0027703B" w:rsidRDefault="00E9413C" w:rsidP="0027703B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格式：BBBYYWWHHSSXXXXX</w:t>
      </w:r>
      <w:r w:rsidRPr="0027703B">
        <w:rPr>
          <w:rFonts w:ascii="宋体" w:eastAsia="宋体" w:hAnsi="宋体" w:cs="宋体"/>
          <w:sz w:val="24"/>
        </w:rPr>
        <w:t>X</w:t>
      </w:r>
    </w:p>
    <w:p w:rsidR="00E9413C" w:rsidRPr="0027703B" w:rsidRDefault="00E9413C" w:rsidP="0027703B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码长：15-16位；</w:t>
      </w:r>
    </w:p>
    <w:p w:rsidR="00E9413C" w:rsidRPr="0027703B" w:rsidRDefault="00E9413C" w:rsidP="0027703B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产品型号代码BBB：变长，2-3位。组成字符0-9A-Z，选择最适合产品型号的代码，如</w:t>
      </w:r>
      <w:r w:rsidR="00C521A9" w:rsidRPr="0027703B">
        <w:rPr>
          <w:rFonts w:ascii="宋体" w:eastAsia="宋体" w:hAnsi="宋体" w:cs="宋体" w:hint="eastAsia"/>
          <w:sz w:val="24"/>
        </w:rPr>
        <w:t>BingoBin</w:t>
      </w:r>
      <w:r w:rsidR="00C521A9" w:rsidRPr="0027703B">
        <w:rPr>
          <w:rFonts w:ascii="宋体" w:eastAsia="宋体" w:hAnsi="宋体" w:cs="宋体"/>
          <w:sz w:val="24"/>
        </w:rPr>
        <w:t>-1</w:t>
      </w:r>
      <w:r w:rsidRPr="0027703B">
        <w:rPr>
          <w:rFonts w:ascii="宋体" w:eastAsia="宋体" w:hAnsi="宋体" w:cs="宋体" w:hint="eastAsia"/>
          <w:sz w:val="24"/>
        </w:rPr>
        <w:t>代码为</w:t>
      </w:r>
      <w:r w:rsidR="00C521A9" w:rsidRPr="0027703B">
        <w:rPr>
          <w:rFonts w:ascii="宋体" w:eastAsia="宋体" w:hAnsi="宋体" w:cs="宋体" w:hint="eastAsia"/>
          <w:sz w:val="24"/>
        </w:rPr>
        <w:t>B1</w:t>
      </w:r>
      <w:r w:rsidRPr="0027703B">
        <w:rPr>
          <w:rFonts w:ascii="宋体" w:eastAsia="宋体" w:hAnsi="宋体" w:cs="宋体" w:hint="eastAsia"/>
          <w:sz w:val="24"/>
        </w:rPr>
        <w:t>；</w:t>
      </w:r>
    </w:p>
    <w:p w:rsidR="00E9413C" w:rsidRPr="0027703B" w:rsidRDefault="00E9413C" w:rsidP="0027703B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产品生产年份YY：组成字符0-9，固定长度2位；</w:t>
      </w:r>
    </w:p>
    <w:p w:rsidR="00E9413C" w:rsidRPr="0027703B" w:rsidRDefault="00E9413C" w:rsidP="0027703B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产品年生产周WW：组成字符0-9，固定长度2位；</w:t>
      </w:r>
    </w:p>
    <w:p w:rsidR="00E9413C" w:rsidRPr="0027703B" w:rsidRDefault="00E9413C" w:rsidP="0027703B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硬件版本HH：组成字符0-9A-Z，A＝10，B＝11…依此类推，第1位选择模块级变更版本号，第2位选择研发周期变更版本号；</w:t>
      </w:r>
    </w:p>
    <w:p w:rsidR="00E9413C" w:rsidRPr="0027703B" w:rsidRDefault="00E9413C" w:rsidP="0027703B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软件版本SS：组成字符0-9A-Z，A＝10，B＝11…依此类推，第1位选择模块级变更版本号，第2位选择研发周期变更版本号；</w:t>
      </w:r>
    </w:p>
    <w:p w:rsidR="00E9413C" w:rsidRPr="0027703B" w:rsidRDefault="00E9413C" w:rsidP="0027703B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序号XXXXX</w:t>
      </w:r>
      <w:r w:rsidRPr="0027703B">
        <w:rPr>
          <w:rFonts w:ascii="宋体" w:eastAsia="宋体" w:hAnsi="宋体" w:cs="宋体"/>
          <w:sz w:val="24"/>
        </w:rPr>
        <w:t>X</w:t>
      </w:r>
      <w:r w:rsidRPr="0027703B">
        <w:rPr>
          <w:rFonts w:ascii="宋体" w:eastAsia="宋体" w:hAnsi="宋体" w:cs="宋体" w:hint="eastAsia"/>
          <w:sz w:val="24"/>
        </w:rPr>
        <w:t>：组成字符0-9，表示实际生产产品序号</w:t>
      </w:r>
    </w:p>
    <w:p w:rsidR="00E9413C" w:rsidRPr="0027703B" w:rsidRDefault="00E9413C" w:rsidP="0027703B">
      <w:pPr>
        <w:pStyle w:val="a6"/>
        <w:numPr>
          <w:ilvl w:val="0"/>
          <w:numId w:val="1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实例：</w:t>
      </w:r>
      <w:r w:rsidR="00165335" w:rsidRPr="0027703B">
        <w:rPr>
          <w:rFonts w:ascii="宋体" w:eastAsia="宋体" w:hAnsi="宋体" w:cs="宋体"/>
          <w:sz w:val="24"/>
        </w:rPr>
        <w:t xml:space="preserve"> B1</w:t>
      </w:r>
      <w:r w:rsidRPr="0027703B">
        <w:rPr>
          <w:rFonts w:ascii="宋体" w:eastAsia="宋体" w:hAnsi="宋体" w:cs="宋体"/>
          <w:sz w:val="24"/>
        </w:rPr>
        <w:t>1</w:t>
      </w:r>
      <w:r w:rsidR="00165335" w:rsidRPr="0027703B">
        <w:rPr>
          <w:rFonts w:ascii="宋体" w:eastAsia="宋体" w:hAnsi="宋体" w:cs="宋体"/>
          <w:sz w:val="24"/>
        </w:rPr>
        <w:t>751</w:t>
      </w:r>
      <w:r w:rsidRPr="0027703B">
        <w:rPr>
          <w:rFonts w:ascii="宋体" w:eastAsia="宋体" w:hAnsi="宋体" w:cs="宋体" w:hint="eastAsia"/>
          <w:sz w:val="24"/>
        </w:rPr>
        <w:t>10</w:t>
      </w:r>
      <w:r w:rsidRPr="0027703B">
        <w:rPr>
          <w:rFonts w:ascii="宋体" w:eastAsia="宋体" w:hAnsi="宋体" w:cs="宋体"/>
          <w:sz w:val="24"/>
        </w:rPr>
        <w:t>1</w:t>
      </w:r>
      <w:r w:rsidRPr="0027703B">
        <w:rPr>
          <w:rFonts w:ascii="宋体" w:eastAsia="宋体" w:hAnsi="宋体" w:cs="宋体" w:hint="eastAsia"/>
          <w:sz w:val="24"/>
        </w:rPr>
        <w:t>0209047</w:t>
      </w:r>
    </w:p>
    <w:p w:rsidR="00E9413C" w:rsidRDefault="00E9413C" w:rsidP="00E9413C">
      <w:pPr>
        <w:pStyle w:val="3"/>
        <w:numPr>
          <w:ilvl w:val="1"/>
          <w:numId w:val="10"/>
        </w:numPr>
        <w:spacing w:line="413" w:lineRule="auto"/>
      </w:pPr>
      <w:r>
        <w:rPr>
          <w:rFonts w:hint="eastAsia"/>
        </w:rPr>
        <w:t>PCBA</w:t>
      </w:r>
      <w:r>
        <w:rPr>
          <w:rFonts w:hint="eastAsia"/>
        </w:rPr>
        <w:t>序列号编码规则</w:t>
      </w:r>
    </w:p>
    <w:p w:rsidR="00E9413C" w:rsidRPr="0027703B" w:rsidRDefault="00E9413C" w:rsidP="0027703B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格式：</w:t>
      </w:r>
      <w:r w:rsidR="00DA1C3D">
        <w:rPr>
          <w:rFonts w:ascii="宋体" w:eastAsia="宋体" w:hAnsi="宋体" w:cs="宋体" w:hint="eastAsia"/>
          <w:sz w:val="24"/>
        </w:rPr>
        <w:t>PTTT-YYWW</w:t>
      </w:r>
      <w:r w:rsidRPr="0027703B">
        <w:rPr>
          <w:rFonts w:ascii="宋体" w:eastAsia="宋体" w:hAnsi="宋体" w:cs="宋体" w:hint="eastAsia"/>
          <w:sz w:val="24"/>
        </w:rPr>
        <w:t>TBCNNNNNN</w:t>
      </w:r>
    </w:p>
    <w:p w:rsidR="00E9413C" w:rsidRPr="0027703B" w:rsidRDefault="00E9413C" w:rsidP="0027703B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种类P：固定位，代表PCBA；</w:t>
      </w:r>
    </w:p>
    <w:p w:rsidR="0027703B" w:rsidRDefault="00E9413C" w:rsidP="0027703B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产品型号代码TTT：变长，2-3位。组成字符0-9A-Z，选择最适合产品型号的代码，如</w:t>
      </w:r>
      <w:r w:rsidR="0027703B" w:rsidRPr="0027703B">
        <w:rPr>
          <w:rFonts w:ascii="宋体" w:eastAsia="宋体" w:hAnsi="宋体" w:cs="宋体" w:hint="eastAsia"/>
          <w:sz w:val="24"/>
        </w:rPr>
        <w:t>BingoBin</w:t>
      </w:r>
      <w:r w:rsidR="0027703B" w:rsidRPr="0027703B">
        <w:rPr>
          <w:rFonts w:ascii="宋体" w:eastAsia="宋体" w:hAnsi="宋体" w:cs="宋体"/>
          <w:sz w:val="24"/>
        </w:rPr>
        <w:t>-1</w:t>
      </w:r>
      <w:r w:rsidR="0027703B" w:rsidRPr="0027703B">
        <w:rPr>
          <w:rFonts w:ascii="宋体" w:eastAsia="宋体" w:hAnsi="宋体" w:cs="宋体" w:hint="eastAsia"/>
          <w:sz w:val="24"/>
        </w:rPr>
        <w:t>代码为B1</w:t>
      </w:r>
      <w:r w:rsidRPr="0027703B">
        <w:rPr>
          <w:rFonts w:ascii="宋体" w:eastAsia="宋体" w:hAnsi="宋体" w:cs="宋体" w:hint="eastAsia"/>
          <w:sz w:val="24"/>
        </w:rPr>
        <w:t>；</w:t>
      </w:r>
    </w:p>
    <w:p w:rsidR="00E9413C" w:rsidRPr="0027703B" w:rsidRDefault="00E9413C" w:rsidP="0027703B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生产年份YY：组成字符0-9，固定长度2位；</w:t>
      </w:r>
    </w:p>
    <w:p w:rsidR="005F43DF" w:rsidRPr="0027703B" w:rsidRDefault="005F43DF" w:rsidP="005F43DF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lastRenderedPageBreak/>
        <w:t>产品年生产周WW：组成字符0-9，固定长度2位；</w:t>
      </w:r>
    </w:p>
    <w:p w:rsidR="00E9413C" w:rsidRPr="0027703B" w:rsidRDefault="00E9413C" w:rsidP="0027703B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生产类型T：S - 试产；P - 正式生产；</w:t>
      </w:r>
    </w:p>
    <w:p w:rsidR="00E9413C" w:rsidRPr="0027703B" w:rsidRDefault="00E9413C" w:rsidP="0027703B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板号B：组成字符1-9；</w:t>
      </w:r>
    </w:p>
    <w:p w:rsidR="00E9413C" w:rsidRPr="0027703B" w:rsidRDefault="00E9413C" w:rsidP="0027703B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批次号C：试产批次1-9、批产批次A-Z；</w:t>
      </w:r>
    </w:p>
    <w:p w:rsidR="00D3277A" w:rsidRDefault="00E9413C" w:rsidP="00D3277A">
      <w:pPr>
        <w:pStyle w:val="a6"/>
        <w:numPr>
          <w:ilvl w:val="0"/>
          <w:numId w:val="1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27703B">
        <w:rPr>
          <w:rFonts w:ascii="宋体" w:eastAsia="宋体" w:hAnsi="宋体" w:cs="宋体" w:hint="eastAsia"/>
          <w:sz w:val="24"/>
        </w:rPr>
        <w:t>序号NNNNNN：组成字符0-9，编号0000-</w:t>
      </w:r>
      <w:r w:rsidRPr="0027703B">
        <w:rPr>
          <w:rFonts w:ascii="宋体" w:eastAsia="宋体" w:hAnsi="宋体" w:cs="宋体"/>
          <w:sz w:val="24"/>
        </w:rPr>
        <w:t>99</w:t>
      </w:r>
      <w:r w:rsidRPr="0027703B">
        <w:rPr>
          <w:rFonts w:ascii="宋体" w:eastAsia="宋体" w:hAnsi="宋体" w:cs="宋体" w:hint="eastAsia"/>
          <w:sz w:val="24"/>
        </w:rPr>
        <w:t>9999；</w:t>
      </w:r>
    </w:p>
    <w:p w:rsidR="00E9413C" w:rsidRPr="00D3277A" w:rsidRDefault="00E9413C" w:rsidP="00D3277A">
      <w:pPr>
        <w:pStyle w:val="a6"/>
        <w:numPr>
          <w:ilvl w:val="0"/>
          <w:numId w:val="13"/>
        </w:numPr>
        <w:spacing w:line="400" w:lineRule="exact"/>
        <w:ind w:left="284" w:firstLineChars="0"/>
        <w:jc w:val="left"/>
        <w:rPr>
          <w:rFonts w:ascii="宋体" w:eastAsia="宋体" w:hAnsi="宋体" w:cs="宋体"/>
          <w:sz w:val="24"/>
        </w:rPr>
      </w:pPr>
      <w:r w:rsidRPr="00D3277A">
        <w:rPr>
          <w:rFonts w:ascii="宋体" w:eastAsia="宋体" w:hAnsi="宋体" w:cs="宋体" w:hint="eastAsia"/>
          <w:sz w:val="24"/>
        </w:rPr>
        <w:t>实例：</w:t>
      </w:r>
      <w:r w:rsidR="00D3277A">
        <w:rPr>
          <w:rFonts w:ascii="宋体" w:eastAsia="宋体" w:hAnsi="宋体" w:cs="宋体" w:hint="eastAsia"/>
          <w:sz w:val="24"/>
        </w:rPr>
        <w:t>PB1</w:t>
      </w:r>
      <w:r w:rsidRPr="00D3277A">
        <w:rPr>
          <w:rFonts w:ascii="宋体" w:eastAsia="宋体" w:hAnsi="宋体" w:cs="宋体" w:hint="eastAsia"/>
          <w:sz w:val="24"/>
        </w:rPr>
        <w:t>-1</w:t>
      </w:r>
      <w:r w:rsidR="00D3277A">
        <w:rPr>
          <w:rFonts w:ascii="宋体" w:eastAsia="宋体" w:hAnsi="宋体" w:cs="宋体"/>
          <w:sz w:val="24"/>
        </w:rPr>
        <w:t>7</w:t>
      </w:r>
      <w:r w:rsidR="005F43DF">
        <w:rPr>
          <w:rFonts w:ascii="宋体" w:eastAsia="宋体" w:hAnsi="宋体" w:cs="宋体" w:hint="eastAsia"/>
          <w:sz w:val="24"/>
        </w:rPr>
        <w:t>51</w:t>
      </w:r>
      <w:r w:rsidRPr="00D3277A">
        <w:rPr>
          <w:rFonts w:ascii="宋体" w:eastAsia="宋体" w:hAnsi="宋体" w:cs="宋体" w:hint="eastAsia"/>
          <w:sz w:val="24"/>
        </w:rPr>
        <w:t>P1C0001</w:t>
      </w:r>
    </w:p>
    <w:p w:rsidR="00E9413C" w:rsidRDefault="00C330D6" w:rsidP="00E9413C">
      <w:pPr>
        <w:pStyle w:val="2"/>
        <w:numPr>
          <w:ilvl w:val="0"/>
          <w:numId w:val="10"/>
        </w:numPr>
      </w:pPr>
      <w:r>
        <w:rPr>
          <w:rFonts w:hint="eastAsia"/>
        </w:rPr>
        <w:t>文档编写</w:t>
      </w:r>
    </w:p>
    <w:p w:rsidR="00C330D6" w:rsidRPr="008767CD" w:rsidRDefault="00C330D6" w:rsidP="00C330D6">
      <w:pPr>
        <w:pStyle w:val="a6"/>
        <w:numPr>
          <w:ilvl w:val="0"/>
          <w:numId w:val="15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编写者：</w:t>
      </w:r>
      <w:r>
        <w:rPr>
          <w:rFonts w:ascii="宋体" w:eastAsia="宋体" w:hAnsi="宋体" w:cs="宋体" w:hint="eastAsia"/>
          <w:sz w:val="24"/>
        </w:rPr>
        <w:t>开发部 朱海峰</w:t>
      </w:r>
    </w:p>
    <w:p w:rsidR="00C330D6" w:rsidRPr="00C330D6" w:rsidRDefault="00C330D6" w:rsidP="00C330D6">
      <w:pPr>
        <w:pStyle w:val="a6"/>
        <w:numPr>
          <w:ilvl w:val="0"/>
          <w:numId w:val="15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编写日期：2017年12月19日</w:t>
      </w:r>
    </w:p>
    <w:p w:rsidR="00C330D6" w:rsidRDefault="00C330D6" w:rsidP="00C330D6">
      <w:pPr>
        <w:pStyle w:val="2"/>
        <w:numPr>
          <w:ilvl w:val="0"/>
          <w:numId w:val="10"/>
        </w:numPr>
      </w:pPr>
      <w:r>
        <w:rPr>
          <w:rFonts w:hint="eastAsia"/>
        </w:rPr>
        <w:t>附录</w:t>
      </w:r>
    </w:p>
    <w:p w:rsidR="00C330D6" w:rsidRDefault="00C330D6" w:rsidP="00C330D6">
      <w:pPr>
        <w:pStyle w:val="3"/>
        <w:numPr>
          <w:ilvl w:val="1"/>
          <w:numId w:val="10"/>
        </w:numPr>
        <w:spacing w:line="413" w:lineRule="auto"/>
      </w:pPr>
      <w:r>
        <w:rPr>
          <w:rFonts w:hint="eastAsia"/>
        </w:rPr>
        <w:t>参考资料</w:t>
      </w:r>
    </w:p>
    <w:p w:rsidR="006E0809" w:rsidRPr="006E0809" w:rsidRDefault="006E0809" w:rsidP="006E0809">
      <w:pPr>
        <w:spacing w:line="400" w:lineRule="exac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无</w:t>
      </w:r>
    </w:p>
    <w:sectPr w:rsidR="006E0809" w:rsidRPr="006E0809">
      <w:headerReference w:type="default" r:id="rId8"/>
      <w:footerReference w:type="default" r:id="rId9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093" w:rsidRDefault="00A03093">
      <w:r>
        <w:separator/>
      </w:r>
    </w:p>
  </w:endnote>
  <w:endnote w:type="continuationSeparator" w:id="0">
    <w:p w:rsidR="00A03093" w:rsidRDefault="00A0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D03A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CC" w:rsidRDefault="00D03A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360F2" w:rsidRPr="00F360F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360F2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8CC" w:rsidRDefault="00D03A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360F2" w:rsidRPr="00F360F2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360F2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093" w:rsidRDefault="00A03093">
      <w:r>
        <w:separator/>
      </w:r>
    </w:p>
  </w:footnote>
  <w:footnote w:type="continuationSeparator" w:id="0">
    <w:p w:rsidR="00A03093" w:rsidRDefault="00A03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844"/>
    <w:multiLevelType w:val="hybridMultilevel"/>
    <w:tmpl w:val="6C568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B33D4"/>
    <w:multiLevelType w:val="hybridMultilevel"/>
    <w:tmpl w:val="24449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2770DD"/>
    <w:multiLevelType w:val="hybridMultilevel"/>
    <w:tmpl w:val="6A7EF880"/>
    <w:lvl w:ilvl="0" w:tplc="E3EEE7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B6274"/>
    <w:multiLevelType w:val="hybridMultilevel"/>
    <w:tmpl w:val="56707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D4961"/>
    <w:multiLevelType w:val="hybridMultilevel"/>
    <w:tmpl w:val="A216AF50"/>
    <w:lvl w:ilvl="0" w:tplc="9B4414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7512D"/>
    <w:multiLevelType w:val="hybridMultilevel"/>
    <w:tmpl w:val="2C5E668C"/>
    <w:lvl w:ilvl="0" w:tplc="5AF6E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8B184F"/>
    <w:multiLevelType w:val="hybridMultilevel"/>
    <w:tmpl w:val="AAFE48C2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0F6830"/>
    <w:multiLevelType w:val="multilevel"/>
    <w:tmpl w:val="A5B0C2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8" w15:restartNumberingAfterBreak="0">
    <w:nsid w:val="3E8539E4"/>
    <w:multiLevelType w:val="hybridMultilevel"/>
    <w:tmpl w:val="29529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B2B62A0"/>
    <w:multiLevelType w:val="hybridMultilevel"/>
    <w:tmpl w:val="811C7580"/>
    <w:lvl w:ilvl="0" w:tplc="D1400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070295"/>
    <w:multiLevelType w:val="hybridMultilevel"/>
    <w:tmpl w:val="5CFED6F6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EA2023"/>
    <w:multiLevelType w:val="multilevel"/>
    <w:tmpl w:val="56EA2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6D53D3"/>
    <w:multiLevelType w:val="hybridMultilevel"/>
    <w:tmpl w:val="F488C5D0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14" w15:restartNumberingAfterBreak="0">
    <w:nsid w:val="76835EEC"/>
    <w:multiLevelType w:val="hybridMultilevel"/>
    <w:tmpl w:val="8086F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4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13"/>
  </w:num>
  <w:num w:numId="11">
    <w:abstractNumId w:val="12"/>
  </w:num>
  <w:num w:numId="12">
    <w:abstractNumId w:val="5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32A49"/>
    <w:rsid w:val="00043E8F"/>
    <w:rsid w:val="001100FA"/>
    <w:rsid w:val="00142A2F"/>
    <w:rsid w:val="0016263F"/>
    <w:rsid w:val="00165335"/>
    <w:rsid w:val="00186C90"/>
    <w:rsid w:val="00190E98"/>
    <w:rsid w:val="001C4945"/>
    <w:rsid w:val="001D000F"/>
    <w:rsid w:val="0023571A"/>
    <w:rsid w:val="00265E01"/>
    <w:rsid w:val="0027703B"/>
    <w:rsid w:val="002A750A"/>
    <w:rsid w:val="00310A0E"/>
    <w:rsid w:val="00320CF8"/>
    <w:rsid w:val="00322076"/>
    <w:rsid w:val="00365B86"/>
    <w:rsid w:val="003B28E3"/>
    <w:rsid w:val="003E49AF"/>
    <w:rsid w:val="004106AE"/>
    <w:rsid w:val="004375C3"/>
    <w:rsid w:val="004C3596"/>
    <w:rsid w:val="004D0B5E"/>
    <w:rsid w:val="00507BCB"/>
    <w:rsid w:val="005130F6"/>
    <w:rsid w:val="0052112D"/>
    <w:rsid w:val="005452C1"/>
    <w:rsid w:val="005C0B06"/>
    <w:rsid w:val="005F43DF"/>
    <w:rsid w:val="00632783"/>
    <w:rsid w:val="006A35D3"/>
    <w:rsid w:val="006B52AA"/>
    <w:rsid w:val="006C21E3"/>
    <w:rsid w:val="006E0809"/>
    <w:rsid w:val="006E09BD"/>
    <w:rsid w:val="007263A0"/>
    <w:rsid w:val="007341C5"/>
    <w:rsid w:val="00741304"/>
    <w:rsid w:val="00765FBE"/>
    <w:rsid w:val="00794491"/>
    <w:rsid w:val="007F5CEA"/>
    <w:rsid w:val="008534B7"/>
    <w:rsid w:val="008767CD"/>
    <w:rsid w:val="00893F5C"/>
    <w:rsid w:val="008F5E6B"/>
    <w:rsid w:val="00905D7D"/>
    <w:rsid w:val="00996A0E"/>
    <w:rsid w:val="00A03093"/>
    <w:rsid w:val="00A04B16"/>
    <w:rsid w:val="00A54414"/>
    <w:rsid w:val="00A811C1"/>
    <w:rsid w:val="00AC2C17"/>
    <w:rsid w:val="00AD08CC"/>
    <w:rsid w:val="00AD639D"/>
    <w:rsid w:val="00AE773E"/>
    <w:rsid w:val="00AF259A"/>
    <w:rsid w:val="00B163EB"/>
    <w:rsid w:val="00B30F1E"/>
    <w:rsid w:val="00B3493A"/>
    <w:rsid w:val="00B82530"/>
    <w:rsid w:val="00BC7936"/>
    <w:rsid w:val="00C31CBA"/>
    <w:rsid w:val="00C330D6"/>
    <w:rsid w:val="00C521A9"/>
    <w:rsid w:val="00D03AC6"/>
    <w:rsid w:val="00D273A4"/>
    <w:rsid w:val="00D3277A"/>
    <w:rsid w:val="00D5619D"/>
    <w:rsid w:val="00D6312E"/>
    <w:rsid w:val="00DA1C3D"/>
    <w:rsid w:val="00E868AC"/>
    <w:rsid w:val="00E9413C"/>
    <w:rsid w:val="00E945FE"/>
    <w:rsid w:val="00E96C04"/>
    <w:rsid w:val="00F248B5"/>
    <w:rsid w:val="00F360F2"/>
    <w:rsid w:val="00F81755"/>
    <w:rsid w:val="00FE5BF1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FC576-079A-40AD-B7CF-0B27649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876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E941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5619D"/>
    <w:pPr>
      <w:ind w:firstLineChars="200" w:firstLine="420"/>
    </w:pPr>
  </w:style>
  <w:style w:type="character" w:customStyle="1" w:styleId="2Char">
    <w:name w:val="标题 2 Char"/>
    <w:basedOn w:val="a0"/>
    <w:link w:val="2"/>
    <w:rsid w:val="008767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E941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64</cp:revision>
  <dcterms:created xsi:type="dcterms:W3CDTF">2016-04-17T03:12:00Z</dcterms:created>
  <dcterms:modified xsi:type="dcterms:W3CDTF">2018-01-09T02:06:00Z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