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E3E9" w14:textId="40C96879" w:rsidR="00FD6123" w:rsidRDefault="00190A21">
      <w:r>
        <w:t>I used TabNet model to generate embeddings, at the start it generates embeddings with low dimensions only 2, so PCA should be skipped and t-SNE generates 2D figures.</w:t>
      </w:r>
    </w:p>
    <w:p w14:paraId="4219CD8A" w14:textId="77777777" w:rsidR="00190A21" w:rsidRPr="00190A21" w:rsidRDefault="00190A21" w:rsidP="00190A21">
      <w:r>
        <w:t xml:space="preserve">So, I increased </w:t>
      </w:r>
      <w:r w:rsidRPr="00190A21">
        <w:t>n_d=128, n_a=128, n_steps=7</w:t>
      </w:r>
    </w:p>
    <w:p w14:paraId="37B8ADD9" w14:textId="68D30242" w:rsidR="00190A21" w:rsidRDefault="007F31F0">
      <w:r>
        <w:t>Stil we have the problem of low dimensional embeddings created by TabNet that means it cannot grab complex relationships or patterns in the data.</w:t>
      </w:r>
    </w:p>
    <w:sectPr w:rsidR="00190A21" w:rsidSect="00D8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F0"/>
    <w:rsid w:val="00190A21"/>
    <w:rsid w:val="003F27D7"/>
    <w:rsid w:val="007F31F0"/>
    <w:rsid w:val="00C940F0"/>
    <w:rsid w:val="00D80F6F"/>
    <w:rsid w:val="00FD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254A"/>
  <w15:chartTrackingRefBased/>
  <w15:docId w15:val="{4F5F3BE1-20B1-402C-9DC0-D75B22A6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Lotfian Delouee</dc:creator>
  <cp:keywords/>
  <dc:description/>
  <cp:lastModifiedBy>Majid Lotfian Delouee</cp:lastModifiedBy>
  <cp:revision>3</cp:revision>
  <dcterms:created xsi:type="dcterms:W3CDTF">2024-09-03T08:16:00Z</dcterms:created>
  <dcterms:modified xsi:type="dcterms:W3CDTF">2024-09-03T08:26:00Z</dcterms:modified>
</cp:coreProperties>
</file>