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The Power of Order of Operations (PEMDAS)</w:t>
      </w:r>
    </w:p>
    <w:p w:rsidR="00000000" w:rsidDel="00000000" w:rsidP="00000000" w:rsidRDefault="00000000" w:rsidRPr="00000000" w14:paraId="00000002">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Why do we need an order for operations?</w:t>
      </w:r>
    </w:p>
    <w:p w:rsidR="00000000" w:rsidDel="00000000" w:rsidP="00000000" w:rsidRDefault="00000000" w:rsidRPr="00000000" w14:paraId="0000000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Operations are actions you can perform on a number such as addition, subtraction, multiplication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division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etc. When there is only one operation it’s pretty </w:t>
      </w:r>
      <w:r w:rsidDel="00000000" w:rsidR="00000000" w:rsidRPr="00000000">
        <w:rPr>
          <w:rFonts w:ascii="Times New Roman" w:cs="Times New Roman" w:eastAsia="Times New Roman" w:hAnsi="Times New Roman"/>
          <w:sz w:val="24"/>
          <w:szCs w:val="24"/>
          <w:highlight w:val="white"/>
          <w:rtl w:val="0"/>
        </w:rPr>
        <w:t xml:space="preserve">straightforward</w:t>
      </w:r>
      <w:r w:rsidDel="00000000" w:rsidR="00000000" w:rsidRPr="00000000">
        <w:rPr>
          <w:rFonts w:ascii="Times New Roman" w:cs="Times New Roman" w:eastAsia="Times New Roman" w:hAnsi="Times New Roman"/>
          <w:color w:val="000000"/>
          <w:sz w:val="24"/>
          <w:szCs w:val="24"/>
          <w:highlight w:val="white"/>
          <w:rtl w:val="0"/>
        </w:rPr>
        <w:t xml:space="preserve">. You can just </w:t>
      </w:r>
      <w:r w:rsidDel="00000000" w:rsidR="00000000" w:rsidRPr="00000000">
        <w:rPr>
          <w:rFonts w:ascii="Times New Roman" w:cs="Times New Roman" w:eastAsia="Times New Roman" w:hAnsi="Times New Roman"/>
          <w:sz w:val="24"/>
          <w:szCs w:val="24"/>
          <w:highlight w:val="white"/>
          <w:rtl w:val="0"/>
        </w:rPr>
        <w:t xml:space="preserve">perform the necessary algorithm</w:t>
      </w:r>
      <w:r w:rsidDel="00000000" w:rsidR="00000000" w:rsidRPr="00000000">
        <w:rPr>
          <w:rFonts w:ascii="Times New Roman" w:cs="Times New Roman" w:eastAsia="Times New Roman" w:hAnsi="Times New Roman"/>
          <w:color w:val="000000"/>
          <w:sz w:val="24"/>
          <w:szCs w:val="24"/>
          <w:highlight w:val="white"/>
          <w:rtl w:val="0"/>
        </w:rPr>
        <w:t xml:space="preserve"> to get the answer. </w:t>
      </w:r>
    </w:p>
    <w:p w:rsidR="00000000" w:rsidDel="00000000" w:rsidP="00000000" w:rsidRDefault="00000000" w:rsidRPr="00000000" w14:paraId="00000005">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But what happens when there is an expression like this</w:t>
      </w:r>
    </w:p>
    <w:p w:rsidR="00000000" w:rsidDel="00000000" w:rsidP="00000000" w:rsidRDefault="00000000" w:rsidRPr="00000000" w14:paraId="0000000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29300" cy="1167211"/>
            <wp:effectExtent b="0" l="0" r="0" t="0"/>
            <wp:docPr id="2108016991" name="image2.png"/>
            <a:graphic>
              <a:graphicData uri="http://schemas.openxmlformats.org/drawingml/2006/picture">
                <pic:pic>
                  <pic:nvPicPr>
                    <pic:cNvPr id="0" name="image2.png"/>
                    <pic:cNvPicPr preferRelativeResize="0"/>
                  </pic:nvPicPr>
                  <pic:blipFill>
                    <a:blip r:embed="rId7"/>
                    <a:srcRect b="39146" l="0" r="0" t="30770"/>
                    <a:stretch>
                      <a:fillRect/>
                    </a:stretch>
                  </pic:blipFill>
                  <pic:spPr>
                    <a:xfrm>
                      <a:off x="0" y="0"/>
                      <a:ext cx="5829300" cy="11672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Which</w:t>
      </w:r>
      <w:r w:rsidDel="00000000" w:rsidR="00000000" w:rsidRPr="00000000">
        <w:rPr>
          <w:rFonts w:ascii="Times New Roman" w:cs="Times New Roman" w:eastAsia="Times New Roman" w:hAnsi="Times New Roman"/>
          <w:color w:val="000000"/>
          <w:sz w:val="24"/>
          <w:szCs w:val="24"/>
          <w:highlight w:val="white"/>
          <w:rtl w:val="0"/>
        </w:rPr>
        <w:t xml:space="preserve"> operation should we </w:t>
      </w:r>
      <w:r w:rsidDel="00000000" w:rsidR="00000000" w:rsidRPr="00000000">
        <w:rPr>
          <w:rFonts w:ascii="Times New Roman" w:cs="Times New Roman" w:eastAsia="Times New Roman" w:hAnsi="Times New Roman"/>
          <w:sz w:val="24"/>
          <w:szCs w:val="24"/>
          <w:highlight w:val="white"/>
          <w:rtl w:val="0"/>
        </w:rPr>
        <w:t xml:space="preserve">carry out</w:t>
      </w:r>
      <w:r w:rsidDel="00000000" w:rsidR="00000000" w:rsidRPr="00000000">
        <w:rPr>
          <w:rFonts w:ascii="Times New Roman" w:cs="Times New Roman" w:eastAsia="Times New Roman" w:hAnsi="Times New Roman"/>
          <w:color w:val="000000"/>
          <w:sz w:val="24"/>
          <w:szCs w:val="24"/>
          <w:highlight w:val="white"/>
          <w:rtl w:val="0"/>
        </w:rPr>
        <w:t xml:space="preserve"> first? </w:t>
      </w:r>
      <w:r w:rsidDel="00000000" w:rsidR="00000000" w:rsidRPr="00000000">
        <w:rPr>
          <w:rFonts w:ascii="Times New Roman" w:cs="Times New Roman" w:eastAsia="Times New Roman" w:hAnsi="Times New Roman"/>
          <w:sz w:val="24"/>
          <w:szCs w:val="24"/>
          <w:highlight w:val="white"/>
          <w:rtl w:val="0"/>
        </w:rPr>
        <w:t xml:space="preserve">We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could</w:t>
      </w:r>
      <w:r w:rsidDel="00000000" w:rsidR="00000000" w:rsidRPr="00000000">
        <w:rPr>
          <w:rFonts w:ascii="Times New Roman" w:cs="Times New Roman" w:eastAsia="Times New Roman" w:hAnsi="Times New Roman"/>
          <w:color w:val="000000"/>
          <w:sz w:val="24"/>
          <w:szCs w:val="24"/>
          <w:highlight w:val="white"/>
          <w:rtl w:val="0"/>
        </w:rPr>
        <w:t xml:space="preserve"> start from the left </w:t>
      </w:r>
      <w:r w:rsidDel="00000000" w:rsidR="00000000" w:rsidRPr="00000000">
        <w:rPr>
          <w:rFonts w:ascii="Times New Roman" w:cs="Times New Roman" w:eastAsia="Times New Roman" w:hAnsi="Times New Roman"/>
          <w:sz w:val="24"/>
          <w:szCs w:val="24"/>
          <w:highlight w:val="white"/>
          <w:rtl w:val="0"/>
        </w:rPr>
        <w:t xml:space="preserve">and </w:t>
      </w:r>
      <w:r w:rsidDel="00000000" w:rsidR="00000000" w:rsidRPr="00000000">
        <w:rPr>
          <w:rFonts w:ascii="Times New Roman" w:cs="Times New Roman" w:eastAsia="Times New Roman" w:hAnsi="Times New Roman"/>
          <w:color w:val="000000"/>
          <w:sz w:val="24"/>
          <w:szCs w:val="24"/>
          <w:highlight w:val="white"/>
          <w:rtl w:val="0"/>
        </w:rPr>
        <w:t xml:space="preserve">perform one by one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Or </w:t>
      </w:r>
      <w:r w:rsidDel="00000000" w:rsidR="00000000" w:rsidRPr="00000000">
        <w:rPr>
          <w:rFonts w:ascii="Times New Roman" w:cs="Times New Roman" w:eastAsia="Times New Roman" w:hAnsi="Times New Roman"/>
          <w:sz w:val="24"/>
          <w:szCs w:val="24"/>
          <w:highlight w:val="white"/>
          <w:rtl w:val="0"/>
        </w:rPr>
        <w:t xml:space="preserve">we could</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do the easy calculations first and then proceed.</w:t>
      </w:r>
      <w:r w:rsidDel="00000000" w:rsidR="00000000" w:rsidRPr="00000000">
        <w:rPr>
          <w:rFonts w:ascii="Times New Roman" w:cs="Times New Roman" w:eastAsia="Times New Roman" w:hAnsi="Times New Roman"/>
          <w:color w:val="000000"/>
          <w:sz w:val="24"/>
          <w:szCs w:val="24"/>
          <w:highlight w:val="white"/>
          <w:rtl w:val="0"/>
        </w:rPr>
        <w:t xml:space="preserve"> Do</w:t>
      </w:r>
      <w:r w:rsidDel="00000000" w:rsidR="00000000" w:rsidRPr="00000000">
        <w:rPr>
          <w:rFonts w:ascii="Times New Roman" w:cs="Times New Roman" w:eastAsia="Times New Roman" w:hAnsi="Times New Roman"/>
          <w:sz w:val="24"/>
          <w:szCs w:val="24"/>
          <w:highlight w:val="white"/>
          <w:rtl w:val="0"/>
        </w:rPr>
        <w:t xml:space="preserve">es it even matter? The answer is yes it does matter. </w:t>
      </w:r>
      <w:r w:rsidDel="00000000" w:rsidR="00000000" w:rsidRPr="00000000">
        <w:rPr>
          <w:rFonts w:ascii="Times New Roman" w:cs="Times New Roman" w:eastAsia="Times New Roman" w:hAnsi="Times New Roman"/>
          <w:color w:val="000000"/>
          <w:sz w:val="24"/>
          <w:szCs w:val="24"/>
          <w:highlight w:val="white"/>
          <w:rtl w:val="0"/>
        </w:rPr>
        <w:t xml:space="preserve">Depending on the order the operations are performed we would get different answers.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consistency in calculations the world of mathematics has a consensus regarding how we should prioritize operations. Let’s learn the standard rules that are established.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PE</w:t>
      </w:r>
      <w:r w:rsidDel="00000000" w:rsidR="00000000" w:rsidRPr="00000000">
        <w:rPr>
          <w:rFonts w:ascii="Times New Roman" w:cs="Times New Roman" w:eastAsia="Times New Roman" w:hAnsi="Times New Roman"/>
          <w:b w:val="1"/>
          <w:sz w:val="24"/>
          <w:szCs w:val="24"/>
          <w:highlight w:val="white"/>
          <w:rtl w:val="0"/>
        </w:rPr>
        <w:t xml:space="preserve">MD</w:t>
      </w:r>
      <w:r w:rsidDel="00000000" w:rsidR="00000000" w:rsidRPr="00000000">
        <w:rPr>
          <w:rFonts w:ascii="Times New Roman" w:cs="Times New Roman" w:eastAsia="Times New Roman" w:hAnsi="Times New Roman"/>
          <w:b w:val="1"/>
          <w:color w:val="000000"/>
          <w:sz w:val="24"/>
          <w:szCs w:val="24"/>
          <w:highlight w:val="white"/>
          <w:rtl w:val="0"/>
        </w:rPr>
        <w:t xml:space="preserve">AS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PEMDAS is an acronym that makes it easier to remember the standard order of operations.</w:t>
      </w:r>
    </w:p>
    <w:p w:rsidR="00000000" w:rsidDel="00000000" w:rsidP="00000000" w:rsidRDefault="00000000" w:rsidRPr="00000000" w14:paraId="0000000D">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arentheses: First, perform operations inside parentheses or other grouping symbols.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xponents: Next, calculate exponents and roots.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ultiplication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ivision: Then, perform all multiplication and division from left to right.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ddition and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ubtraction: Finally, perform all addition and subtraction from left to right.</w:t>
      </w:r>
    </w:p>
    <w:p w:rsidR="00000000" w:rsidDel="00000000" w:rsidP="00000000" w:rsidRDefault="00000000" w:rsidRPr="00000000" w14:paraId="00000012">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4"/>
          <w:szCs w:val="24"/>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-1269</wp:posOffset>
            </wp:positionV>
            <wp:extent cx="3882571" cy="3261360"/>
            <wp:effectExtent b="0" l="0" r="0" t="0"/>
            <wp:wrapTopAndBottom distB="0" distT="0"/>
            <wp:docPr id="210801699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2571" cy="3261360"/>
                    </a:xfrm>
                    <a:prstGeom prst="rect"/>
                    <a:ln/>
                  </pic:spPr>
                </pic:pic>
              </a:graphicData>
            </a:graphic>
          </wp:anchor>
        </w:drawing>
      </w:r>
    </w:p>
    <w:p w:rsidR="00000000" w:rsidDel="00000000" w:rsidP="00000000" w:rsidRDefault="00000000" w:rsidRPr="00000000" w14:paraId="00000018">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Worked Examples</w:t>
      </w:r>
    </w:p>
    <w:p w:rsidR="00000000" w:rsidDel="00000000" w:rsidP="00000000" w:rsidRDefault="00000000" w:rsidRPr="00000000" w14:paraId="0000001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Let us go through some examples to solidify our understanding of the </w:t>
      </w:r>
      <w:r w:rsidDel="00000000" w:rsidR="00000000" w:rsidRPr="00000000">
        <w:rPr>
          <w:rFonts w:ascii="Times New Roman" w:cs="Times New Roman" w:eastAsia="Times New Roman" w:hAnsi="Times New Roman"/>
          <w:sz w:val="24"/>
          <w:szCs w:val="24"/>
          <w:highlight w:val="white"/>
          <w:rtl w:val="0"/>
        </w:rPr>
        <w:t xml:space="preserve">PEMDAS</w:t>
      </w:r>
      <w:r w:rsidDel="00000000" w:rsidR="00000000" w:rsidRPr="00000000">
        <w:rPr>
          <w:rFonts w:ascii="Times New Roman" w:cs="Times New Roman" w:eastAsia="Times New Roman" w:hAnsi="Times New Roman"/>
          <w:color w:val="000000"/>
          <w:sz w:val="24"/>
          <w:szCs w:val="24"/>
          <w:highlight w:val="white"/>
          <w:rtl w:val="0"/>
        </w:rPr>
        <w:t xml:space="preserve"> principle.</w:t>
      </w:r>
    </w:p>
    <w:p w:rsidR="00000000" w:rsidDel="00000000" w:rsidP="00000000" w:rsidRDefault="00000000" w:rsidRPr="00000000" w14:paraId="0000001A">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Example 1</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10 + 5 × 3 - 6 ÷ 2</m:t>
        </m:r>
      </m:oMath>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division and multiplication have a higher level than addition and subtraction. Therefore, the correct steps to follow are:</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multiplication and division from left to right.</w:t>
      </w:r>
    </w:p>
    <w:p w:rsidR="00000000" w:rsidDel="00000000" w:rsidP="00000000" w:rsidRDefault="00000000" w:rsidRPr="00000000" w14:paraId="00000022">
      <w:pPr>
        <w:ind w:left="720" w:firstLine="0"/>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=10 + 5 × 3 - 6 </m:t>
        </m:r>
        <m:r>
          <w:rPr>
            <w:rFonts w:ascii="Cambria Math" w:cs="Cambria Math" w:eastAsia="Cambria Math" w:hAnsi="Cambria Math"/>
            <w:sz w:val="24"/>
            <w:szCs w:val="24"/>
          </w:rPr>
          <m:t>÷</m:t>
        </m:r>
        <m:r>
          <w:rPr>
            <w:rFonts w:ascii="Cambria Math" w:cs="Cambria Math" w:eastAsia="Cambria Math" w:hAnsi="Cambria Math"/>
            <w:sz w:val="24"/>
            <w:szCs w:val="24"/>
          </w:rPr>
          <m:t xml:space="preserve">2 </m:t>
        </m:r>
      </m:oMath>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sz w:val="24"/>
          <w:szCs w:val="24"/>
        </w:rPr>
      </w:pPr>
      <m:oMath>
        <m:r>
          <w:rPr>
            <w:rFonts w:ascii="Cambria Math" w:cs="Cambria Math" w:eastAsia="Cambria Math" w:hAnsi="Cambria Math"/>
            <w:sz w:val="24"/>
            <w:szCs w:val="24"/>
            <w:highlight w:val="white"/>
          </w:rPr>
          <m:t xml:space="preserve">=10+15 - 6 </m:t>
        </m:r>
        <m:r>
          <w:rPr>
            <w:rFonts w:ascii="Cambria Math" w:cs="Cambria Math" w:eastAsia="Cambria Math" w:hAnsi="Cambria Math"/>
            <w:sz w:val="24"/>
            <w:szCs w:val="24"/>
            <w:highlight w:val="white"/>
          </w:rPr>
          <m:t>÷</m:t>
        </m:r>
        <m:r>
          <w:rPr>
            <w:rFonts w:ascii="Cambria Math" w:cs="Cambria Math" w:eastAsia="Cambria Math" w:hAnsi="Cambria Math"/>
            <w:sz w:val="24"/>
            <w:szCs w:val="24"/>
            <w:highlight w:val="white"/>
          </w:rPr>
          <m:t xml:space="preserve">2=10 +15 - 3 </m:t>
        </m:r>
      </m:oMath>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sz w:val="24"/>
          <w:szCs w:val="24"/>
          <w:rtl w:val="0"/>
        </w:rPr>
        <w:t xml:space="preserve">Perform addition and subtraction from left to right.</w:t>
      </w: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jc w:val="center"/>
        <w:rPr>
          <w:rFonts w:ascii="Cambria Math" w:cs="Cambria Math" w:eastAsia="Cambria Math" w:hAnsi="Cambria Math"/>
          <w:sz w:val="24"/>
          <w:szCs w:val="24"/>
          <w:highlight w:val="white"/>
        </w:rPr>
      </w:pPr>
      <m:oMath>
        <m:r>
          <w:rPr>
            <w:rFonts w:ascii="Cambria Math" w:cs="Cambria Math" w:eastAsia="Cambria Math" w:hAnsi="Cambria Math"/>
            <w:sz w:val="24"/>
            <w:szCs w:val="24"/>
            <w:highlight w:val="white"/>
          </w:rPr>
          <m:t xml:space="preserve">= 25 - 3= 23</m:t>
        </m:r>
      </m:oMath>
      <w:r w:rsidDel="00000000" w:rsidR="00000000" w:rsidRPr="00000000">
        <w:rPr>
          <w:rtl w:val="0"/>
        </w:rPr>
      </w:r>
    </w:p>
    <w:p w:rsidR="00000000" w:rsidDel="00000000" w:rsidP="00000000" w:rsidRDefault="00000000" w:rsidRPr="00000000" w14:paraId="00000027">
      <w:pPr>
        <w:jc w:val="center"/>
        <w:rPr>
          <w:rFonts w:ascii="Cambria Math" w:cs="Cambria Math" w:eastAsia="Cambria Math" w:hAnsi="Cambria Math"/>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Example 2 </w:t>
      </w:r>
      <w:r w:rsidDel="00000000" w:rsidR="00000000" w:rsidRPr="00000000">
        <w:rPr>
          <w:rtl w:val="0"/>
        </w:rPr>
      </w:r>
    </w:p>
    <w:p w:rsidR="00000000" w:rsidDel="00000000" w:rsidP="00000000" w:rsidRDefault="00000000" w:rsidRPr="00000000" w14:paraId="00000029">
      <w:pPr>
        <w:jc w:val="center"/>
        <w:rPr>
          <w:rFonts w:ascii="Cambria Math" w:cs="Cambria Math" w:eastAsia="Cambria Math" w:hAnsi="Cambria Math"/>
        </w:rPr>
      </w:pPr>
      <m:oMath>
        <m:r>
          <w:rPr>
            <w:rFonts w:ascii="Cambria Math" w:cs="Cambria Math" w:eastAsia="Cambria Math" w:hAnsi="Cambria Math"/>
          </w:rPr>
          <m:t xml:space="preserve">(8 + 3) × (4 - 2)</m:t>
        </m:r>
      </m:oMath>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parenthesis in this equation, we have to prioritize the operations inside them first.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=11×2</m:t>
        </m:r>
      </m:oMath>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Then we can perform the next available operation in PEMDAS order which is multiplication in this case.</w:t>
      </w:r>
    </w:p>
    <w:p w:rsidR="00000000" w:rsidDel="00000000" w:rsidP="00000000" w:rsidRDefault="00000000" w:rsidRPr="00000000" w14:paraId="0000002E">
      <w:pPr>
        <w:jc w:val="center"/>
        <w:rPr>
          <w:rFonts w:ascii="Times New Roman" w:cs="Times New Roman" w:eastAsia="Times New Roman" w:hAnsi="Times New Roman"/>
          <w:b w:val="1"/>
          <w:color w:val="000000"/>
          <w:sz w:val="24"/>
          <w:szCs w:val="24"/>
          <w:highlight w:val="white"/>
        </w:rPr>
      </w:pPr>
      <m:oMath>
        <m:r>
          <w:rPr>
            <w:rFonts w:ascii="Cambria Math" w:cs="Cambria Math" w:eastAsia="Cambria Math" w:hAnsi="Cambria Math"/>
            <w:sz w:val="24"/>
            <w:szCs w:val="24"/>
            <w:highlight w:val="white"/>
          </w:rPr>
          <m:t xml:space="preserve">= 22</m:t>
        </m:r>
      </m:oMath>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Example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tl w:val="0"/>
        </w:rPr>
      </w:r>
    </w:p>
    <w:p w:rsidR="00000000" w:rsidDel="00000000" w:rsidP="00000000" w:rsidRDefault="00000000" w:rsidRPr="00000000" w14:paraId="00000031">
      <w:pPr>
        <w:jc w:val="center"/>
        <w:rPr>
          <w:rFonts w:ascii="Cambria Math" w:cs="Cambria Math" w:eastAsia="Cambria Math" w:hAnsi="Cambria Math"/>
        </w:rPr>
      </w:pPr>
      <m:oMath>
        <m:r>
          <w:rPr>
            <w:rFonts w:ascii="Cambria Math" w:cs="Cambria Math" w:eastAsia="Cambria Math" w:hAnsi="Cambria Math"/>
          </w:rPr>
          <m:t xml:space="preserve">24</m:t>
        </m:r>
        <m:r>
          <w:rPr>
            <w:rFonts w:ascii="Cambria Math" w:cs="Cambria Math" w:eastAsia="Cambria Math" w:hAnsi="Cambria Math"/>
          </w:rPr>
          <m:t>÷</m:t>
        </m:r>
        <m:r>
          <w:rPr>
            <w:rFonts w:ascii="Cambria Math" w:cs="Cambria Math" w:eastAsia="Cambria Math" w:hAnsi="Cambria Math"/>
          </w:rPr>
          <m:t xml:space="preserve">6 × 2</m:t>
        </m:r>
      </m:oMath>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expression, we can see the operations of division and multiplication. Since both of these operations have the </w:t>
      </w:r>
      <w:r w:rsidDel="00000000" w:rsidR="00000000" w:rsidRPr="00000000">
        <w:rPr>
          <w:rFonts w:ascii="Times New Roman" w:cs="Times New Roman" w:eastAsia="Times New Roman" w:hAnsi="Times New Roman"/>
          <w:b w:val="1"/>
          <w:sz w:val="24"/>
          <w:szCs w:val="24"/>
          <w:highlight w:val="white"/>
          <w:rtl w:val="0"/>
        </w:rPr>
        <w:t xml:space="preserve">same precedence</w:t>
      </w:r>
      <w:r w:rsidDel="00000000" w:rsidR="00000000" w:rsidRPr="00000000">
        <w:rPr>
          <w:rFonts w:ascii="Times New Roman" w:cs="Times New Roman" w:eastAsia="Times New Roman" w:hAnsi="Times New Roman"/>
          <w:sz w:val="24"/>
          <w:szCs w:val="24"/>
          <w:highlight w:val="white"/>
          <w:rtl w:val="0"/>
        </w:rPr>
        <w:t xml:space="preserve"> we just perform the operations from </w:t>
      </w:r>
      <w:r w:rsidDel="00000000" w:rsidR="00000000" w:rsidRPr="00000000">
        <w:rPr>
          <w:rFonts w:ascii="Times New Roman" w:cs="Times New Roman" w:eastAsia="Times New Roman" w:hAnsi="Times New Roman"/>
          <w:b w:val="1"/>
          <w:sz w:val="24"/>
          <w:szCs w:val="24"/>
          <w:highlight w:val="white"/>
          <w:rtl w:val="0"/>
        </w:rPr>
        <w:t xml:space="preserve">left to right.</w:t>
      </w:r>
    </w:p>
    <w:p w:rsidR="00000000" w:rsidDel="00000000" w:rsidP="00000000" w:rsidRDefault="00000000" w:rsidRPr="00000000" w14:paraId="0000003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4"/>
          <w:szCs w:val="24"/>
          <w:highlight w:val="white"/>
        </w:rPr>
      </w:pPr>
      <m:oMath>
        <m:r>
          <w:rPr>
            <w:rFonts w:ascii="Cambria Math" w:cs="Cambria Math" w:eastAsia="Cambria Math" w:hAnsi="Cambria Math"/>
            <w:sz w:val="24"/>
            <w:szCs w:val="24"/>
            <w:highlight w:val="white"/>
          </w:rPr>
          <m:t xml:space="preserve">=24÷6×2= 4 ×2= 8</m:t>
        </m:r>
      </m:oMath>
      <w:r w:rsidDel="00000000" w:rsidR="00000000" w:rsidRPr="00000000">
        <w:rPr>
          <w:rtl w:val="0"/>
        </w:rPr>
      </w:r>
    </w:p>
    <w:p w:rsidR="00000000" w:rsidDel="00000000" w:rsidP="00000000" w:rsidRDefault="00000000" w:rsidRPr="00000000" w14:paraId="00000036">
      <w:pPr>
        <w:jc w:val="center"/>
        <w:rPr>
          <w:rFonts w:ascii="Cambria Math" w:cs="Cambria Math" w:eastAsia="Cambria Math" w:hAnsi="Cambria Math"/>
          <w:color w:val="000000"/>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Example four</w:t>
      </w:r>
    </w:p>
    <w:p w:rsidR="00000000" w:rsidDel="00000000" w:rsidP="00000000" w:rsidRDefault="00000000" w:rsidRPr="00000000" w14:paraId="00000038">
      <w:pP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Let us now consider a more complex example that incorporates all of</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operations in the PEDMAS principle.</w:t>
      </w:r>
    </w:p>
    <w:p w:rsidR="00000000" w:rsidDel="00000000" w:rsidP="00000000" w:rsidRDefault="00000000" w:rsidRPr="00000000" w14:paraId="0000003A">
      <w:pPr>
        <w:jc w:val="center"/>
        <w:rPr>
          <w:rFonts w:ascii="Cambria Math" w:cs="Cambria Math" w:eastAsia="Cambria Math" w:hAnsi="Cambria Math"/>
          <w:color w:val="000000"/>
          <w:sz w:val="24"/>
          <w:szCs w:val="24"/>
          <w:highlight w:val="white"/>
        </w:rPr>
      </w:pPr>
      <m:oMath>
        <m:d>
          <m:dPr>
            <m:begChr m:val="("/>
            <m:endChr m:val=")"/>
            <m:ctrlPr>
              <w:rPr>
                <w:rFonts w:ascii="Cambria Math" w:cs="Cambria Math" w:eastAsia="Cambria Math" w:hAnsi="Cambria Math"/>
                <w:color w:val="000000"/>
                <w:sz w:val="24"/>
                <w:szCs w:val="24"/>
                <w:highlight w:val="white"/>
              </w:rPr>
            </m:ctrlPr>
          </m:dPr>
          <m:e>
            <m:r>
              <w:rPr>
                <w:rFonts w:ascii="Cambria Math" w:cs="Cambria Math" w:eastAsia="Cambria Math" w:hAnsi="Cambria Math"/>
                <w:color w:val="000000"/>
                <w:sz w:val="24"/>
                <w:szCs w:val="24"/>
                <w:highlight w:val="white"/>
              </w:rPr>
              <m:t xml:space="preserve">5+3×2</m:t>
            </m:r>
          </m:e>
        </m:d>
        <m:r>
          <w:rPr>
            <w:rFonts w:ascii="Cambria Math" w:cs="Cambria Math" w:eastAsia="Cambria Math" w:hAnsi="Cambria Math"/>
            <w:color w:val="000000"/>
            <w:sz w:val="24"/>
            <w:szCs w:val="24"/>
            <w:highlight w:val="white"/>
          </w:rPr>
          <m:t xml:space="preserve">-</m:t>
        </m:r>
        <m:sSup>
          <m:sSupPr>
            <m:ctrlPr>
              <w:rPr>
                <w:rFonts w:ascii="Cambria Math" w:cs="Cambria Math" w:eastAsia="Cambria Math" w:hAnsi="Cambria Math"/>
                <w:color w:val="000000"/>
                <w:sz w:val="24"/>
                <w:szCs w:val="24"/>
                <w:highlight w:val="white"/>
              </w:rPr>
            </m:ctrlPr>
          </m:sSupPr>
          <m:e>
            <m:d>
              <m:dPr>
                <m:begChr m:val="("/>
                <m:endChr m:val=")"/>
                <m:ctrlPr>
                  <w:rPr>
                    <w:rFonts w:ascii="Cambria Math" w:cs="Cambria Math" w:eastAsia="Cambria Math" w:hAnsi="Cambria Math"/>
                    <w:color w:val="000000"/>
                    <w:sz w:val="24"/>
                    <w:szCs w:val="24"/>
                    <w:highlight w:val="white"/>
                  </w:rPr>
                </m:ctrlPr>
              </m:dPr>
              <m:e>
                <m:r>
                  <w:rPr>
                    <w:rFonts w:ascii="Cambria Math" w:cs="Cambria Math" w:eastAsia="Cambria Math" w:hAnsi="Cambria Math"/>
                    <w:color w:val="000000"/>
                    <w:sz w:val="24"/>
                    <w:szCs w:val="24"/>
                    <w:highlight w:val="white"/>
                  </w:rPr>
                  <m:t xml:space="preserve">8÷2-1</m:t>
                </m:r>
              </m:e>
            </m:d>
          </m:e>
          <m:sup>
            <m:r>
              <w:rPr>
                <w:rFonts w:ascii="Cambria Math" w:cs="Cambria Math" w:eastAsia="Cambria Math" w:hAnsi="Cambria Math"/>
                <w:color w:val="000000"/>
                <w:sz w:val="24"/>
                <w:szCs w:val="24"/>
                <w:highlight w:val="white"/>
              </w:rPr>
              <m:t xml:space="preserve">2</m:t>
            </m:r>
          </m:sup>
        </m:sSup>
      </m:oMath>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First, we must evaluate the expressions inside the parentheses. Notice how there are multiple operations inside the parentheses. When evaluating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operations inside the parenthesis, we must still follow the </w:t>
      </w:r>
      <w:r w:rsidDel="00000000" w:rsidR="00000000" w:rsidRPr="00000000">
        <w:rPr>
          <w:rFonts w:ascii="Times New Roman" w:cs="Times New Roman" w:eastAsia="Times New Roman" w:hAnsi="Times New Roman"/>
          <w:sz w:val="24"/>
          <w:szCs w:val="24"/>
          <w:highlight w:val="white"/>
          <w:rtl w:val="0"/>
        </w:rPr>
        <w:t xml:space="preserve">PEMDAS</w:t>
      </w:r>
      <w:r w:rsidDel="00000000" w:rsidR="00000000" w:rsidRPr="00000000">
        <w:rPr>
          <w:rFonts w:ascii="Times New Roman" w:cs="Times New Roman" w:eastAsia="Times New Roman" w:hAnsi="Times New Roman"/>
          <w:color w:val="000000"/>
          <w:sz w:val="24"/>
          <w:szCs w:val="24"/>
          <w:highlight w:val="white"/>
          <w:rtl w:val="0"/>
        </w:rPr>
        <w:t xml:space="preserve"> principle.</w:t>
      </w:r>
    </w:p>
    <w:p w:rsidR="00000000" w:rsidDel="00000000" w:rsidP="00000000" w:rsidRDefault="00000000" w:rsidRPr="00000000" w14:paraId="0000003D">
      <w:pPr>
        <w:jc w:val="center"/>
        <w:rPr>
          <w:rFonts w:ascii="Cambria Math" w:cs="Cambria Math" w:eastAsia="Cambria Math" w:hAnsi="Cambria Math"/>
          <w:color w:val="000000"/>
          <w:sz w:val="24"/>
          <w:szCs w:val="24"/>
          <w:highlight w:val="white"/>
        </w:rPr>
      </w:pPr>
      <m:oMath>
        <m:r>
          <w:rPr>
            <w:rFonts w:ascii="Cambria Math" w:cs="Cambria Math" w:eastAsia="Cambria Math" w:hAnsi="Cambria Math"/>
            <w:color w:val="000000"/>
            <w:sz w:val="24"/>
            <w:szCs w:val="24"/>
            <w:highlight w:val="white"/>
          </w:rPr>
          <m:t xml:space="preserve">=</m:t>
        </m:r>
        <m:d>
          <m:dPr>
            <m:begChr m:val="("/>
            <m:endChr m:val=")"/>
            <m:ctrlPr>
              <w:rPr>
                <w:rFonts w:ascii="Cambria Math" w:cs="Cambria Math" w:eastAsia="Cambria Math" w:hAnsi="Cambria Math"/>
                <w:color w:val="000000"/>
                <w:sz w:val="24"/>
                <w:szCs w:val="24"/>
                <w:highlight w:val="white"/>
              </w:rPr>
            </m:ctrlPr>
          </m:dPr>
          <m:e>
            <m:r>
              <w:rPr>
                <w:rFonts w:ascii="Cambria Math" w:cs="Cambria Math" w:eastAsia="Cambria Math" w:hAnsi="Cambria Math"/>
                <w:color w:val="000000"/>
                <w:sz w:val="24"/>
                <w:szCs w:val="24"/>
                <w:highlight w:val="white"/>
              </w:rPr>
              <m:t xml:space="preserve">5+3×2</m:t>
            </m:r>
          </m:e>
        </m:d>
        <m:r>
          <w:rPr>
            <w:rFonts w:ascii="Cambria Math" w:cs="Cambria Math" w:eastAsia="Cambria Math" w:hAnsi="Cambria Math"/>
            <w:color w:val="000000"/>
            <w:sz w:val="24"/>
            <w:szCs w:val="24"/>
            <w:highlight w:val="white"/>
          </w:rPr>
          <m:t xml:space="preserve">-</m:t>
        </m:r>
        <m:sSup>
          <m:sSupPr>
            <m:ctrlPr>
              <w:rPr>
                <w:rFonts w:ascii="Cambria Math" w:cs="Cambria Math" w:eastAsia="Cambria Math" w:hAnsi="Cambria Math"/>
                <w:color w:val="000000"/>
                <w:sz w:val="24"/>
                <w:szCs w:val="24"/>
                <w:highlight w:val="white"/>
              </w:rPr>
            </m:ctrlPr>
          </m:sSupPr>
          <m:e>
            <m:d>
              <m:dPr>
                <m:begChr m:val="("/>
                <m:endChr m:val=")"/>
                <m:ctrlPr>
                  <w:rPr>
                    <w:rFonts w:ascii="Cambria Math" w:cs="Cambria Math" w:eastAsia="Cambria Math" w:hAnsi="Cambria Math"/>
                    <w:color w:val="000000"/>
                    <w:sz w:val="24"/>
                    <w:szCs w:val="24"/>
                    <w:highlight w:val="white"/>
                  </w:rPr>
                </m:ctrlPr>
              </m:dPr>
              <m:e>
                <m:r>
                  <w:rPr>
                    <w:rFonts w:ascii="Cambria Math" w:cs="Cambria Math" w:eastAsia="Cambria Math" w:hAnsi="Cambria Math"/>
                    <w:color w:val="000000"/>
                    <w:sz w:val="24"/>
                    <w:szCs w:val="24"/>
                    <w:highlight w:val="white"/>
                  </w:rPr>
                  <m:t xml:space="preserve">8÷2-1</m:t>
                </m:r>
              </m:e>
            </m:d>
          </m:e>
          <m:sup>
            <m:r>
              <w:rPr>
                <w:rFonts w:ascii="Cambria Math" w:cs="Cambria Math" w:eastAsia="Cambria Math" w:hAnsi="Cambria Math"/>
                <w:color w:val="000000"/>
                <w:sz w:val="24"/>
                <w:szCs w:val="24"/>
                <w:highlight w:val="white"/>
              </w:rPr>
              <m:t xml:space="preserve">2</m:t>
            </m:r>
          </m:sup>
        </m:sSup>
      </m:oMath>
      <w:r w:rsidDel="00000000" w:rsidR="00000000" w:rsidRPr="00000000">
        <w:rPr>
          <w:rtl w:val="0"/>
        </w:rPr>
      </w:r>
    </w:p>
    <w:p w:rsidR="00000000" w:rsidDel="00000000" w:rsidP="00000000" w:rsidRDefault="00000000" w:rsidRPr="00000000" w14:paraId="0000003E">
      <w:pPr>
        <w:jc w:val="center"/>
        <w:rPr>
          <w:rFonts w:ascii="Cambria Math" w:cs="Cambria Math" w:eastAsia="Cambria Math" w:hAnsi="Cambria Math"/>
          <w:sz w:val="24"/>
          <w:szCs w:val="24"/>
          <w:highlight w:val="white"/>
        </w:rPr>
      </w:pPr>
      <m:oMath>
        <m:r>
          <w:rPr>
            <w:rFonts w:ascii="Cambria Math" w:cs="Cambria Math" w:eastAsia="Cambria Math" w:hAnsi="Cambria Math"/>
            <w:sz w:val="24"/>
            <w:szCs w:val="24"/>
            <w:highlight w:val="white"/>
          </w:rPr>
          <m:t xml:space="preserve">= </m:t>
        </m:r>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5+6</m:t>
            </m:r>
          </m:e>
        </m:d>
        <m:r>
          <w:rPr>
            <w:rFonts w:ascii="Cambria Math" w:cs="Cambria Math" w:eastAsia="Cambria Math" w:hAnsi="Cambria Math"/>
            <w:sz w:val="24"/>
            <w:szCs w:val="24"/>
            <w:highlight w:val="white"/>
          </w:rPr>
          <m:t xml:space="preserve">- </m:t>
        </m:r>
        <m:sSup>
          <m:sSupPr>
            <m:ctrlPr>
              <w:rPr>
                <w:rFonts w:ascii="Cambria Math" w:cs="Cambria Math" w:eastAsia="Cambria Math" w:hAnsi="Cambria Math"/>
                <w:sz w:val="24"/>
                <w:szCs w:val="24"/>
                <w:highlight w:val="white"/>
              </w:rPr>
            </m:ctrlPr>
          </m:sSupPr>
          <m:e>
            <m:d>
              <m:dPr>
                <m:begChr m:val="("/>
                <m:endChr m:val=")"/>
                <m:ctrlPr>
                  <w:rPr>
                    <w:rFonts w:ascii="Cambria Math" w:cs="Cambria Math" w:eastAsia="Cambria Math" w:hAnsi="Cambria Math"/>
                    <w:sz w:val="24"/>
                    <w:szCs w:val="24"/>
                    <w:highlight w:val="white"/>
                  </w:rPr>
                </m:ctrlPr>
              </m:dPr>
              <m:e>
                <m:r>
                  <w:rPr>
                    <w:rFonts w:ascii="Cambria Math" w:cs="Cambria Math" w:eastAsia="Cambria Math" w:hAnsi="Cambria Math"/>
                    <w:sz w:val="24"/>
                    <w:szCs w:val="24"/>
                    <w:highlight w:val="white"/>
                  </w:rPr>
                  <m:t xml:space="preserve">4-1</m:t>
                </m:r>
              </m:e>
            </m:d>
          </m:e>
          <m:sup>
            <m:r>
              <w:rPr>
                <w:rFonts w:ascii="Cambria Math" w:cs="Cambria Math" w:eastAsia="Cambria Math" w:hAnsi="Cambria Math"/>
                <w:sz w:val="24"/>
                <w:szCs w:val="24"/>
                <w:highlight w:val="white"/>
              </w:rPr>
              <m:t xml:space="preserve">2</m:t>
            </m:r>
          </m:sup>
        </m:sSup>
      </m:oMath>
      <w:r w:rsidDel="00000000" w:rsidR="00000000" w:rsidRPr="00000000">
        <w:rPr>
          <w:rtl w:val="0"/>
        </w:rPr>
      </w:r>
    </w:p>
    <w:p w:rsidR="00000000" w:rsidDel="00000000" w:rsidP="00000000" w:rsidRDefault="00000000" w:rsidRPr="00000000" w14:paraId="0000003F">
      <w:pPr>
        <w:jc w:val="center"/>
        <w:rPr>
          <w:rFonts w:ascii="Cambria Math" w:cs="Cambria Math" w:eastAsia="Cambria Math" w:hAnsi="Cambria Math"/>
          <w:sz w:val="24"/>
          <w:szCs w:val="24"/>
          <w:highlight w:val="white"/>
        </w:rPr>
      </w:pPr>
      <m:oMath>
        <m:r>
          <w:rPr>
            <w:rFonts w:ascii="Cambria Math" w:cs="Cambria Math" w:eastAsia="Cambria Math" w:hAnsi="Cambria Math"/>
            <w:sz w:val="24"/>
            <w:szCs w:val="24"/>
            <w:highlight w:val="white"/>
          </w:rPr>
          <m:t xml:space="preserve">= 11 - </m:t>
        </m:r>
        <m:sSup>
          <m:sSupPr>
            <m:ctrlPr>
              <w:rPr>
                <w:rFonts w:ascii="Cambria Math" w:cs="Cambria Math" w:eastAsia="Cambria Math" w:hAnsi="Cambria Math"/>
                <w:sz w:val="24"/>
                <w:szCs w:val="24"/>
                <w:highlight w:val="white"/>
              </w:rPr>
            </m:ctrlPr>
          </m:sSupPr>
          <m:e>
            <m:r>
              <w:rPr>
                <w:rFonts w:ascii="Cambria Math" w:cs="Cambria Math" w:eastAsia="Cambria Math" w:hAnsi="Cambria Math"/>
                <w:sz w:val="24"/>
                <w:szCs w:val="24"/>
                <w:highlight w:val="white"/>
              </w:rPr>
              <m:t xml:space="preserve">3</m:t>
            </m:r>
          </m:e>
          <m:sup>
            <m:r>
              <w:rPr>
                <w:rFonts w:ascii="Cambria Math" w:cs="Cambria Math" w:eastAsia="Cambria Math" w:hAnsi="Cambria Math"/>
                <w:sz w:val="24"/>
                <w:szCs w:val="24"/>
                <w:highlight w:val="white"/>
              </w:rPr>
              <m:t xml:space="preserve">2</m:t>
            </m:r>
          </m:sup>
        </m:sSup>
      </m:oMath>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next</w:t>
      </w:r>
      <w:r w:rsidDel="00000000" w:rsidR="00000000" w:rsidRPr="00000000">
        <w:rPr>
          <w:rFonts w:ascii="Times New Roman" w:cs="Times New Roman" w:eastAsia="Times New Roman" w:hAnsi="Times New Roman"/>
          <w:color w:val="000000"/>
          <w:sz w:val="24"/>
          <w:szCs w:val="24"/>
          <w:highlight w:val="white"/>
          <w:rtl w:val="0"/>
        </w:rPr>
        <w:t xml:space="preserve"> step is to evaluate the exponent</w:t>
      </w:r>
      <w:r w:rsidDel="00000000" w:rsidR="00000000" w:rsidRPr="00000000">
        <w:rPr>
          <w:rFonts w:ascii="Times New Roman" w:cs="Times New Roman" w:eastAsia="Times New Roman" w:hAnsi="Times New Roman"/>
          <w:sz w:val="24"/>
          <w:szCs w:val="24"/>
          <w:highlight w:val="white"/>
          <w:rtl w:val="0"/>
        </w:rPr>
        <w:t xml:space="preserve">s:</w:t>
      </w:r>
      <w:r w:rsidDel="00000000" w:rsidR="00000000" w:rsidRPr="00000000">
        <w:rPr>
          <w:rtl w:val="0"/>
        </w:rPr>
      </w:r>
    </w:p>
    <w:p w:rsidR="00000000" w:rsidDel="00000000" w:rsidP="00000000" w:rsidRDefault="00000000" w:rsidRPr="00000000" w14:paraId="00000042">
      <w:pPr>
        <w:jc w:val="center"/>
        <w:rPr>
          <w:rFonts w:ascii="Cambria Math" w:cs="Cambria Math" w:eastAsia="Cambria Math" w:hAnsi="Cambria Math"/>
          <w:color w:val="000000"/>
          <w:sz w:val="24"/>
          <w:szCs w:val="24"/>
          <w:highlight w:val="white"/>
        </w:rPr>
      </w:pPr>
      <m:oMath>
        <m:r>
          <w:rPr>
            <w:rFonts w:ascii="Cambria Math" w:cs="Cambria Math" w:eastAsia="Cambria Math" w:hAnsi="Cambria Math"/>
            <w:color w:val="000000"/>
            <w:sz w:val="24"/>
            <w:szCs w:val="24"/>
            <w:highlight w:val="white"/>
          </w:rPr>
          <m:t xml:space="preserve">= 11 - 9</m:t>
        </m:r>
      </m:oMath>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Finally, we can perform the subtraction to get the answer</w:t>
      </w:r>
    </w:p>
    <w:p w:rsidR="00000000" w:rsidDel="00000000" w:rsidP="00000000" w:rsidRDefault="00000000" w:rsidRPr="00000000" w14:paraId="00000044">
      <w:pPr>
        <w:jc w:val="center"/>
        <w:rPr>
          <w:rFonts w:ascii="Times New Roman" w:cs="Times New Roman" w:eastAsia="Times New Roman" w:hAnsi="Times New Roman"/>
          <w:color w:val="000000"/>
          <w:sz w:val="24"/>
          <w:szCs w:val="24"/>
          <w:highlight w:val="white"/>
        </w:rPr>
      </w:pPr>
      <m:oMath>
        <m:r>
          <w:rPr>
            <w:rFonts w:ascii="Cambria Math" w:cs="Cambria Math" w:eastAsia="Cambria Math" w:hAnsi="Cambria Math"/>
            <w:color w:val="000000"/>
            <w:sz w:val="24"/>
            <w:szCs w:val="24"/>
            <w:highlight w:val="white"/>
          </w:rPr>
          <m:t xml:space="preserve">= 3</m:t>
        </m:r>
      </m:oMath>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order of operations in mathematical calculations is crucial. You can verify its importance by redoing the examples in this article in different orders and observing how the results change. PEMDAS is the system we must follow to correctly evaluate calculations with multiple operations. You can use the mnemonic "Please Excuse My Dear Aunt Sally" to remember the order.</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0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18E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BE265B"/>
    <w:rPr>
      <w:color w:val="666666"/>
    </w:rPr>
  </w:style>
  <w:style w:type="paragraph" w:styleId="ListParagraph">
    <w:name w:val="List Paragraph"/>
    <w:basedOn w:val="Normal"/>
    <w:uiPriority w:val="34"/>
    <w:qFormat w:val="1"/>
    <w:rsid w:val="00E3201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aisAo9spo1KSDb+VD8PGux4iNQ==">CgMxLjA4AHIhMUIzMkM3eVduZmhTVGdlTGROZmt0SXVycUNzd3hBVmpm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2024-05-23T02:15:00Z</dcterms:created>
  <dc:creator>ruwantha dileeshaka</dc:creator>
</cp:coreProperties>
</file>