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7639B" w14:textId="271B1392" w:rsidR="0090647E" w:rsidRPr="0090647E" w:rsidRDefault="0090647E" w:rsidP="0090647E">
      <w:pPr>
        <w:jc w:val="both"/>
        <w:rPr>
          <w:lang w:val="es-419"/>
        </w:rPr>
      </w:pPr>
      <w:r w:rsidRPr="0090647E">
        <w:rPr>
          <w:lang w:val="es-419"/>
        </w:rPr>
        <w:t>Maria Jos</w:t>
      </w:r>
      <w:r>
        <w:rPr>
          <w:lang w:val="es-419"/>
        </w:rPr>
        <w:t>e Arevalo Coronado                                                                                                           17/10/25</w:t>
      </w:r>
    </w:p>
    <w:p w14:paraId="1178945C" w14:textId="2BDB1D14" w:rsidR="005A5E48" w:rsidRDefault="0090647E" w:rsidP="0090647E">
      <w:pPr>
        <w:jc w:val="center"/>
        <w:rPr>
          <w:lang w:val="es-419"/>
        </w:rPr>
      </w:pPr>
      <w:r w:rsidRPr="0090647E">
        <w:rPr>
          <w:lang w:val="es-419"/>
        </w:rPr>
        <w:t>Integridad Referencial: ON DELETE</w:t>
      </w:r>
    </w:p>
    <w:p w14:paraId="13F63609" w14:textId="77777777" w:rsidR="0090647E" w:rsidRDefault="0090647E" w:rsidP="0090647E">
      <w:pPr>
        <w:jc w:val="center"/>
        <w:rPr>
          <w:lang w:val="es-419"/>
        </w:rPr>
      </w:pPr>
    </w:p>
    <w:p w14:paraId="322332E1" w14:textId="77777777" w:rsidR="0090647E" w:rsidRPr="0090647E" w:rsidRDefault="0090647E" w:rsidP="0090647E">
      <w:pPr>
        <w:jc w:val="both"/>
        <w:rPr>
          <w:lang w:val="es-419"/>
        </w:rPr>
      </w:pPr>
      <w:r w:rsidRPr="0090647E">
        <w:rPr>
          <w:lang w:val="es-419"/>
        </w:rPr>
        <w:t xml:space="preserve">Al ejecutar el comando DELETE FROM </w:t>
      </w:r>
      <w:proofErr w:type="spellStart"/>
      <w:r w:rsidRPr="0090647E">
        <w:rPr>
          <w:lang w:val="es-419"/>
        </w:rPr>
        <w:t>department</w:t>
      </w:r>
      <w:proofErr w:type="spellEnd"/>
      <w:r w:rsidRPr="0090647E">
        <w:rPr>
          <w:lang w:val="es-419"/>
        </w:rPr>
        <w:t xml:space="preserve"> WHERE </w:t>
      </w:r>
      <w:proofErr w:type="spellStart"/>
      <w:r w:rsidRPr="0090647E">
        <w:rPr>
          <w:lang w:val="es-419"/>
        </w:rPr>
        <w:t>dept_id</w:t>
      </w:r>
      <w:proofErr w:type="spellEnd"/>
      <w:r w:rsidRPr="0090647E">
        <w:rPr>
          <w:lang w:val="es-419"/>
        </w:rPr>
        <w:t xml:space="preserve"> = 3; por primera vez, el resultado es un error de violación de restricción de llave foránea.</w:t>
      </w:r>
    </w:p>
    <w:p w14:paraId="0A375B6E" w14:textId="462B2840" w:rsidR="0090647E" w:rsidRDefault="0090647E" w:rsidP="0090647E">
      <w:pPr>
        <w:jc w:val="both"/>
        <w:rPr>
          <w:lang w:val="es-419"/>
        </w:rPr>
      </w:pPr>
      <w:proofErr w:type="gramStart"/>
      <w:r>
        <w:rPr>
          <w:lang w:val="es-419"/>
        </w:rPr>
        <w:t xml:space="preserve">Porque  </w:t>
      </w:r>
      <w:proofErr w:type="spellStart"/>
      <w:r>
        <w:rPr>
          <w:lang w:val="es-419"/>
        </w:rPr>
        <w:t>postgres</w:t>
      </w:r>
      <w:proofErr w:type="spellEnd"/>
      <w:proofErr w:type="gramEnd"/>
      <w:r>
        <w:rPr>
          <w:lang w:val="es-419"/>
        </w:rPr>
        <w:t xml:space="preserve"> </w:t>
      </w:r>
      <w:r w:rsidRPr="0090647E">
        <w:rPr>
          <w:lang w:val="es-419"/>
        </w:rPr>
        <w:t xml:space="preserve">bloquea la eliminación porque existen empleados en la tabla </w:t>
      </w:r>
      <w:proofErr w:type="spellStart"/>
      <w:r w:rsidRPr="0090647E">
        <w:rPr>
          <w:lang w:val="es-419"/>
        </w:rPr>
        <w:t>employee</w:t>
      </w:r>
      <w:proofErr w:type="spellEnd"/>
      <w:r w:rsidRPr="0090647E">
        <w:rPr>
          <w:lang w:val="es-419"/>
        </w:rPr>
        <w:t xml:space="preserve"> cuyo </w:t>
      </w:r>
      <w:proofErr w:type="spellStart"/>
      <w:r w:rsidRPr="0090647E">
        <w:rPr>
          <w:lang w:val="es-419"/>
        </w:rPr>
        <w:t>dept_id</w:t>
      </w:r>
      <w:proofErr w:type="spellEnd"/>
      <w:r w:rsidRPr="0090647E">
        <w:rPr>
          <w:lang w:val="es-419"/>
        </w:rPr>
        <w:t xml:space="preserve"> es 3. Borrar el departamento de "Finanzas" dejaría a estos empleados "huérfanos", es decir, apuntando a un departamento que ya no existe, lo cual viola la integridad de los datos.</w:t>
      </w:r>
    </w:p>
    <w:p w14:paraId="44FA47DD" w14:textId="77777777" w:rsidR="0090647E" w:rsidRPr="0090647E" w:rsidRDefault="0090647E" w:rsidP="0090647E">
      <w:pPr>
        <w:ind w:left="720"/>
        <w:jc w:val="both"/>
        <w:rPr>
          <w:lang w:val="es-419"/>
        </w:rPr>
      </w:pPr>
    </w:p>
    <w:p w14:paraId="126B3F75" w14:textId="77777777" w:rsidR="0090647E" w:rsidRPr="0090647E" w:rsidRDefault="0090647E" w:rsidP="0090647E">
      <w:pPr>
        <w:jc w:val="both"/>
        <w:rPr>
          <w:lang w:val="es-419"/>
        </w:rPr>
      </w:pPr>
      <w:r w:rsidRPr="0090647E">
        <w:rPr>
          <w:lang w:val="es-419"/>
        </w:rPr>
        <w:t>La diferencia observada es que los empleados que antes pertenecían al departamento de "Finanzas" (</w:t>
      </w:r>
      <w:proofErr w:type="spellStart"/>
      <w:r w:rsidRPr="0090647E">
        <w:rPr>
          <w:lang w:val="es-419"/>
        </w:rPr>
        <w:t>dept_id</w:t>
      </w:r>
      <w:proofErr w:type="spellEnd"/>
      <w:r w:rsidRPr="0090647E">
        <w:rPr>
          <w:lang w:val="es-419"/>
        </w:rPr>
        <w:t xml:space="preserve"> = 3) ahora han sido reasignados automáticamente al departamento por defecto, que es "STAFF" (</w:t>
      </w:r>
      <w:proofErr w:type="spellStart"/>
      <w:r w:rsidRPr="0090647E">
        <w:rPr>
          <w:lang w:val="es-419"/>
        </w:rPr>
        <w:t>dept_id</w:t>
      </w:r>
      <w:proofErr w:type="spellEnd"/>
      <w:r w:rsidRPr="0090647E">
        <w:rPr>
          <w:lang w:val="es-419"/>
        </w:rPr>
        <w:t xml:space="preserve"> = 0).</w:t>
      </w:r>
    </w:p>
    <w:p w14:paraId="376E280C" w14:textId="4DD3FCAD" w:rsidR="0090647E" w:rsidRDefault="0090647E" w:rsidP="0090647E">
      <w:pPr>
        <w:jc w:val="both"/>
        <w:rPr>
          <w:lang w:val="es-419"/>
        </w:rPr>
      </w:pPr>
      <w:r>
        <w:rPr>
          <w:lang w:val="es-419"/>
        </w:rPr>
        <w:t xml:space="preserve">Porque </w:t>
      </w:r>
      <w:r w:rsidRPr="0090647E">
        <w:rPr>
          <w:lang w:val="es-419"/>
        </w:rPr>
        <w:t>a regla ON DELETE SET DEFAULT se activó. En lugar de bloquear el borrado, PostgreSQL actualizó los registros de los empleados afectados para que apunten al valor predeterminado especificado en la tabla, manteniendo así la consistencia.</w:t>
      </w:r>
    </w:p>
    <w:p w14:paraId="36226D0E" w14:textId="77777777" w:rsidR="0090647E" w:rsidRPr="0090647E" w:rsidRDefault="0090647E" w:rsidP="0090647E">
      <w:pPr>
        <w:ind w:left="720"/>
        <w:jc w:val="both"/>
        <w:rPr>
          <w:lang w:val="es-419"/>
        </w:rPr>
      </w:pPr>
    </w:p>
    <w:p w14:paraId="4F7AD709" w14:textId="77777777" w:rsidR="0090647E" w:rsidRPr="0090647E" w:rsidRDefault="0090647E" w:rsidP="0090647E">
      <w:pPr>
        <w:jc w:val="both"/>
        <w:rPr>
          <w:lang w:val="es-419"/>
        </w:rPr>
      </w:pPr>
      <w:r w:rsidRPr="0090647E">
        <w:rPr>
          <w:lang w:val="es-419"/>
        </w:rPr>
        <w:t xml:space="preserve">La diferencia es que el </w:t>
      </w:r>
      <w:proofErr w:type="spellStart"/>
      <w:r w:rsidRPr="0090647E">
        <w:rPr>
          <w:lang w:val="es-419"/>
        </w:rPr>
        <w:t>dept_id</w:t>
      </w:r>
      <w:proofErr w:type="spellEnd"/>
      <w:r w:rsidRPr="0090647E">
        <w:rPr>
          <w:lang w:val="es-419"/>
        </w:rPr>
        <w:t xml:space="preserve"> de los empleados que pertenecían al departamento de "Finanzas" ahora tiene un valor NULL (nulo o vacío).</w:t>
      </w:r>
    </w:p>
    <w:p w14:paraId="36986244" w14:textId="13B9ABF4" w:rsidR="0090647E" w:rsidRPr="0090647E" w:rsidRDefault="0090647E" w:rsidP="0090647E">
      <w:pPr>
        <w:jc w:val="both"/>
        <w:rPr>
          <w:lang w:val="es-419"/>
        </w:rPr>
      </w:pPr>
      <w:r>
        <w:rPr>
          <w:lang w:val="es-419"/>
        </w:rPr>
        <w:t>Porque l</w:t>
      </w:r>
      <w:r w:rsidRPr="0090647E">
        <w:rPr>
          <w:lang w:val="es-419"/>
        </w:rPr>
        <w:t xml:space="preserve">a regla ON DELETE SET NULL funcionó como se esperaba. Al eliminar el departamento, la base de datos actualizó a los empleados correspondientes para que su campo </w:t>
      </w:r>
      <w:proofErr w:type="spellStart"/>
      <w:r w:rsidRPr="0090647E">
        <w:rPr>
          <w:lang w:val="es-419"/>
        </w:rPr>
        <w:t>dept_id</w:t>
      </w:r>
      <w:proofErr w:type="spellEnd"/>
      <w:r w:rsidRPr="0090647E">
        <w:rPr>
          <w:lang w:val="es-419"/>
        </w:rPr>
        <w:t xml:space="preserve"> quedara vacío, indicando que ya no están asociados a ningún departamento. Esto es útil cuando la relación entre un empleado y un departamento es opcional.</w:t>
      </w:r>
    </w:p>
    <w:p w14:paraId="78BA540F" w14:textId="77777777" w:rsidR="0090647E" w:rsidRPr="0090647E" w:rsidRDefault="0090647E" w:rsidP="0090647E">
      <w:pPr>
        <w:jc w:val="both"/>
        <w:rPr>
          <w:lang w:val="es-419"/>
        </w:rPr>
      </w:pPr>
    </w:p>
    <w:sectPr w:rsidR="0090647E" w:rsidRPr="00906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3587"/>
    <w:multiLevelType w:val="multilevel"/>
    <w:tmpl w:val="89CC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C5F6E"/>
    <w:multiLevelType w:val="multilevel"/>
    <w:tmpl w:val="B8EE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957F8"/>
    <w:multiLevelType w:val="multilevel"/>
    <w:tmpl w:val="292A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01AF2"/>
    <w:multiLevelType w:val="multilevel"/>
    <w:tmpl w:val="E0DC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13FE2"/>
    <w:multiLevelType w:val="multilevel"/>
    <w:tmpl w:val="24F2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E06A65"/>
    <w:multiLevelType w:val="multilevel"/>
    <w:tmpl w:val="FCFE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314355">
    <w:abstractNumId w:val="0"/>
  </w:num>
  <w:num w:numId="2" w16cid:durableId="1849635723">
    <w:abstractNumId w:val="5"/>
  </w:num>
  <w:num w:numId="3" w16cid:durableId="2146924335">
    <w:abstractNumId w:val="1"/>
  </w:num>
  <w:num w:numId="4" w16cid:durableId="1742559887">
    <w:abstractNumId w:val="2"/>
  </w:num>
  <w:num w:numId="5" w16cid:durableId="1726833388">
    <w:abstractNumId w:val="4"/>
  </w:num>
  <w:num w:numId="6" w16cid:durableId="1718433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47E"/>
    <w:rsid w:val="000B2CBC"/>
    <w:rsid w:val="005A5E48"/>
    <w:rsid w:val="0090647E"/>
    <w:rsid w:val="00EB2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4C12E"/>
  <w15:chartTrackingRefBased/>
  <w15:docId w15:val="{83E165FE-AB91-4126-873C-1FA339B03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4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4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4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4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4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4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4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4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4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47E"/>
    <w:rPr>
      <w:rFonts w:eastAsiaTheme="majorEastAsia" w:cstheme="majorBidi"/>
      <w:color w:val="272727" w:themeColor="text1" w:themeTint="D8"/>
    </w:rPr>
  </w:style>
  <w:style w:type="paragraph" w:styleId="Title">
    <w:name w:val="Title"/>
    <w:basedOn w:val="Normal"/>
    <w:next w:val="Normal"/>
    <w:link w:val="TitleChar"/>
    <w:uiPriority w:val="10"/>
    <w:qFormat/>
    <w:rsid w:val="00906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47E"/>
    <w:pPr>
      <w:spacing w:before="160"/>
      <w:jc w:val="center"/>
    </w:pPr>
    <w:rPr>
      <w:i/>
      <w:iCs/>
      <w:color w:val="404040" w:themeColor="text1" w:themeTint="BF"/>
    </w:rPr>
  </w:style>
  <w:style w:type="character" w:customStyle="1" w:styleId="QuoteChar">
    <w:name w:val="Quote Char"/>
    <w:basedOn w:val="DefaultParagraphFont"/>
    <w:link w:val="Quote"/>
    <w:uiPriority w:val="29"/>
    <w:rsid w:val="0090647E"/>
    <w:rPr>
      <w:i/>
      <w:iCs/>
      <w:color w:val="404040" w:themeColor="text1" w:themeTint="BF"/>
    </w:rPr>
  </w:style>
  <w:style w:type="paragraph" w:styleId="ListParagraph">
    <w:name w:val="List Paragraph"/>
    <w:basedOn w:val="Normal"/>
    <w:uiPriority w:val="34"/>
    <w:qFormat/>
    <w:rsid w:val="0090647E"/>
    <w:pPr>
      <w:ind w:left="720"/>
      <w:contextualSpacing/>
    </w:pPr>
  </w:style>
  <w:style w:type="character" w:styleId="IntenseEmphasis">
    <w:name w:val="Intense Emphasis"/>
    <w:basedOn w:val="DefaultParagraphFont"/>
    <w:uiPriority w:val="21"/>
    <w:qFormat/>
    <w:rsid w:val="0090647E"/>
    <w:rPr>
      <w:i/>
      <w:iCs/>
      <w:color w:val="0F4761" w:themeColor="accent1" w:themeShade="BF"/>
    </w:rPr>
  </w:style>
  <w:style w:type="paragraph" w:styleId="IntenseQuote">
    <w:name w:val="Intense Quote"/>
    <w:basedOn w:val="Normal"/>
    <w:next w:val="Normal"/>
    <w:link w:val="IntenseQuoteChar"/>
    <w:uiPriority w:val="30"/>
    <w:qFormat/>
    <w:rsid w:val="00906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47E"/>
    <w:rPr>
      <w:i/>
      <w:iCs/>
      <w:color w:val="0F4761" w:themeColor="accent1" w:themeShade="BF"/>
    </w:rPr>
  </w:style>
  <w:style w:type="character" w:styleId="IntenseReference">
    <w:name w:val="Intense Reference"/>
    <w:basedOn w:val="DefaultParagraphFont"/>
    <w:uiPriority w:val="32"/>
    <w:qFormat/>
    <w:rsid w:val="009064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229</Words>
  <Characters>1309</Characters>
  <Application>Microsoft Office Word</Application>
  <DocSecurity>0</DocSecurity>
  <Lines>10</Lines>
  <Paragraphs>3</Paragraphs>
  <ScaleCrop>false</ScaleCrop>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Jose Arevalo Coronado</dc:creator>
  <cp:keywords/>
  <dc:description/>
  <cp:lastModifiedBy>Maria Jose Arevalo Coronado</cp:lastModifiedBy>
  <cp:revision>1</cp:revision>
  <dcterms:created xsi:type="dcterms:W3CDTF">2025-10-17T17:19:00Z</dcterms:created>
  <dcterms:modified xsi:type="dcterms:W3CDTF">2025-10-17T17:25:00Z</dcterms:modified>
</cp:coreProperties>
</file>