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47EF13" w14:textId="77777777" w:rsidR="00000000" w:rsidRDefault="006D0A88">
      <w:pPr>
        <w:pStyle w:val="Heading1"/>
        <w:rPr>
          <w:rFonts w:eastAsia="Times New Roman"/>
          <w:u w:val="single"/>
        </w:rPr>
      </w:pPr>
      <w:bookmarkStart w:id="0" w:name="_GoBack"/>
      <w:bookmarkEnd w:id="0"/>
      <w:r>
        <w:rPr>
          <w:rFonts w:eastAsia="Times New Roman"/>
          <w:u w:val="single"/>
        </w:rPr>
        <w:t>JIRA Utility to Bulk Export Issues into Excel</w:t>
      </w:r>
    </w:p>
    <w:p w14:paraId="35AB99C0" w14:textId="77777777" w:rsidR="00000000" w:rsidRDefault="006D0A88">
      <w:pPr>
        <w:pStyle w:val="NormalWeb"/>
        <w:divId w:val="1401099775"/>
      </w:pPr>
      <w:r>
        <w:t>JIRA has a maximum export limit of 1000 in a single export operation.</w:t>
      </w:r>
    </w:p>
    <w:p w14:paraId="13361951" w14:textId="77777777" w:rsidR="00000000" w:rsidRDefault="006D0A88">
      <w:pPr>
        <w:pStyle w:val="NormalWeb"/>
        <w:divId w:val="1401099775"/>
      </w:pPr>
      <w:r>
        <w:t>We don’t any straightforward solutions to export more than 1000 issues at once.</w:t>
      </w:r>
    </w:p>
    <w:p w14:paraId="1D76059B" w14:textId="77777777" w:rsidR="00000000" w:rsidRDefault="006D0A88">
      <w:pPr>
        <w:pStyle w:val="NormalWeb"/>
        <w:divId w:val="1401099775"/>
      </w:pPr>
      <w:proofErr w:type="gramStart"/>
      <w:r>
        <w:t>So</w:t>
      </w:r>
      <w:proofErr w:type="gramEnd"/>
      <w:r>
        <w:t xml:space="preserve"> we built a custom utility Jar solution, which would allow users to bulk export from JIRA irrespective of the number issues selected.</w:t>
      </w:r>
    </w:p>
    <w:p w14:paraId="53C1C23B" w14:textId="77777777" w:rsidR="00000000" w:rsidRDefault="006D0A88">
      <w:pPr>
        <w:pStyle w:val="title"/>
        <w:divId w:val="459501049"/>
        <w:rPr>
          <w:b/>
          <w:bCs/>
          <w:u w:val="single"/>
        </w:rPr>
      </w:pPr>
      <w:r>
        <w:rPr>
          <w:b/>
          <w:bCs/>
          <w:u w:val="single"/>
        </w:rPr>
        <w:t>Prerequisites</w:t>
      </w:r>
    </w:p>
    <w:p w14:paraId="4B4530BE" w14:textId="77777777" w:rsidR="00000000" w:rsidRDefault="006D0A88">
      <w:pPr>
        <w:pStyle w:val="NormalWeb"/>
        <w:divId w:val="283468844"/>
      </w:pPr>
      <w:r>
        <w:t xml:space="preserve">Users should have JDK 1.8 </w:t>
      </w:r>
      <w:r>
        <w:t>installed in their System.</w:t>
      </w:r>
    </w:p>
    <w:p w14:paraId="386BC4A9" w14:textId="77777777" w:rsidR="00000000" w:rsidRDefault="006D0A88">
      <w:pPr>
        <w:pStyle w:val="NormalWeb"/>
        <w:divId w:val="283468844"/>
      </w:pPr>
      <w:r>
        <w:t>Please download it from here if you don't have it already : </w:t>
      </w:r>
      <w:hyperlink r:id="rId5" w:history="1">
        <w:r>
          <w:rPr>
            <w:rStyle w:val="Hyperlink"/>
          </w:rPr>
          <w:t>https://www.oracle.com/java/technologies/javase/javase-jdk8-downloads.html</w:t>
        </w:r>
      </w:hyperlink>
    </w:p>
    <w:p w14:paraId="196466DB" w14:textId="77777777" w:rsidR="00000000" w:rsidRDefault="006D0A88">
      <w:pPr>
        <w:pStyle w:val="Heading1"/>
        <w:divId w:val="636422497"/>
        <w:rPr>
          <w:rFonts w:eastAsia="Times New Roman"/>
          <w:u w:val="single"/>
        </w:rPr>
      </w:pPr>
    </w:p>
    <w:p w14:paraId="3BCAA2C5" w14:textId="77777777" w:rsidR="00000000" w:rsidRDefault="006D0A88">
      <w:pPr>
        <w:pStyle w:val="Heading1"/>
        <w:divId w:val="636422497"/>
        <w:rPr>
          <w:rFonts w:eastAsia="Times New Roman"/>
        </w:rPr>
      </w:pPr>
      <w:r>
        <w:rPr>
          <w:rFonts w:eastAsia="Times New Roman"/>
          <w:u w:val="single"/>
        </w:rPr>
        <w:t>Wo</w:t>
      </w:r>
      <w:r>
        <w:rPr>
          <w:rFonts w:eastAsia="Times New Roman"/>
          <w:u w:val="single"/>
        </w:rPr>
        <w:t>rking with the Bulk Export Utility</w:t>
      </w:r>
    </w:p>
    <w:p w14:paraId="67D336C8" w14:textId="77777777" w:rsidR="00000000" w:rsidRDefault="006D0A88">
      <w:pPr>
        <w:pStyle w:val="NormalWeb"/>
        <w:divId w:val="636422497"/>
      </w:pPr>
      <w:r>
        <w:rPr>
          <w:rStyle w:val="Strong"/>
        </w:rPr>
        <w:t>1)</w:t>
      </w:r>
      <w:r>
        <w:t xml:space="preserve"> </w:t>
      </w:r>
      <w:r>
        <w:rPr>
          <w:rStyle w:val="Strong"/>
          <w:u w:val="single"/>
        </w:rPr>
        <w:t>Extract the zip file</w:t>
      </w:r>
      <w:r>
        <w:t xml:space="preserve"> into any convenient folder in your computer.</w:t>
      </w:r>
    </w:p>
    <w:p w14:paraId="2CE980FB" w14:textId="77777777" w:rsidR="00000000" w:rsidRDefault="006D0A88">
      <w:pPr>
        <w:numPr>
          <w:ilvl w:val="0"/>
          <w:numId w:val="1"/>
        </w:numPr>
        <w:spacing w:before="100" w:beforeAutospacing="1" w:after="100" w:afterAutospacing="1"/>
        <w:divId w:val="636422497"/>
        <w:rPr>
          <w:rFonts w:eastAsia="Times New Roman"/>
        </w:rPr>
      </w:pPr>
      <w:r>
        <w:rPr>
          <w:rFonts w:eastAsia="Times New Roman"/>
        </w:rPr>
        <w:t xml:space="preserve">You may use WinZip/ </w:t>
      </w:r>
      <w:proofErr w:type="spellStart"/>
      <w:r>
        <w:rPr>
          <w:rFonts w:eastAsia="Times New Roman"/>
        </w:rPr>
        <w:t>WinRar</w:t>
      </w:r>
      <w:proofErr w:type="spellEnd"/>
      <w:r>
        <w:rPr>
          <w:rFonts w:eastAsia="Times New Roman"/>
        </w:rPr>
        <w:t xml:space="preserve"> or similar tools for the Extraction.</w:t>
      </w:r>
    </w:p>
    <w:p w14:paraId="1505ED5C" w14:textId="77777777" w:rsidR="00000000" w:rsidRDefault="006D0A88">
      <w:pPr>
        <w:numPr>
          <w:ilvl w:val="0"/>
          <w:numId w:val="1"/>
        </w:numPr>
        <w:spacing w:before="100" w:beforeAutospacing="1" w:after="100" w:afterAutospacing="1"/>
        <w:divId w:val="636422497"/>
        <w:rPr>
          <w:rFonts w:eastAsia="Times New Roman"/>
        </w:rPr>
      </w:pPr>
      <w:r>
        <w:rPr>
          <w:rFonts w:eastAsia="Times New Roman"/>
        </w:rPr>
        <w:t>You would get a JAR file + LIB folder + Helper batch file.</w:t>
      </w:r>
    </w:p>
    <w:p w14:paraId="1F6FA389" w14:textId="77777777" w:rsidR="00000000" w:rsidRDefault="006D0A88">
      <w:pPr>
        <w:numPr>
          <w:ilvl w:val="0"/>
          <w:numId w:val="1"/>
        </w:numPr>
        <w:spacing w:before="100" w:beforeAutospacing="1" w:after="100" w:afterAutospacing="1"/>
        <w:divId w:val="636422497"/>
        <w:rPr>
          <w:rFonts w:eastAsia="Times New Roman"/>
        </w:rPr>
      </w:pPr>
      <w:r>
        <w:rPr>
          <w:rFonts w:eastAsia="Times New Roman"/>
        </w:rPr>
        <w:t xml:space="preserve">Ensure not to delete the LIB </w:t>
      </w:r>
      <w:r>
        <w:rPr>
          <w:rFonts w:eastAsia="Times New Roman"/>
        </w:rPr>
        <w:t>folder and to keep the JAR file and LIB folder together in one folder. </w:t>
      </w:r>
    </w:p>
    <w:p w14:paraId="18E192B1" w14:textId="77777777" w:rsidR="00000000" w:rsidRDefault="006D0A88">
      <w:pPr>
        <w:pStyle w:val="NormalWeb"/>
        <w:divId w:val="636422497"/>
      </w:pPr>
      <w:r>
        <w:rPr>
          <w:noProof/>
        </w:rPr>
        <w:drawing>
          <wp:inline distT="0" distB="0" distL="0" distR="0" wp14:anchorId="6E639A34" wp14:editId="7E1FB5F9">
            <wp:extent cx="4457700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55490" w14:textId="77777777" w:rsidR="00000000" w:rsidRDefault="006D0A88">
      <w:pPr>
        <w:pStyle w:val="NormalWeb"/>
        <w:divId w:val="2006516022"/>
      </w:pPr>
    </w:p>
    <w:p w14:paraId="4D49DDFF" w14:textId="77777777" w:rsidR="00000000" w:rsidRDefault="006D0A88">
      <w:pPr>
        <w:pStyle w:val="NormalWeb"/>
        <w:divId w:val="2006516022"/>
      </w:pPr>
      <w:r>
        <w:rPr>
          <w:rStyle w:val="Strong"/>
        </w:rPr>
        <w:t>2)</w:t>
      </w:r>
      <w:r>
        <w:rPr>
          <w:u w:val="single"/>
        </w:rPr>
        <w:t xml:space="preserve"> </w:t>
      </w:r>
      <w:r>
        <w:rPr>
          <w:rStyle w:val="Strong"/>
          <w:u w:val="single"/>
        </w:rPr>
        <w:t>Login to JIRA</w:t>
      </w:r>
      <w:r>
        <w:rPr>
          <w:u w:val="single"/>
        </w:rPr>
        <w:t xml:space="preserve"> </w:t>
      </w:r>
      <w:r>
        <w:rPr>
          <w:rStyle w:val="Strong"/>
          <w:u w:val="single"/>
        </w:rPr>
        <w:t>in any Web browser and</w:t>
      </w:r>
      <w:r>
        <w:rPr>
          <w:u w:val="single"/>
        </w:rPr>
        <w:t xml:space="preserve"> </w:t>
      </w:r>
      <w:r>
        <w:rPr>
          <w:rStyle w:val="Strong"/>
          <w:u w:val="single"/>
        </w:rPr>
        <w:t>Perform a JQL search</w:t>
      </w:r>
      <w:r>
        <w:t> from</w:t>
      </w:r>
    </w:p>
    <w:p w14:paraId="25D656A1" w14:textId="77777777" w:rsidR="00000000" w:rsidRDefault="006D0A88">
      <w:pPr>
        <w:pStyle w:val="NormalWeb"/>
        <w:divId w:val="2006516022"/>
      </w:pPr>
      <w:r>
        <w:t>the </w:t>
      </w:r>
      <w:r>
        <w:rPr>
          <w:rStyle w:val="Strong"/>
        </w:rPr>
        <w:t>JIRA Search Issues Page </w:t>
      </w:r>
      <w:r>
        <w:t>for the list of</w:t>
      </w:r>
      <w:r>
        <w:t xml:space="preserve"> Issues you wish to Export</w:t>
      </w:r>
      <w:r>
        <w:rPr>
          <w:rStyle w:val="Strong"/>
        </w:rPr>
        <w:t>.</w:t>
      </w:r>
    </w:p>
    <w:p w14:paraId="2AC633E8" w14:textId="77777777" w:rsidR="00000000" w:rsidRDefault="006D0A88">
      <w:pPr>
        <w:pStyle w:val="NormalWeb"/>
        <w:divId w:val="2006516022"/>
      </w:pPr>
      <w:r>
        <w:t xml:space="preserve">You may also run a </w:t>
      </w:r>
      <w:r>
        <w:rPr>
          <w:rStyle w:val="Strong"/>
        </w:rPr>
        <w:t>Jira filter</w:t>
      </w:r>
      <w:r>
        <w:t xml:space="preserve"> which you have created earlier.  </w:t>
      </w:r>
    </w:p>
    <w:p w14:paraId="10C227D2" w14:textId="77777777" w:rsidR="00000000" w:rsidRDefault="006D0A88">
      <w:pPr>
        <w:pStyle w:val="NormalWeb"/>
        <w:divId w:val="2006516022"/>
      </w:pPr>
    </w:p>
    <w:p w14:paraId="037E6348" w14:textId="77777777" w:rsidR="00000000" w:rsidRDefault="006D0A88">
      <w:pPr>
        <w:pStyle w:val="NormalWeb"/>
        <w:divId w:val="675883901"/>
      </w:pPr>
    </w:p>
    <w:p w14:paraId="22B37948" w14:textId="77777777" w:rsidR="00000000" w:rsidRDefault="006D0A88">
      <w:pPr>
        <w:pStyle w:val="NormalWeb"/>
        <w:divId w:val="767655518"/>
      </w:pPr>
    </w:p>
    <w:p w14:paraId="5A407481" w14:textId="77777777" w:rsidR="00000000" w:rsidRDefault="006D0A88">
      <w:pPr>
        <w:pStyle w:val="NormalWeb"/>
        <w:divId w:val="767655518"/>
      </w:pPr>
      <w:r>
        <w:rPr>
          <w:rStyle w:val="Strong"/>
        </w:rPr>
        <w:t xml:space="preserve">3) </w:t>
      </w:r>
      <w:r>
        <w:rPr>
          <w:rStyle w:val="Strong"/>
          <w:u w:val="single"/>
        </w:rPr>
        <w:t>Copy the complete URL</w:t>
      </w:r>
      <w:r>
        <w:t xml:space="preserve"> of the Search Issues Page or the filter results page: </w:t>
      </w:r>
    </w:p>
    <w:p w14:paraId="75C25F4A" w14:textId="77777777" w:rsidR="00000000" w:rsidRDefault="006D0A88">
      <w:pPr>
        <w:numPr>
          <w:ilvl w:val="0"/>
          <w:numId w:val="2"/>
        </w:numPr>
        <w:spacing w:before="100" w:beforeAutospacing="1" w:after="100" w:afterAutospacing="1"/>
        <w:divId w:val="767655518"/>
        <w:rPr>
          <w:rFonts w:eastAsia="Times New Roman"/>
        </w:rPr>
      </w:pPr>
      <w:proofErr w:type="spellStart"/>
      <w:r>
        <w:rPr>
          <w:rFonts w:eastAsia="Times New Roman"/>
        </w:rPr>
        <w:t>Eg</w:t>
      </w:r>
      <w:proofErr w:type="spellEnd"/>
      <w:r>
        <w:rPr>
          <w:rFonts w:eastAsia="Times New Roman"/>
        </w:rPr>
        <w:t xml:space="preserve"> URL 1 : </w:t>
      </w:r>
      <w:hyperlink r:id="rId7" w:history="1">
        <w:r>
          <w:rPr>
            <w:rStyle w:val="Hyperlink"/>
            <w:rFonts w:eastAsia="Times New Roman"/>
          </w:rPr>
          <w:t>https://jira-qa.com/issues/?jql=issuetype%20%3D%20Test%20</w:t>
        </w:r>
      </w:hyperlink>
    </w:p>
    <w:p w14:paraId="3CCE7F56" w14:textId="77777777" w:rsidR="00000000" w:rsidRDefault="006D0A88">
      <w:pPr>
        <w:numPr>
          <w:ilvl w:val="0"/>
          <w:numId w:val="2"/>
        </w:numPr>
        <w:spacing w:before="100" w:beforeAutospacing="1" w:after="240"/>
        <w:divId w:val="767655518"/>
        <w:rPr>
          <w:rFonts w:eastAsia="Times New Roman"/>
        </w:rPr>
      </w:pPr>
      <w:proofErr w:type="spellStart"/>
      <w:r>
        <w:rPr>
          <w:rFonts w:eastAsia="Times New Roman"/>
        </w:rPr>
        <w:t>Eg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2 :</w:t>
      </w:r>
      <w:proofErr w:type="gramEnd"/>
      <w:r>
        <w:rPr>
          <w:rFonts w:eastAsia="Times New Roman"/>
        </w:rPr>
        <w:t> </w:t>
      </w:r>
      <w:hyperlink r:id="rId8" w:history="1">
        <w:r>
          <w:rPr>
            <w:rStyle w:val="Hyperlink"/>
            <w:rFonts w:eastAsia="Times New Roman"/>
          </w:rPr>
          <w:t>https://jira-qa.com/issues/?filter=36024</w:t>
        </w:r>
      </w:hyperlink>
    </w:p>
    <w:p w14:paraId="58F7DDFB" w14:textId="77777777" w:rsidR="00000000" w:rsidRDefault="006D0A88">
      <w:pPr>
        <w:pStyle w:val="NormalWeb"/>
        <w:divId w:val="1153833259"/>
      </w:pPr>
      <w:r>
        <w:t>Please note that the Export Utility will NOT support inbuilt filters. </w:t>
      </w:r>
      <w:r>
        <w:br/>
        <w:t>These are filters with a negative Id "-" in URL. </w:t>
      </w:r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> </w:t>
      </w:r>
      <w:hyperlink r:id="rId9" w:history="1">
        <w:r>
          <w:rPr>
            <w:rStyle w:val="Hyperlink"/>
          </w:rPr>
          <w:t>https://jira-qa.com/issues/?filter=-1</w:t>
        </w:r>
      </w:hyperlink>
    </w:p>
    <w:p w14:paraId="380BDAEC" w14:textId="77777777" w:rsidR="00000000" w:rsidRDefault="006D0A88">
      <w:pPr>
        <w:pStyle w:val="NormalWeb"/>
        <w:divId w:val="1153833259"/>
      </w:pPr>
      <w:r>
        <w:t>You can copy the JQL of the inbuilt fil</w:t>
      </w:r>
      <w:r>
        <w:t>ter and perform a fresh JQL search to make the URL compatible with the export Utility.</w:t>
      </w:r>
    </w:p>
    <w:p w14:paraId="39DA696D" w14:textId="77777777" w:rsidR="00000000" w:rsidRDefault="006D0A88">
      <w:pPr>
        <w:pStyle w:val="NormalWeb"/>
        <w:divId w:val="2058241603"/>
      </w:pPr>
    </w:p>
    <w:p w14:paraId="0B0B3E56" w14:textId="77777777" w:rsidR="00000000" w:rsidRDefault="006D0A88">
      <w:pPr>
        <w:pStyle w:val="NormalWeb"/>
        <w:divId w:val="2058241603"/>
      </w:pPr>
      <w:r>
        <w:rPr>
          <w:rStyle w:val="Strong"/>
        </w:rPr>
        <w:t>4</w:t>
      </w:r>
      <w:r>
        <w:rPr>
          <w:rStyle w:val="Strong"/>
          <w:u w:val="single"/>
        </w:rPr>
        <w:t>) Run the Bulk export Utility</w:t>
      </w:r>
      <w:r>
        <w:t xml:space="preserve"> by double clicking on the JAR file.</w:t>
      </w:r>
    </w:p>
    <w:p w14:paraId="49632483" w14:textId="77777777" w:rsidR="00000000" w:rsidRDefault="006D0A88">
      <w:pPr>
        <w:pStyle w:val="NormalWeb"/>
        <w:divId w:val="2058241603"/>
      </w:pPr>
      <w:r>
        <w:t>You would be presented with the below screen.</w:t>
      </w:r>
    </w:p>
    <w:p w14:paraId="7B7C8310" w14:textId="77777777" w:rsidR="00000000" w:rsidRDefault="006D0A88">
      <w:pPr>
        <w:numPr>
          <w:ilvl w:val="0"/>
          <w:numId w:val="3"/>
        </w:numPr>
        <w:spacing w:before="100" w:beforeAutospacing="1" w:after="100" w:afterAutospacing="1"/>
        <w:divId w:val="2058241603"/>
        <w:rPr>
          <w:rFonts w:eastAsia="Times New Roman"/>
        </w:rPr>
      </w:pPr>
      <w:r>
        <w:rPr>
          <w:rFonts w:eastAsia="Times New Roman"/>
        </w:rPr>
        <w:t>In the URL field enter the JQL URL you have copied from</w:t>
      </w:r>
      <w:r>
        <w:rPr>
          <w:rFonts w:eastAsia="Times New Roman"/>
        </w:rPr>
        <w:t xml:space="preserve"> JIRA</w:t>
      </w:r>
    </w:p>
    <w:p w14:paraId="72BCF5F8" w14:textId="77777777" w:rsidR="00000000" w:rsidRDefault="006D0A88">
      <w:pPr>
        <w:numPr>
          <w:ilvl w:val="0"/>
          <w:numId w:val="3"/>
        </w:numPr>
        <w:spacing w:before="100" w:beforeAutospacing="1" w:after="100" w:afterAutospacing="1"/>
        <w:divId w:val="2058241603"/>
        <w:rPr>
          <w:rFonts w:eastAsia="Times New Roman"/>
        </w:rPr>
      </w:pPr>
      <w:r>
        <w:rPr>
          <w:rFonts w:eastAsia="Times New Roman"/>
        </w:rPr>
        <w:t>Enter your JIRA credentials and click Login.</w:t>
      </w:r>
    </w:p>
    <w:p w14:paraId="5635205B" w14:textId="77777777" w:rsidR="00000000" w:rsidRDefault="006D0A88">
      <w:pPr>
        <w:pStyle w:val="NormalWeb"/>
        <w:divId w:val="2058241603"/>
      </w:pPr>
    </w:p>
    <w:p w14:paraId="4F27273D" w14:textId="77777777" w:rsidR="00000000" w:rsidRDefault="006D0A88">
      <w:pPr>
        <w:pStyle w:val="NormalWeb"/>
        <w:divId w:val="2058241603"/>
      </w:pPr>
      <w:r>
        <w:rPr>
          <w:rStyle w:val="Strong"/>
          <w:u w:val="single"/>
        </w:rPr>
        <w:t xml:space="preserve">If the Utility is NOT </w:t>
      </w:r>
      <w:proofErr w:type="gramStart"/>
      <w:r>
        <w:rPr>
          <w:rStyle w:val="Strong"/>
          <w:u w:val="single"/>
        </w:rPr>
        <w:t>Working :</w:t>
      </w:r>
      <w:proofErr w:type="gramEnd"/>
    </w:p>
    <w:p w14:paraId="2C192362" w14:textId="77777777" w:rsidR="00000000" w:rsidRDefault="006D0A88">
      <w:pPr>
        <w:numPr>
          <w:ilvl w:val="0"/>
          <w:numId w:val="4"/>
        </w:numPr>
        <w:spacing w:before="100" w:beforeAutospacing="1" w:after="100" w:afterAutospacing="1"/>
        <w:divId w:val="2058241603"/>
        <w:rPr>
          <w:rFonts w:eastAsia="Times New Roman"/>
        </w:rPr>
      </w:pPr>
      <w:r>
        <w:rPr>
          <w:rFonts w:eastAsia="Times New Roman"/>
        </w:rPr>
        <w:t>Try to run the '</w:t>
      </w:r>
      <w:r>
        <w:rPr>
          <w:rStyle w:val="Strong"/>
          <w:rFonts w:eastAsia="Times New Roman"/>
        </w:rPr>
        <w:t>Helper.bat</w:t>
      </w:r>
      <w:r>
        <w:rPr>
          <w:rFonts w:eastAsia="Times New Roman"/>
        </w:rPr>
        <w:t>' file.</w:t>
      </w:r>
    </w:p>
    <w:p w14:paraId="5B6F205F" w14:textId="77777777" w:rsidR="00000000" w:rsidRDefault="006D0A88">
      <w:pPr>
        <w:numPr>
          <w:ilvl w:val="0"/>
          <w:numId w:val="4"/>
        </w:numPr>
        <w:spacing w:before="100" w:beforeAutospacing="1" w:after="100" w:afterAutospacing="1"/>
        <w:divId w:val="2058241603"/>
        <w:rPr>
          <w:rFonts w:eastAsia="Times New Roman"/>
        </w:rPr>
      </w:pPr>
      <w:r>
        <w:rPr>
          <w:rFonts w:eastAsia="Times New Roman"/>
        </w:rPr>
        <w:t xml:space="preserve">If it’s still not running you might need to fix Java </w:t>
      </w:r>
      <w:proofErr w:type="spellStart"/>
      <w:r>
        <w:rPr>
          <w:rFonts w:eastAsia="Times New Roman"/>
        </w:rPr>
        <w:t>classpath</w:t>
      </w:r>
      <w:proofErr w:type="spellEnd"/>
      <w:r>
        <w:rPr>
          <w:rFonts w:eastAsia="Times New Roman"/>
        </w:rPr>
        <w:t xml:space="preserve"> in your System.</w:t>
      </w:r>
    </w:p>
    <w:p w14:paraId="5139B813" w14:textId="77777777" w:rsidR="00000000" w:rsidRDefault="006D0A88">
      <w:pPr>
        <w:pStyle w:val="NormalWeb"/>
        <w:divId w:val="2058241603"/>
      </w:pPr>
    </w:p>
    <w:p w14:paraId="2E578965" w14:textId="77777777" w:rsidR="00000000" w:rsidRDefault="006D0A88">
      <w:pPr>
        <w:pStyle w:val="NormalWeb"/>
        <w:divId w:val="2058241603"/>
      </w:pPr>
      <w:r>
        <w:rPr>
          <w:noProof/>
        </w:rPr>
        <w:drawing>
          <wp:inline distT="0" distB="0" distL="0" distR="0" wp14:anchorId="2194FFAE" wp14:editId="6C21712D">
            <wp:extent cx="4171950" cy="221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EAF05" w14:textId="77777777" w:rsidR="00000000" w:rsidRDefault="006D0A88">
      <w:pPr>
        <w:pStyle w:val="NormalWeb"/>
        <w:divId w:val="2062820401"/>
      </w:pPr>
    </w:p>
    <w:p w14:paraId="52CD5005" w14:textId="77777777" w:rsidR="00000000" w:rsidRDefault="006D0A88">
      <w:pPr>
        <w:pStyle w:val="NormalWeb"/>
        <w:divId w:val="2062820401"/>
      </w:pPr>
      <w:r>
        <w:rPr>
          <w:rStyle w:val="Strong"/>
          <w:u w:val="single"/>
        </w:rPr>
        <w:t>5) In case of any Login error</w:t>
      </w:r>
      <w:r>
        <w:rPr>
          <w:u w:val="single"/>
        </w:rPr>
        <w:t>,</w:t>
      </w:r>
    </w:p>
    <w:p w14:paraId="2983BDBD" w14:textId="77777777" w:rsidR="00000000" w:rsidRDefault="006D0A88">
      <w:pPr>
        <w:numPr>
          <w:ilvl w:val="0"/>
          <w:numId w:val="5"/>
        </w:numPr>
        <w:spacing w:before="100" w:beforeAutospacing="1" w:after="100" w:afterAutospacing="1"/>
        <w:divId w:val="2062820401"/>
        <w:rPr>
          <w:rFonts w:eastAsia="Times New Roman"/>
        </w:rPr>
      </w:pPr>
      <w:r>
        <w:rPr>
          <w:rFonts w:eastAsia="Times New Roman"/>
        </w:rPr>
        <w:t>Notice the HTTP Error Code shown. </w:t>
      </w:r>
    </w:p>
    <w:p w14:paraId="3E12C10B" w14:textId="77777777" w:rsidR="00000000" w:rsidRDefault="006D0A88">
      <w:pPr>
        <w:numPr>
          <w:ilvl w:val="0"/>
          <w:numId w:val="5"/>
        </w:numPr>
        <w:spacing w:before="100" w:beforeAutospacing="1" w:after="100" w:afterAutospacing="1"/>
        <w:divId w:val="2062820401"/>
        <w:rPr>
          <w:rFonts w:eastAsia="Times New Roman"/>
        </w:rPr>
      </w:pPr>
      <w:r>
        <w:rPr>
          <w:rFonts w:eastAsia="Times New Roman"/>
        </w:rPr>
        <w:t>Please verify your credentials and JIRA URL.</w:t>
      </w:r>
    </w:p>
    <w:p w14:paraId="7084A47A" w14:textId="77777777" w:rsidR="00000000" w:rsidRDefault="006D0A88">
      <w:pPr>
        <w:numPr>
          <w:ilvl w:val="0"/>
          <w:numId w:val="5"/>
        </w:numPr>
        <w:spacing w:before="100" w:beforeAutospacing="1" w:after="100" w:afterAutospacing="1"/>
        <w:divId w:val="2062820401"/>
        <w:rPr>
          <w:rFonts w:eastAsia="Times New Roman"/>
        </w:rPr>
      </w:pPr>
      <w:r>
        <w:rPr>
          <w:rFonts w:eastAsia="Times New Roman"/>
        </w:rPr>
        <w:t xml:space="preserve">Verify that you are not using any inbuilt filter (having negative filter </w:t>
      </w:r>
      <w:proofErr w:type="gramStart"/>
      <w:r>
        <w:rPr>
          <w:rFonts w:eastAsia="Times New Roman"/>
        </w:rPr>
        <w:t>id :</w:t>
      </w:r>
      <w:proofErr w:type="gramEnd"/>
      <w:r>
        <w:rPr>
          <w:rFonts w:eastAsia="Times New Roman"/>
        </w:rPr>
        <w:t> </w:t>
      </w:r>
      <w:r>
        <w:rPr>
          <w:rStyle w:val="Emphasis"/>
          <w:rFonts w:eastAsia="Times New Roman"/>
        </w:rPr>
        <w:t>filter=-1</w:t>
      </w:r>
      <w:r>
        <w:rPr>
          <w:rFonts w:eastAsia="Times New Roman"/>
        </w:rPr>
        <w:t>)</w:t>
      </w:r>
    </w:p>
    <w:p w14:paraId="2BA6C239" w14:textId="77777777" w:rsidR="00000000" w:rsidRDefault="006D0A88">
      <w:pPr>
        <w:numPr>
          <w:ilvl w:val="0"/>
          <w:numId w:val="5"/>
        </w:numPr>
        <w:spacing w:before="100" w:beforeAutospacing="1" w:after="100" w:afterAutospacing="1"/>
        <w:divId w:val="2062820401"/>
        <w:rPr>
          <w:rFonts w:eastAsia="Times New Roman"/>
        </w:rPr>
      </w:pPr>
      <w:r>
        <w:rPr>
          <w:rFonts w:eastAsia="Times New Roman"/>
        </w:rPr>
        <w:t>Ensure the connecti</w:t>
      </w:r>
      <w:r>
        <w:rPr>
          <w:rFonts w:eastAsia="Times New Roman"/>
        </w:rPr>
        <w:t>vity to JIRA instance from a Web browser.</w:t>
      </w:r>
    </w:p>
    <w:p w14:paraId="3775DFBF" w14:textId="77777777" w:rsidR="00000000" w:rsidRDefault="006D0A88">
      <w:pPr>
        <w:pStyle w:val="NormalWeb"/>
        <w:divId w:val="1816987053"/>
      </w:pPr>
    </w:p>
    <w:p w14:paraId="40157076" w14:textId="77777777" w:rsidR="00000000" w:rsidRDefault="006D0A88">
      <w:pPr>
        <w:pStyle w:val="NormalWeb"/>
        <w:divId w:val="1816987053"/>
      </w:pPr>
      <w:r>
        <w:rPr>
          <w:rStyle w:val="Strong"/>
          <w:u w:val="single"/>
        </w:rPr>
        <w:t>6) On Successful login</w:t>
      </w:r>
      <w:r>
        <w:t xml:space="preserve"> you would be greeted with the below screen.</w:t>
      </w:r>
    </w:p>
    <w:p w14:paraId="1188430D" w14:textId="77777777" w:rsidR="00000000" w:rsidRDefault="006D0A88">
      <w:pPr>
        <w:pStyle w:val="NormalWeb"/>
        <w:divId w:val="175273540"/>
      </w:pPr>
      <w:r>
        <w:rPr>
          <w:noProof/>
        </w:rPr>
        <w:drawing>
          <wp:inline distT="0" distB="0" distL="0" distR="0" wp14:anchorId="59FFC9AD" wp14:editId="44E8D547">
            <wp:extent cx="4457700" cy="2374900"/>
            <wp:effectExtent l="0" t="0" r="0" b="635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0F794" w14:textId="77777777" w:rsidR="00000000" w:rsidRDefault="006D0A88">
      <w:pPr>
        <w:pStyle w:val="NormalWeb"/>
        <w:divId w:val="1468661858"/>
      </w:pPr>
    </w:p>
    <w:p w14:paraId="75A6C8E5" w14:textId="77777777" w:rsidR="00000000" w:rsidRDefault="006D0A88">
      <w:pPr>
        <w:pStyle w:val="NormalWeb"/>
        <w:divId w:val="1468661858"/>
      </w:pPr>
      <w:r>
        <w:rPr>
          <w:rStyle w:val="Strong"/>
          <w:u w:val="single"/>
        </w:rPr>
        <w:t>7) Getting Familiar with the Use Interface</w:t>
      </w:r>
      <w:r>
        <w:rPr>
          <w:u w:val="single"/>
        </w:rPr>
        <w:t>:</w:t>
      </w:r>
    </w:p>
    <w:p w14:paraId="1A75FB1F" w14:textId="77777777" w:rsidR="00000000" w:rsidRDefault="006D0A88">
      <w:pPr>
        <w:pStyle w:val="NormalWeb"/>
        <w:divId w:val="1468661858"/>
      </w:pPr>
      <w:r>
        <w:t>a) The Left Pane (1) shows the List of Custom Fields available for Selection.</w:t>
      </w:r>
    </w:p>
    <w:p w14:paraId="3B2F868A" w14:textId="77777777" w:rsidR="00000000" w:rsidRDefault="006D0A88">
      <w:pPr>
        <w:pStyle w:val="NormalWeb"/>
        <w:divId w:val="1468661858"/>
      </w:pPr>
      <w:r>
        <w:t>b) The Center Pane (2) shows the List of Fields Selected by the User for Export.</w:t>
      </w:r>
    </w:p>
    <w:p w14:paraId="29493167" w14:textId="77777777" w:rsidR="00000000" w:rsidRDefault="006D0A88">
      <w:pPr>
        <w:pStyle w:val="NormalWeb"/>
        <w:divId w:val="1468661858"/>
      </w:pPr>
      <w:r>
        <w:t>c) Export Issues to Excel Button (3)</w:t>
      </w:r>
    </w:p>
    <w:p w14:paraId="77F90B04" w14:textId="77777777" w:rsidR="00000000" w:rsidRDefault="006D0A88">
      <w:pPr>
        <w:pStyle w:val="NormalWeb"/>
        <w:divId w:val="1468661858"/>
      </w:pPr>
      <w:r>
        <w:t>d) Save Field Mappings Button (4)</w:t>
      </w:r>
    </w:p>
    <w:p w14:paraId="2828870D" w14:textId="77777777" w:rsidR="00000000" w:rsidRDefault="006D0A88">
      <w:pPr>
        <w:pStyle w:val="NormalWeb"/>
        <w:divId w:val="1468661858"/>
      </w:pPr>
      <w:r>
        <w:t>e) Load Field Mappings But</w:t>
      </w:r>
      <w:r>
        <w:t>ton (5)</w:t>
      </w:r>
    </w:p>
    <w:p w14:paraId="35D1B518" w14:textId="77777777" w:rsidR="00000000" w:rsidRDefault="006D0A88">
      <w:pPr>
        <w:pStyle w:val="NormalWeb"/>
        <w:divId w:val="1468661858"/>
      </w:pPr>
      <w:r>
        <w:t>f) Message Box (6) displays Success or Error Messages. </w:t>
      </w:r>
    </w:p>
    <w:p w14:paraId="491D3C79" w14:textId="77777777" w:rsidR="00000000" w:rsidRDefault="006D0A88">
      <w:pPr>
        <w:pStyle w:val="NormalWeb"/>
        <w:divId w:val="492183946"/>
      </w:pPr>
    </w:p>
    <w:p w14:paraId="01A5D73C" w14:textId="77777777" w:rsidR="00000000" w:rsidRDefault="006D0A88">
      <w:pPr>
        <w:pStyle w:val="NormalWeb"/>
        <w:divId w:val="492183946"/>
      </w:pPr>
      <w:r>
        <w:rPr>
          <w:noProof/>
        </w:rPr>
        <w:drawing>
          <wp:inline distT="0" distB="0" distL="0" distR="0" wp14:anchorId="334AE00F" wp14:editId="5A825C11">
            <wp:extent cx="4457700" cy="2374900"/>
            <wp:effectExtent l="0" t="0" r="0" b="635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ED424" w14:textId="77777777" w:rsidR="00000000" w:rsidRDefault="006D0A88">
      <w:pPr>
        <w:pStyle w:val="NormalWeb"/>
        <w:divId w:val="651375382"/>
      </w:pPr>
      <w:r>
        <w:t>Please Note In order to Export 'Project Category' into the Excel File, you must select the 'Project' field as well. </w:t>
      </w:r>
    </w:p>
    <w:p w14:paraId="4F5D3D86" w14:textId="77777777" w:rsidR="00000000" w:rsidRDefault="006D0A88">
      <w:pPr>
        <w:pStyle w:val="NormalWeb"/>
        <w:divId w:val="555242862"/>
      </w:pPr>
    </w:p>
    <w:p w14:paraId="470E17D1" w14:textId="77777777" w:rsidR="00000000" w:rsidRDefault="006D0A88">
      <w:pPr>
        <w:pStyle w:val="NormalWeb"/>
        <w:divId w:val="555242862"/>
      </w:pPr>
      <w:r>
        <w:rPr>
          <w:rStyle w:val="Strong"/>
          <w:u w:val="single"/>
        </w:rPr>
        <w:t xml:space="preserve">8) Performing an Excel </w:t>
      </w:r>
      <w:proofErr w:type="gramStart"/>
      <w:r>
        <w:rPr>
          <w:rStyle w:val="Strong"/>
          <w:u w:val="single"/>
        </w:rPr>
        <w:t>Export :</w:t>
      </w:r>
      <w:proofErr w:type="gramEnd"/>
      <w:r>
        <w:rPr>
          <w:rStyle w:val="Strong"/>
          <w:u w:val="single"/>
        </w:rPr>
        <w:t> </w:t>
      </w:r>
    </w:p>
    <w:p w14:paraId="02B49A7A" w14:textId="77777777" w:rsidR="00000000" w:rsidRDefault="006D0A88">
      <w:pPr>
        <w:pStyle w:val="NormalWeb"/>
        <w:divId w:val="555242862"/>
      </w:pPr>
      <w:r>
        <w:t>a. Select the required list of fields from the Left Pane marked (1). </w:t>
      </w:r>
    </w:p>
    <w:p w14:paraId="6596DCDC" w14:textId="77777777" w:rsidR="00000000" w:rsidRDefault="006D0A88">
      <w:pPr>
        <w:pStyle w:val="NormalWeb"/>
        <w:divId w:val="555242862"/>
      </w:pPr>
      <w:r>
        <w:t>b. The selected fields would be displayed in the center Pane marked (2). </w:t>
      </w:r>
    </w:p>
    <w:p w14:paraId="67A3DA02" w14:textId="77777777" w:rsidR="00000000" w:rsidRDefault="006D0A88">
      <w:pPr>
        <w:pStyle w:val="NormalWeb"/>
        <w:divId w:val="555242862"/>
      </w:pPr>
      <w:r>
        <w:t>c. Once the fields are selected, Click the '</w:t>
      </w:r>
      <w:r>
        <w:rPr>
          <w:rStyle w:val="Strong"/>
        </w:rPr>
        <w:t>Export to Excel</w:t>
      </w:r>
      <w:r>
        <w:t>' button marked (3).</w:t>
      </w:r>
    </w:p>
    <w:p w14:paraId="13EF79C3" w14:textId="77777777" w:rsidR="00000000" w:rsidRDefault="006D0A88">
      <w:pPr>
        <w:pStyle w:val="NormalWeb"/>
        <w:divId w:val="555242862"/>
      </w:pPr>
      <w:r>
        <w:t>d. Select the Target directory to Save the Excel and Click Save. </w:t>
      </w:r>
    </w:p>
    <w:p w14:paraId="651EEB0E" w14:textId="77777777" w:rsidR="00000000" w:rsidRDefault="006D0A88">
      <w:pPr>
        <w:pStyle w:val="NormalWeb"/>
        <w:divId w:val="555242862"/>
      </w:pPr>
      <w:r>
        <w:t xml:space="preserve">e. The process </w:t>
      </w:r>
      <w:proofErr w:type="gramStart"/>
      <w:r>
        <w:t>make</w:t>
      </w:r>
      <w:proofErr w:type="gramEnd"/>
      <w:r>
        <w:t xml:space="preserve"> take few seconds to couple of minutes depending on the number of Issues to Export.</w:t>
      </w:r>
    </w:p>
    <w:p w14:paraId="6E2C6148" w14:textId="77777777" w:rsidR="00000000" w:rsidRDefault="006D0A88">
      <w:pPr>
        <w:pStyle w:val="NormalWeb"/>
        <w:divId w:val="555242862"/>
      </w:pPr>
      <w:r>
        <w:t>f. Wait for a Success OR Failure message in the Message Box (6). </w:t>
      </w:r>
    </w:p>
    <w:p w14:paraId="379D0842" w14:textId="77777777" w:rsidR="00000000" w:rsidRDefault="006D0A88">
      <w:pPr>
        <w:pStyle w:val="NormalWeb"/>
        <w:divId w:val="555242862"/>
      </w:pPr>
      <w:r>
        <w:t>e. Verify the Export</w:t>
      </w:r>
      <w:r>
        <w:t>ed Excel File. </w:t>
      </w:r>
    </w:p>
    <w:p w14:paraId="1E52A49E" w14:textId="77777777" w:rsidR="00000000" w:rsidRDefault="006D0A88">
      <w:pPr>
        <w:pStyle w:val="NormalWeb"/>
        <w:divId w:val="555242862"/>
      </w:pPr>
    </w:p>
    <w:p w14:paraId="638216AA" w14:textId="77777777" w:rsidR="00000000" w:rsidRDefault="006D0A88">
      <w:pPr>
        <w:pStyle w:val="NormalWeb"/>
        <w:divId w:val="555242862"/>
      </w:pPr>
    </w:p>
    <w:p w14:paraId="10AC6CB9" w14:textId="77777777" w:rsidR="00000000" w:rsidRDefault="006D0A88">
      <w:pPr>
        <w:pStyle w:val="NormalWeb"/>
        <w:divId w:val="520048835"/>
      </w:pPr>
      <w:r>
        <w:rPr>
          <w:noProof/>
        </w:rPr>
        <w:drawing>
          <wp:inline distT="0" distB="0" distL="0" distR="0" wp14:anchorId="5612CFFE" wp14:editId="2AC2189E">
            <wp:extent cx="4457700" cy="2374900"/>
            <wp:effectExtent l="0" t="0" r="0" b="635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BD70" w14:textId="77777777" w:rsidR="00000000" w:rsidRDefault="006D0A88">
      <w:pPr>
        <w:pStyle w:val="NormalWeb"/>
        <w:divId w:val="520048835"/>
      </w:pPr>
      <w:r>
        <w:rPr>
          <w:noProof/>
        </w:rPr>
        <w:drawing>
          <wp:inline distT="0" distB="0" distL="0" distR="0" wp14:anchorId="73373AF7" wp14:editId="28DE0035">
            <wp:extent cx="4457700" cy="2419350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74F6C" w14:textId="77777777" w:rsidR="00000000" w:rsidRDefault="006D0A88">
      <w:pPr>
        <w:pStyle w:val="NormalWeb"/>
        <w:divId w:val="1539051456"/>
      </w:pPr>
    </w:p>
    <w:p w14:paraId="604EC4FD" w14:textId="77777777" w:rsidR="00000000" w:rsidRDefault="006D0A88">
      <w:pPr>
        <w:pStyle w:val="NormalWeb"/>
        <w:divId w:val="1539051456"/>
      </w:pPr>
      <w:r>
        <w:rPr>
          <w:rStyle w:val="Strong"/>
          <w:u w:val="single"/>
        </w:rPr>
        <w:t>9)</w:t>
      </w:r>
      <w:r>
        <w:rPr>
          <w:u w:val="single"/>
        </w:rPr>
        <w:t> </w:t>
      </w:r>
      <w:r>
        <w:rPr>
          <w:rStyle w:val="Strong"/>
          <w:u w:val="single"/>
        </w:rPr>
        <w:t>Saving the Field Mappings</w:t>
      </w:r>
    </w:p>
    <w:p w14:paraId="48E80756" w14:textId="77777777" w:rsidR="00000000" w:rsidRDefault="006D0A88">
      <w:pPr>
        <w:pStyle w:val="NormalWeb"/>
        <w:divId w:val="1539051456"/>
      </w:pPr>
      <w:r>
        <w:t>Users can save their field selection preferences to their Lo</w:t>
      </w:r>
      <w:r>
        <w:t>cal machine.</w:t>
      </w:r>
    </w:p>
    <w:p w14:paraId="086E3787" w14:textId="77777777" w:rsidR="00000000" w:rsidRDefault="006D0A88">
      <w:pPr>
        <w:pStyle w:val="NormalWeb"/>
        <w:divId w:val="1539051456"/>
      </w:pPr>
      <w:r>
        <w:t>a. Select the required list of fields from the Left Pane. </w:t>
      </w:r>
    </w:p>
    <w:p w14:paraId="0754DBE3" w14:textId="77777777" w:rsidR="00000000" w:rsidRDefault="006D0A88">
      <w:pPr>
        <w:pStyle w:val="NormalWeb"/>
        <w:divId w:val="1539051456"/>
      </w:pPr>
      <w:r>
        <w:t>b. The selected fields would be displayed in the center Pane. </w:t>
      </w:r>
    </w:p>
    <w:p w14:paraId="5D843C86" w14:textId="77777777" w:rsidR="00000000" w:rsidRDefault="006D0A88">
      <w:pPr>
        <w:pStyle w:val="NormalWeb"/>
        <w:divId w:val="1539051456"/>
      </w:pPr>
      <w:r>
        <w:t>c. Once the fields are selected, Click the '</w:t>
      </w:r>
      <w:r>
        <w:rPr>
          <w:rStyle w:val="Strong"/>
        </w:rPr>
        <w:t>Save Field Mappings</w:t>
      </w:r>
      <w:r>
        <w:t>' button.</w:t>
      </w:r>
    </w:p>
    <w:p w14:paraId="3512CF33" w14:textId="77777777" w:rsidR="00000000" w:rsidRDefault="006D0A88">
      <w:pPr>
        <w:pStyle w:val="NormalWeb"/>
        <w:divId w:val="1539051456"/>
      </w:pPr>
      <w:r>
        <w:t>d. Select the Target directory to Save the Prope</w:t>
      </w:r>
      <w:r>
        <w:t>rties file and Click Save. </w:t>
      </w:r>
    </w:p>
    <w:p w14:paraId="2DA3AE4C" w14:textId="77777777" w:rsidR="00000000" w:rsidRDefault="006D0A88">
      <w:pPr>
        <w:pStyle w:val="NormalWeb"/>
        <w:divId w:val="1539051456"/>
      </w:pPr>
      <w:r>
        <w:t>e. Verify the Success Message in the Message Box.</w:t>
      </w:r>
    </w:p>
    <w:p w14:paraId="7B625A1F" w14:textId="77777777" w:rsidR="00000000" w:rsidRDefault="006D0A88">
      <w:pPr>
        <w:pStyle w:val="NormalWeb"/>
        <w:divId w:val="1539051456"/>
      </w:pPr>
    </w:p>
    <w:p w14:paraId="0728402A" w14:textId="77777777" w:rsidR="00000000" w:rsidRDefault="006D0A88">
      <w:pPr>
        <w:pStyle w:val="NormalWeb"/>
        <w:divId w:val="1539051456"/>
      </w:pPr>
    </w:p>
    <w:p w14:paraId="2E324A20" w14:textId="77777777" w:rsidR="00000000" w:rsidRDefault="006D0A88">
      <w:pPr>
        <w:pStyle w:val="NormalWeb"/>
        <w:divId w:val="1614894783"/>
      </w:pPr>
      <w:r>
        <w:rPr>
          <w:noProof/>
        </w:rPr>
        <w:drawing>
          <wp:inline distT="0" distB="0" distL="0" distR="0" wp14:anchorId="67BAA913" wp14:editId="7EF5241A">
            <wp:extent cx="4457700" cy="2419350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2704F" w14:textId="77777777" w:rsidR="00000000" w:rsidRDefault="006D0A88">
      <w:pPr>
        <w:pStyle w:val="NormalWeb"/>
        <w:divId w:val="137379589"/>
      </w:pPr>
    </w:p>
    <w:p w14:paraId="27AB79DE" w14:textId="77777777" w:rsidR="00000000" w:rsidRDefault="006D0A88">
      <w:pPr>
        <w:pStyle w:val="NormalWeb"/>
        <w:divId w:val="137379589"/>
      </w:pPr>
      <w:r>
        <w:rPr>
          <w:rStyle w:val="Strong"/>
          <w:u w:val="single"/>
        </w:rPr>
        <w:t>10) Load Existing Field Mapping</w:t>
      </w:r>
    </w:p>
    <w:p w14:paraId="786EF417" w14:textId="77777777" w:rsidR="00000000" w:rsidRDefault="006D0A88">
      <w:pPr>
        <w:pStyle w:val="NormalWeb"/>
        <w:divId w:val="137379589"/>
      </w:pPr>
      <w:r>
        <w:t>a) Click '</w:t>
      </w:r>
      <w:r>
        <w:rPr>
          <w:rStyle w:val="Strong"/>
        </w:rPr>
        <w:t>Load Field Mappings</w:t>
      </w:r>
      <w:r>
        <w:t>' button.</w:t>
      </w:r>
    </w:p>
    <w:p w14:paraId="53970A45" w14:textId="77777777" w:rsidR="00000000" w:rsidRDefault="006D0A88">
      <w:pPr>
        <w:pStyle w:val="NormalWeb"/>
        <w:divId w:val="137379589"/>
      </w:pPr>
      <w:r>
        <w:t>b) In the File Browser window, navigate to the existing properties file and select it.</w:t>
      </w:r>
    </w:p>
    <w:p w14:paraId="6471D2E7" w14:textId="77777777" w:rsidR="00000000" w:rsidRDefault="006D0A88">
      <w:pPr>
        <w:pStyle w:val="NormalWeb"/>
        <w:divId w:val="137379589"/>
      </w:pPr>
      <w:r>
        <w:t>c) Verify the Success message and ensure that the desired fields are Selected.</w:t>
      </w:r>
    </w:p>
    <w:p w14:paraId="7DB4DFF3" w14:textId="77777777" w:rsidR="00000000" w:rsidRDefault="006D0A88">
      <w:pPr>
        <w:pStyle w:val="NormalWeb"/>
        <w:divId w:val="137379589"/>
      </w:pPr>
      <w:r>
        <w:t>d) Proceed with the Excel export for the selected fields.</w:t>
      </w:r>
    </w:p>
    <w:p w14:paraId="1F006D08" w14:textId="77777777" w:rsidR="00000000" w:rsidRDefault="006D0A88">
      <w:pPr>
        <w:pStyle w:val="NormalWeb"/>
        <w:divId w:val="1322852423"/>
      </w:pPr>
      <w:r>
        <w:rPr>
          <w:noProof/>
        </w:rPr>
        <w:drawing>
          <wp:inline distT="0" distB="0" distL="0" distR="0" wp14:anchorId="1D76F05C" wp14:editId="76EFB716">
            <wp:extent cx="4457700" cy="2260600"/>
            <wp:effectExtent l="0" t="0" r="0" b="635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760DF"/>
    <w:multiLevelType w:val="multilevel"/>
    <w:tmpl w:val="3F62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873308"/>
    <w:multiLevelType w:val="multilevel"/>
    <w:tmpl w:val="F2C0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93CC4"/>
    <w:multiLevelType w:val="multilevel"/>
    <w:tmpl w:val="F530D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B10E4B"/>
    <w:multiLevelType w:val="multilevel"/>
    <w:tmpl w:val="FCB4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8E0B22"/>
    <w:multiLevelType w:val="multilevel"/>
    <w:tmpl w:val="8A2A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A88"/>
    <w:rsid w:val="006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</o:shapelayout>
  </w:shapeDefaults>
  <w:decimalSymbol w:val="."/>
  <w:listSeparator w:val=","/>
  <w14:docId w14:val="3DAB5CBE"/>
  <w15:chartTrackingRefBased/>
  <w15:docId w15:val="{E8E04B22-8E54-4DF0-A5E8-234D5F9D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title">
    <w:name w:val="title"/>
    <w:basedOn w:val="Normal"/>
    <w:uiPriority w:val="99"/>
    <w:semiHidden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13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5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7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468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05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2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7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8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8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5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33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0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82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3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7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07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3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10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9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1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-qa.com/issues/?filter=36024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ira-qa.com/issues/?jql=issuetype%20%3D%20Test%20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www.oracle.com/java/technologies/javase/javase-jdk8-downloads.html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jira-qa.com/issues/?filter=-1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682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JIRA Utility to Bulk Export Issues into Excel</dc:title>
  <dc:subject/>
  <dc:creator>Majo Francis</dc:creator>
  <cp:keywords/>
  <dc:description/>
  <cp:lastModifiedBy>Majo Francis</cp:lastModifiedBy>
  <cp:revision>2</cp:revision>
  <dcterms:created xsi:type="dcterms:W3CDTF">2020-10-21T08:52:00Z</dcterms:created>
  <dcterms:modified xsi:type="dcterms:W3CDTF">2020-10-21T08:52:00Z</dcterms:modified>
</cp:coreProperties>
</file>