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BEC360" w14:textId="77777777" w:rsidR="00F8743F" w:rsidRPr="00D6142A" w:rsidRDefault="00F8743F">
      <w:pPr>
        <w:spacing w:after="0" w:line="240" w:lineRule="auto"/>
        <w:jc w:val="both"/>
        <w:rPr>
          <w:rFonts w:ascii="Arial" w:hAnsi="Arial" w:cs="Arial"/>
          <w:i/>
        </w:rPr>
      </w:pPr>
    </w:p>
    <w:p w14:paraId="7459F6B7" w14:textId="77777777" w:rsidR="00F8743F" w:rsidRPr="00D6142A" w:rsidRDefault="00F8743F">
      <w:pPr>
        <w:spacing w:after="0" w:line="240" w:lineRule="auto"/>
        <w:jc w:val="center"/>
        <w:rPr>
          <w:rFonts w:ascii="Arial" w:eastAsia="Arial" w:hAnsi="Arial" w:cs="Arial"/>
          <w:b/>
        </w:rPr>
      </w:pPr>
    </w:p>
    <w:p w14:paraId="706F9F73" w14:textId="77777777" w:rsidR="00AC7B95" w:rsidRDefault="00AC7B95">
      <w:pPr>
        <w:pBdr>
          <w:top w:val="nil"/>
          <w:left w:val="nil"/>
          <w:bottom w:val="nil"/>
          <w:right w:val="nil"/>
          <w:between w:val="nil"/>
        </w:pBdr>
        <w:jc w:val="center"/>
        <w:rPr>
          <w:rFonts w:ascii="Arial" w:hAnsi="Arial" w:cs="Arial"/>
          <w:b/>
        </w:rPr>
      </w:pPr>
    </w:p>
    <w:p w14:paraId="4221FE80" w14:textId="77777777" w:rsidR="00AC7B95" w:rsidRDefault="00AC7B95">
      <w:pPr>
        <w:pBdr>
          <w:top w:val="nil"/>
          <w:left w:val="nil"/>
          <w:bottom w:val="nil"/>
          <w:right w:val="nil"/>
          <w:between w:val="nil"/>
        </w:pBdr>
        <w:jc w:val="center"/>
        <w:rPr>
          <w:rFonts w:ascii="Arial" w:hAnsi="Arial" w:cs="Arial"/>
          <w:b/>
        </w:rPr>
      </w:pPr>
    </w:p>
    <w:p w14:paraId="3A5AB734" w14:textId="0544F970" w:rsidR="00F8743F" w:rsidRPr="00D6142A" w:rsidRDefault="00000000">
      <w:pPr>
        <w:pBdr>
          <w:top w:val="nil"/>
          <w:left w:val="nil"/>
          <w:bottom w:val="nil"/>
          <w:right w:val="nil"/>
          <w:between w:val="nil"/>
        </w:pBdr>
        <w:jc w:val="center"/>
        <w:rPr>
          <w:rFonts w:ascii="Arial" w:hAnsi="Arial" w:cs="Arial"/>
          <w:b/>
          <w:color w:val="000000"/>
        </w:rPr>
      </w:pPr>
      <w:r>
        <w:rPr>
          <w:rFonts w:ascii="Arial" w:hAnsi="Arial" w:cs="Arial"/>
          <w:b/>
        </w:rPr>
        <w:t xml:space="preserve">Evaluación de la calidad del recurso educativo digital «Estados de la materia» (PhET) mediante el modelo LORI</w:t>
      </w:r>
    </w:p>
    <w:p w14:paraId="45330EF2" w14:textId="77777777" w:rsidR="00F8743F" w:rsidRPr="00D6142A" w:rsidRDefault="00F8743F">
      <w:pPr>
        <w:jc w:val="center"/>
        <w:rPr>
          <w:rFonts w:ascii="Arial" w:hAnsi="Arial" w:cs="Arial"/>
        </w:rPr>
      </w:pPr>
    </w:p>
    <w:p w14:paraId="52D13793" w14:textId="6B895844" w:rsidR="00F8743F" w:rsidRPr="00D6142A" w:rsidRDefault="00D6142A" w:rsidP="00D6142A">
      <w:pPr>
        <w:tabs>
          <w:tab w:val="left" w:pos="2172"/>
        </w:tabs>
        <w:rPr>
          <w:rFonts w:ascii="Arial" w:hAnsi="Arial" w:cs="Arial"/>
        </w:rPr>
      </w:pPr>
      <w:r>
        <w:rPr>
          <w:rFonts w:ascii="Arial" w:hAnsi="Arial" w:cs="Arial"/>
        </w:rPr>
        <w:tab/>
      </w:r>
    </w:p>
    <w:p w14:paraId="3F4DDE31" w14:textId="77777777" w:rsidR="00F8743F" w:rsidRPr="00D6142A" w:rsidRDefault="00F8743F">
      <w:pPr>
        <w:jc w:val="center"/>
        <w:rPr>
          <w:rFonts w:ascii="Arial" w:hAnsi="Arial" w:cs="Arial"/>
        </w:rPr>
      </w:pPr>
    </w:p>
    <w:p w14:paraId="2951C4D6" w14:textId="77777777" w:rsidR="00F8743F" w:rsidRPr="00D6142A" w:rsidRDefault="00F8743F">
      <w:pPr>
        <w:jc w:val="center"/>
        <w:rPr>
          <w:rFonts w:ascii="Arial" w:hAnsi="Arial" w:cs="Arial"/>
        </w:rPr>
      </w:pPr>
    </w:p>
    <w:p w14:paraId="40F900B6" w14:textId="77777777" w:rsidR="00F8743F" w:rsidRPr="00D6142A" w:rsidRDefault="00F8743F">
      <w:pPr>
        <w:jc w:val="center"/>
        <w:rPr>
          <w:rFonts w:ascii="Arial" w:hAnsi="Arial" w:cs="Arial"/>
        </w:rPr>
      </w:pPr>
    </w:p>
    <w:p w14:paraId="2B9D1E16" w14:textId="77777777" w:rsidR="00F8743F" w:rsidRPr="00D6142A" w:rsidRDefault="00F8743F">
      <w:pPr>
        <w:jc w:val="center"/>
        <w:rPr>
          <w:rFonts w:ascii="Arial" w:hAnsi="Arial" w:cs="Arial"/>
        </w:rPr>
      </w:pPr>
    </w:p>
    <w:p w14:paraId="60DA9A68" w14:textId="77777777" w:rsidR="00D6142A" w:rsidRDefault="00D6142A">
      <w:pPr>
        <w:pStyle w:val="Ttulo"/>
        <w:rPr>
          <w:rFonts w:cs="Arial"/>
          <w:sz w:val="22"/>
          <w:szCs w:val="22"/>
        </w:rPr>
      </w:pPr>
    </w:p>
    <w:p w14:paraId="4597EEE9" w14:textId="0F0C2B02" w:rsidR="00F8743F" w:rsidRPr="00D6142A" w:rsidRDefault="00000000">
      <w:pPr>
        <w:pStyle w:val="Ttulo"/>
        <w:rPr>
          <w:rFonts w:cs="Arial"/>
          <w:sz w:val="22"/>
          <w:szCs w:val="22"/>
        </w:rPr>
      </w:pPr>
      <w:r>
        <w:rPr>
          <w:rFonts w:cs="Arial"/>
          <w:sz w:val="22"/>
          <w:szCs w:val="22"/>
        </w:rPr>
        <w:t>Marlon Joaquín Gómez Argüello</w:t>
      </w:r>
    </w:p>
    <w:p w14:paraId="70B52DF8" w14:textId="77777777" w:rsidR="00F8743F" w:rsidRPr="00D6142A" w:rsidRDefault="00000000">
      <w:pPr>
        <w:pStyle w:val="Ttulo"/>
        <w:rPr>
          <w:rFonts w:cs="Arial"/>
          <w:b w:val="0"/>
          <w:i/>
          <w:color w:val="A6A6A6"/>
          <w:sz w:val="22"/>
          <w:szCs w:val="22"/>
        </w:rPr>
      </w:pPr>
      <w:r>
        <w:rPr>
          <w:rFonts w:cs="Arial"/>
          <w:b w:val="0"/>
          <w:i/>
          <w:color w:val="A6A6A6"/>
          <w:sz w:val="22"/>
          <w:szCs w:val="22"/>
        </w:rPr>
        <w:t xml:space="preserve"/>
      </w:r>
    </w:p>
    <w:p w14:paraId="71B16E50" w14:textId="77777777" w:rsidR="00F8743F" w:rsidRPr="00D6142A" w:rsidRDefault="00F8743F">
      <w:pPr>
        <w:pStyle w:val="Ttulo"/>
        <w:rPr>
          <w:rFonts w:cs="Arial"/>
          <w:sz w:val="22"/>
          <w:szCs w:val="22"/>
        </w:rPr>
      </w:pPr>
    </w:p>
    <w:p w14:paraId="3EE1F091" w14:textId="77777777" w:rsidR="00F8743F" w:rsidRDefault="00F8743F">
      <w:pPr>
        <w:rPr>
          <w:rFonts w:ascii="Arial" w:hAnsi="Arial" w:cs="Arial"/>
        </w:rPr>
      </w:pPr>
    </w:p>
    <w:p w14:paraId="3ED28964" w14:textId="77777777" w:rsidR="00AC7B95" w:rsidRDefault="00AC7B95">
      <w:pPr>
        <w:rPr>
          <w:rFonts w:ascii="Arial" w:hAnsi="Arial" w:cs="Arial"/>
        </w:rPr>
      </w:pPr>
    </w:p>
    <w:p w14:paraId="0C27D7AC" w14:textId="77777777" w:rsidR="00AC7B95" w:rsidRPr="00D6142A" w:rsidRDefault="00AC7B95">
      <w:pPr>
        <w:rPr>
          <w:rFonts w:ascii="Arial" w:hAnsi="Arial" w:cs="Arial"/>
        </w:rPr>
      </w:pPr>
    </w:p>
    <w:p w14:paraId="7CD6CE1A" w14:textId="77777777" w:rsidR="00F8743F" w:rsidRPr="00D6142A" w:rsidRDefault="00F8743F">
      <w:pPr>
        <w:pStyle w:val="Ttulo"/>
        <w:ind w:firstLine="0"/>
        <w:rPr>
          <w:rFonts w:cs="Arial"/>
          <w:sz w:val="22"/>
          <w:szCs w:val="22"/>
        </w:rPr>
      </w:pPr>
    </w:p>
    <w:p w14:paraId="57ADBD12" w14:textId="77777777" w:rsidR="00F8743F" w:rsidRPr="00D6142A" w:rsidRDefault="00000000">
      <w:pPr>
        <w:pStyle w:val="Ttulo"/>
        <w:ind w:firstLine="0"/>
        <w:rPr>
          <w:rFonts w:cs="Arial"/>
          <w:sz w:val="22"/>
          <w:szCs w:val="22"/>
        </w:rPr>
      </w:pPr>
      <w:r>
        <w:rPr>
          <w:rFonts w:cs="Arial"/>
          <w:sz w:val="22"/>
          <w:szCs w:val="22"/>
        </w:rPr>
        <w:t xml:space="preserve">            </w:t>
      </w:r>
    </w:p>
    <w:p w14:paraId="3F3B3EAB" w14:textId="77777777" w:rsidR="00F8743F" w:rsidRPr="00D6142A" w:rsidRDefault="00F8743F">
      <w:pPr>
        <w:rPr>
          <w:rFonts w:ascii="Arial" w:hAnsi="Arial" w:cs="Arial"/>
        </w:rPr>
      </w:pPr>
    </w:p>
    <w:p w14:paraId="5EE00BDF" w14:textId="77777777" w:rsidR="00F8743F" w:rsidRPr="00D6142A" w:rsidRDefault="00F8743F">
      <w:pPr>
        <w:pStyle w:val="Ttulo"/>
        <w:rPr>
          <w:rFonts w:cs="Arial"/>
          <w:sz w:val="22"/>
          <w:szCs w:val="22"/>
        </w:rPr>
      </w:pPr>
    </w:p>
    <w:p w14:paraId="54345D7A" w14:textId="77777777" w:rsidR="00F8743F" w:rsidRPr="00D6142A" w:rsidRDefault="00000000">
      <w:pPr>
        <w:pStyle w:val="Ttulo"/>
        <w:rPr>
          <w:rFonts w:cs="Arial"/>
          <w:sz w:val="22"/>
          <w:szCs w:val="22"/>
        </w:rPr>
      </w:pPr>
      <w:r>
        <w:rPr>
          <w:rFonts w:cs="Arial"/>
          <w:sz w:val="22"/>
          <w:szCs w:val="22"/>
        </w:rPr>
        <w:t xml:space="preserve">Universidad de Santander </w:t>
      </w:r>
    </w:p>
    <w:p w14:paraId="77F2E7A2" w14:textId="77777777" w:rsidR="00F8743F" w:rsidRPr="00D6142A" w:rsidRDefault="00000000">
      <w:pPr>
        <w:pStyle w:val="Ttulo"/>
        <w:rPr>
          <w:rFonts w:cs="Arial"/>
          <w:sz w:val="22"/>
          <w:szCs w:val="22"/>
        </w:rPr>
      </w:pPr>
      <w:r>
        <w:rPr>
          <w:rFonts w:cs="Arial"/>
          <w:sz w:val="22"/>
          <w:szCs w:val="22"/>
        </w:rPr>
        <w:t>Facultad de Ciencias Sociales</w:t>
      </w:r>
    </w:p>
    <w:p w14:paraId="3CAD3BA5" w14:textId="4F3A48DC" w:rsidR="00F8743F" w:rsidRPr="00D6142A" w:rsidRDefault="00D6142A">
      <w:pPr>
        <w:pStyle w:val="Ttulo"/>
        <w:rPr>
          <w:rFonts w:cs="Arial"/>
          <w:sz w:val="22"/>
          <w:szCs w:val="22"/>
        </w:rPr>
      </w:pPr>
      <w:r>
        <w:rPr>
          <w:rFonts w:cs="Arial"/>
          <w:sz w:val="22"/>
          <w:szCs w:val="22"/>
        </w:rPr>
        <w:t>Especialización en Aplicación de TIC para la Enseñanza</w:t>
      </w:r>
    </w:p>
    <w:p w14:paraId="5CD60447" w14:textId="77777777" w:rsidR="00F8743F" w:rsidRPr="00D6142A" w:rsidRDefault="00000000">
      <w:pPr>
        <w:pStyle w:val="Ttulo"/>
        <w:rPr>
          <w:rFonts w:cs="Arial"/>
          <w:sz w:val="22"/>
          <w:szCs w:val="22"/>
        </w:rPr>
      </w:pPr>
      <w:r>
        <w:rPr>
          <w:rFonts w:cs="Arial"/>
          <w:sz w:val="22"/>
          <w:szCs w:val="22"/>
        </w:rPr>
        <w:t>Bucaramanga</w:t>
      </w:r>
    </w:p>
    <w:p w14:paraId="196F01BF" w14:textId="77777777" w:rsidR="00F8743F" w:rsidRPr="00D6142A" w:rsidRDefault="00000000">
      <w:pPr>
        <w:pStyle w:val="Ttulo"/>
        <w:rPr>
          <w:rFonts w:cs="Arial"/>
          <w:sz w:val="22"/>
          <w:szCs w:val="22"/>
        </w:rPr>
      </w:pPr>
      <w:r>
        <w:rPr>
          <w:rFonts w:cs="Arial"/>
          <w:sz w:val="22"/>
          <w:szCs w:val="22"/>
        </w:rPr>
        <w:t>2026</w:t>
      </w:r>
    </w:p>
    <w:p w14:paraId="52A2A9B8" w14:textId="77777777" w:rsidR="00F8743F" w:rsidRPr="00D6142A" w:rsidRDefault="00F8743F">
      <w:pPr>
        <w:spacing w:after="0" w:line="240" w:lineRule="auto"/>
        <w:jc w:val="center"/>
        <w:rPr>
          <w:rFonts w:ascii="Arial" w:eastAsia="Arial" w:hAnsi="Arial" w:cs="Arial"/>
          <w:b/>
        </w:rPr>
      </w:pPr>
    </w:p>
    <w:p w14:paraId="4555CD90" w14:textId="77777777" w:rsidR="00F8743F" w:rsidRPr="00D6142A" w:rsidRDefault="00F8743F">
      <w:pPr>
        <w:spacing w:after="0" w:line="240" w:lineRule="auto"/>
        <w:jc w:val="center"/>
        <w:rPr>
          <w:rFonts w:ascii="Arial" w:eastAsia="Arial" w:hAnsi="Arial" w:cs="Arial"/>
          <w:b/>
        </w:rPr>
      </w:pPr>
    </w:p>
    <w:p w14:paraId="07BBDF5D" w14:textId="77777777" w:rsidR="00F8743F" w:rsidRPr="00D6142A" w:rsidRDefault="00F8743F">
      <w:pPr>
        <w:spacing w:after="0" w:line="240" w:lineRule="auto"/>
        <w:jc w:val="center"/>
        <w:rPr>
          <w:rFonts w:ascii="Arial" w:eastAsia="Arial" w:hAnsi="Arial" w:cs="Arial"/>
          <w:b/>
        </w:rPr>
      </w:pPr>
    </w:p>
    <w:p w14:paraId="4D74A24A" w14:textId="77777777" w:rsidR="00F8743F" w:rsidRPr="00D6142A" w:rsidRDefault="00F8743F">
      <w:pPr>
        <w:spacing w:after="0" w:line="240" w:lineRule="auto"/>
        <w:jc w:val="center"/>
        <w:rPr>
          <w:rFonts w:ascii="Arial" w:eastAsia="Arial" w:hAnsi="Arial" w:cs="Arial"/>
          <w:b/>
        </w:rPr>
      </w:pPr>
    </w:p>
    <w:p w14:paraId="091DEE47" w14:textId="77777777" w:rsidR="00F8743F" w:rsidRDefault="00F8743F">
      <w:pPr>
        <w:spacing w:after="0" w:line="240" w:lineRule="auto"/>
        <w:jc w:val="both"/>
        <w:rPr>
          <w:rFonts w:ascii="Arial" w:hAnsi="Arial" w:cs="Arial"/>
          <w:color w:val="666666"/>
        </w:rPr>
      </w:pPr>
    </w:p>
    <w:tbl>
      <w:tblPr>
        <w:tblStyle w:val="a"/>
        <w:tblW w:w="9209" w:type="dxa"/>
        <w:tblInd w:w="0" w:type="dxa"/>
        <w:tblBorders>
          <w:top w:val="single" w:sz="4" w:space="0" w:color="2F5496"/>
          <w:left w:val="single" w:sz="4" w:space="0" w:color="2F5496"/>
          <w:bottom w:val="single" w:sz="4" w:space="0" w:color="2F5496"/>
          <w:right w:val="single" w:sz="4" w:space="0" w:color="2F5496"/>
          <w:insideH w:val="single" w:sz="4" w:space="0" w:color="2F5496"/>
          <w:insideV w:val="single" w:sz="4" w:space="0" w:color="2F5496"/>
        </w:tblBorders>
        <w:tblLayout w:type="fixed"/>
        <w:tblLook w:val="0400" w:firstRow="0" w:lastRow="0" w:firstColumn="0" w:lastColumn="0" w:noHBand="0" w:noVBand="1"/>
      </w:tblPr>
      <w:tblGrid>
        <w:gridCol w:w="2762"/>
        <w:gridCol w:w="6447"/>
      </w:tblGrid>
      <w:tr w:rsidR="00D6142A" w:rsidRPr="00E60824" w14:paraId="616A2B1B" w14:textId="77777777" w:rsidTr="00617784">
        <w:tc>
          <w:tcPr>
            <w:tcW w:w="2762" w:type="dxa"/>
            <w:shd w:val="clear" w:color="auto" w:fill="D6E3BC"/>
            <w:vAlign w:val="center"/>
          </w:tcPr>
          <w:p w14:paraId="16A13D7A" w14:textId="77777777" w:rsidR="00D6142A" w:rsidRPr="00E60824" w:rsidRDefault="00D6142A" w:rsidP="00617784">
            <w:pPr>
              <w:spacing w:line="240" w:lineRule="auto"/>
              <w:rPr>
                <w:rFonts w:ascii="Arial" w:hAnsi="Arial" w:cs="Arial"/>
              </w:rPr>
            </w:pPr>
            <w:r>
              <w:rPr>
                <w:rFonts w:ascii="Arial" w:hAnsi="Arial" w:cs="Arial"/>
              </w:rPr>
              <w:t>Nombre del recurso educativo digital:</w:t>
            </w:r>
          </w:p>
        </w:tc>
        <w:tc>
          <w:tcPr>
            <w:tcW w:w="6447" w:type="dxa"/>
            <w:shd w:val="clear" w:color="auto" w:fill="auto"/>
          </w:tcPr>
          <w:p>
            <w:r>
              <w:t>Estados de la Materia: Conceptos básicos (PhET)</w:t>
            </w:r>
          </w:p>
        </w:tc>
      </w:tr>
      <w:tr w:rsidR="00D6142A" w:rsidRPr="00E60824" w14:paraId="1712DF69" w14:textId="77777777" w:rsidTr="00617784">
        <w:tc>
          <w:tcPr>
            <w:tcW w:w="2762" w:type="dxa"/>
            <w:shd w:val="clear" w:color="auto" w:fill="D6E3BC"/>
            <w:vAlign w:val="center"/>
          </w:tcPr>
          <w:p w14:paraId="41049655" w14:textId="77777777" w:rsidR="00D6142A" w:rsidRPr="00E60824" w:rsidRDefault="00D6142A" w:rsidP="00617784">
            <w:pPr>
              <w:spacing w:line="240" w:lineRule="auto"/>
              <w:rPr>
                <w:rFonts w:ascii="Arial" w:hAnsi="Arial" w:cs="Arial"/>
              </w:rPr>
            </w:pPr>
            <w:r>
              <w:rPr>
                <w:rFonts w:ascii="Arial" w:hAnsi="Arial" w:cs="Arial"/>
              </w:rPr>
              <w:t>Grado de aplicación:</w:t>
            </w:r>
          </w:p>
        </w:tc>
        <w:tc>
          <w:tcPr>
            <w:tcW w:w="6447" w:type="dxa"/>
            <w:shd w:val="clear" w:color="auto" w:fill="auto"/>
            <w:vAlign w:val="center"/>
          </w:tcPr>
          <w:p>
            <w:r>
              <w:t>Educación Superior (Procesos Industriales I)</w:t>
            </w:r>
          </w:p>
        </w:tc>
      </w:tr>
      <w:tr w:rsidR="00D6142A" w:rsidRPr="00E60824" w14:paraId="6D0E589A" w14:textId="77777777" w:rsidTr="00617784">
        <w:tc>
          <w:tcPr>
            <w:tcW w:w="2762" w:type="dxa"/>
            <w:shd w:val="clear" w:color="auto" w:fill="D6E3BC"/>
            <w:vAlign w:val="center"/>
          </w:tcPr>
          <w:p w14:paraId="4A1172B2" w14:textId="77777777" w:rsidR="00D6142A" w:rsidRPr="00E60824" w:rsidRDefault="00D6142A" w:rsidP="00617784">
            <w:pPr>
              <w:spacing w:line="240" w:lineRule="auto"/>
              <w:jc w:val="both"/>
              <w:rPr>
                <w:rFonts w:ascii="Arial" w:hAnsi="Arial" w:cs="Arial"/>
              </w:rPr>
            </w:pPr>
            <w:r>
              <w:rPr>
                <w:rFonts w:ascii="Arial" w:hAnsi="Arial" w:cs="Arial"/>
              </w:rPr>
              <w:t>Área de conocimiento:</w:t>
            </w:r>
          </w:p>
        </w:tc>
        <w:tc>
          <w:tcPr>
            <w:tcW w:w="6447" w:type="dxa"/>
            <w:shd w:val="clear" w:color="auto" w:fill="auto"/>
          </w:tcPr>
          <w:p>
            <w:r>
              <w:t>Ingeniería de Producción / Fisicoquímica</w:t>
            </w:r>
          </w:p>
        </w:tc>
      </w:tr>
      <w:tr w:rsidR="00D6142A" w:rsidRPr="00E60824" w14:paraId="4F2AF8FB" w14:textId="77777777" w:rsidTr="00617784">
        <w:tc>
          <w:tcPr>
            <w:tcW w:w="2762" w:type="dxa"/>
            <w:shd w:val="clear" w:color="auto" w:fill="D6E3BC"/>
            <w:vAlign w:val="center"/>
          </w:tcPr>
          <w:p w14:paraId="5A6A00E8" w14:textId="77777777" w:rsidR="00D6142A" w:rsidRPr="00E60824" w:rsidRDefault="00D6142A" w:rsidP="00617784">
            <w:pPr>
              <w:spacing w:line="240" w:lineRule="auto"/>
              <w:jc w:val="both"/>
              <w:rPr>
                <w:rFonts w:ascii="Arial" w:hAnsi="Arial" w:cs="Arial"/>
              </w:rPr>
            </w:pPr>
            <w:r>
              <w:rPr>
                <w:rFonts w:ascii="Arial" w:hAnsi="Arial" w:cs="Arial"/>
              </w:rPr>
              <w:t>Objetivos de aprendizaje:</w:t>
            </w:r>
          </w:p>
        </w:tc>
        <w:tc>
          <w:tcPr>
            <w:tcW w:w="6447" w:type="dxa"/>
            <w:shd w:val="clear" w:color="auto" w:fill="auto"/>
          </w:tcPr>
          <w:p>
            <w:r>
              <w:t>Analizar visualmente el cambio de fase a nivel molecular al alterar temperatura y presión.</w:t>
            </w:r>
          </w:p>
        </w:tc>
      </w:tr>
      <w:tr w:rsidR="00D6142A" w:rsidRPr="00E60824" w14:paraId="74FEBF96" w14:textId="77777777" w:rsidTr="00617784">
        <w:tc>
          <w:tcPr>
            <w:tcW w:w="2762" w:type="dxa"/>
            <w:shd w:val="clear" w:color="auto" w:fill="D6E3BC"/>
            <w:vAlign w:val="center"/>
          </w:tcPr>
          <w:p w14:paraId="3E9E93D2" w14:textId="77777777" w:rsidR="00D6142A" w:rsidRPr="00E60824" w:rsidRDefault="00D6142A" w:rsidP="00617784">
            <w:pPr>
              <w:spacing w:line="240" w:lineRule="auto"/>
              <w:jc w:val="both"/>
              <w:rPr>
                <w:rFonts w:ascii="Arial" w:hAnsi="Arial" w:cs="Arial"/>
              </w:rPr>
            </w:pPr>
            <w:r>
              <w:rPr>
                <w:rFonts w:ascii="Arial" w:hAnsi="Arial" w:cs="Arial"/>
              </w:rPr>
              <w:t>Nombre del repositorio:</w:t>
            </w:r>
          </w:p>
        </w:tc>
        <w:tc>
          <w:tcPr>
            <w:tcW w:w="6447" w:type="dxa"/>
            <w:shd w:val="clear" w:color="auto" w:fill="auto"/>
          </w:tcPr>
          <w:p>
            <w:r>
              <w:rPr>
                <w:rFonts w:ascii="Arial" w:hAnsi="Arial" w:cs="Arial"/>
              </w:rPr>
              <w:t xml:space="preserve">PhET Interactive Simulations (Universidad de Colorado Boulder)</w:t>
            </w:r>
          </w:p>
        </w:tc>
      </w:tr>
      <w:tr w:rsidR="00D6142A" w:rsidRPr="00E60824" w14:paraId="1CD37FA6" w14:textId="77777777" w:rsidTr="00617784">
        <w:tc>
          <w:tcPr>
            <w:tcW w:w="2762" w:type="dxa"/>
            <w:shd w:val="clear" w:color="auto" w:fill="D6E3BC"/>
            <w:vAlign w:val="center"/>
          </w:tcPr>
          <w:p w14:paraId="6C08C3B1" w14:textId="77777777" w:rsidR="00D6142A" w:rsidRPr="00E60824" w:rsidRDefault="00D6142A" w:rsidP="00617784">
            <w:pPr>
              <w:spacing w:line="240" w:lineRule="auto"/>
              <w:jc w:val="both"/>
              <w:rPr>
                <w:rFonts w:ascii="Arial" w:hAnsi="Arial" w:cs="Arial"/>
              </w:rPr>
            </w:pPr>
            <w:r>
              <w:rPr>
                <w:rFonts w:ascii="Arial" w:hAnsi="Arial" w:cs="Arial"/>
              </w:rPr>
              <w:t>URL del recurso educativo digital:</w:t>
            </w:r>
          </w:p>
        </w:tc>
        <w:tc>
          <w:tcPr>
            <w:tcW w:w="6447" w:type="dxa"/>
            <w:shd w:val="clear" w:color="auto" w:fill="auto"/>
          </w:tcPr>
          <w:p>
            <w:r>
              <w:rPr>
                <w:rFonts w:ascii="Arial" w:hAnsi="Arial" w:cs="Arial"/>
              </w:rPr>
              <w:t xml:space="preserve">https://phet.colorado.edu/es/simulations/states-of-matter</w:t>
            </w:r>
          </w:p>
        </w:tc>
      </w:tr>
    </w:tbl>
    <w:p w14:paraId="3CC7F39D" w14:textId="77777777" w:rsidR="00D6142A" w:rsidRDefault="00D6142A">
      <w:pPr>
        <w:spacing w:after="0" w:line="240" w:lineRule="auto"/>
        <w:jc w:val="both"/>
        <w:rPr>
          <w:rFonts w:ascii="Arial" w:hAnsi="Arial" w:cs="Arial"/>
          <w:color w:val="666666"/>
        </w:rPr>
      </w:pPr>
    </w:p>
    <w:tbl>
      <w:tblPr>
        <w:tblW w:w="9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9"/>
      </w:tblGrid>
      <w:tr w:rsidR="00D6142A" w:rsidRPr="00E60824" w14:paraId="19DCC447" w14:textId="77777777" w:rsidTr="00617784">
        <w:tc>
          <w:tcPr>
            <w:tcW w:w="9209" w:type="dxa"/>
            <w:shd w:val="clear" w:color="auto" w:fill="C5E0B3"/>
            <w:vAlign w:val="center"/>
          </w:tcPr>
          <w:p w14:paraId="74D13B4C" w14:textId="77777777" w:rsidR="00D6142A" w:rsidRPr="00E60824" w:rsidRDefault="00D6142A" w:rsidP="00D6142A">
            <w:pPr>
              <w:numPr>
                <w:ilvl w:val="0"/>
                <w:numId w:val="2"/>
              </w:numPr>
              <w:jc w:val="center"/>
              <w:rPr>
                <w:rFonts w:ascii="Arial" w:hAnsi="Arial" w:cs="Arial"/>
                <w:b/>
              </w:rPr>
            </w:pPr>
            <w:r>
              <w:rPr>
                <w:rFonts w:ascii="Arial" w:hAnsi="Arial" w:cs="Arial"/>
                <w:b/>
              </w:rPr>
              <w:t>Descripción del recurso educativo digital</w:t>
            </w:r>
          </w:p>
        </w:tc>
      </w:tr>
      <w:tr w:rsidR="00D6142A" w:rsidRPr="00E60824" w14:paraId="73B04344" w14:textId="77777777" w:rsidTr="00617784">
        <w:tc>
          <w:tcPr>
            <w:tcW w:w="9209" w:type="dxa"/>
            <w:shd w:val="clear" w:color="auto" w:fill="auto"/>
          </w:tcPr>
          <w:p>
            <w:r>
              <w:t>Simulador que permite seleccionar átomos y moléculas y calentarlos o enfriarlos para observar el comportamiento de la materia.</w:t>
            </w:r>
          </w:p>
        </w:tc>
      </w:tr>
    </w:tbl>
    <w:p w14:paraId="4C117C37" w14:textId="77777777" w:rsidR="00D6142A" w:rsidRPr="00E60824" w:rsidRDefault="00D6142A" w:rsidP="00D6142A">
      <w:pPr>
        <w:spacing w:after="0" w:line="240" w:lineRule="auto"/>
        <w:jc w:val="both"/>
        <w:rPr>
          <w:rFonts w:ascii="Arial" w:hAnsi="Arial" w:cs="Arial"/>
          <w:color w:val="666666"/>
        </w:rPr>
      </w:pPr>
    </w:p>
    <w:tbl>
      <w:tblPr>
        <w:tblW w:w="9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9"/>
      </w:tblGrid>
      <w:tr w:rsidR="00D6142A" w:rsidRPr="00E60824" w14:paraId="3C20E2F5" w14:textId="77777777" w:rsidTr="00617784">
        <w:tc>
          <w:tcPr>
            <w:tcW w:w="9209" w:type="dxa"/>
            <w:shd w:val="clear" w:color="auto" w:fill="C5E0B3"/>
          </w:tcPr>
          <w:p w14:paraId="55D73534" w14:textId="77777777" w:rsidR="00D6142A" w:rsidRPr="00E60824" w:rsidRDefault="00D6142A" w:rsidP="00D6142A">
            <w:pPr>
              <w:numPr>
                <w:ilvl w:val="0"/>
                <w:numId w:val="2"/>
              </w:numPr>
              <w:jc w:val="center"/>
              <w:rPr>
                <w:rFonts w:ascii="Arial" w:hAnsi="Arial" w:cs="Arial"/>
                <w:b/>
              </w:rPr>
            </w:pPr>
            <w:r>
              <w:rPr>
                <w:rFonts w:ascii="Arial" w:hAnsi="Arial" w:cs="Arial"/>
                <w:b/>
              </w:rPr>
              <w:t xml:space="preserve">Modelo de evaluación </w:t>
            </w:r>
          </w:p>
        </w:tc>
      </w:tr>
      <w:tr w:rsidR="00D6142A" w:rsidRPr="00E60824" w14:paraId="729BADBE" w14:textId="77777777" w:rsidTr="00617784">
        <w:tc>
          <w:tcPr>
            <w:tcW w:w="9209" w:type="dxa"/>
            <w:shd w:val="clear" w:color="auto" w:fill="auto"/>
          </w:tcPr>
          <w:p w14:paraId="54AFAD64" w14:textId="52D86EB2" w:rsidR="00D6142A" w:rsidRPr="00E60824" w:rsidRDefault="00D6142A" w:rsidP="00617784">
            <w:pPr>
              <w:rPr>
                <w:rFonts w:ascii="Arial" w:hAnsi="Arial" w:cs="Arial"/>
                <w:b/>
              </w:rPr>
            </w:pPr>
            <w:r>
              <w:rPr>
                <w:rFonts w:ascii="Arial" w:hAnsi="Arial" w:cs="Arial"/>
                <w:b/>
              </w:rPr>
              <w:t xml:space="preserve">Modelo: </w:t>
            </w:r>
            <w:r>
              <w:rPr>
                <w:rFonts w:ascii="Arial" w:hAnsi="Arial" w:cs="Arial"/>
              </w:rPr>
              <w:t>LORI</w:t>
            </w:r>
          </w:p>
        </w:tc>
      </w:tr>
      <w:tr w:rsidR="00D6142A" w:rsidRPr="00E60824" w14:paraId="59DB2B75" w14:textId="77777777" w:rsidTr="00617784">
        <w:tc>
          <w:tcPr>
            <w:tcW w:w="9209" w:type="dxa"/>
            <w:shd w:val="clear" w:color="auto" w:fill="auto"/>
          </w:tcPr>
          <w:p>
            <w:r>
              <w:t>Descripción del modelo: LORI (Learning Object Review Instrument) evalúa 9 dimensiones mediante una escala Likert.</w:t>
            </w:r>
          </w:p>
        </w:tc>
      </w:tr>
    </w:tbl>
    <w:p w14:paraId="02A54711" w14:textId="77777777" w:rsidR="00D6142A" w:rsidRDefault="00D6142A">
      <w:pPr>
        <w:spacing w:after="0" w:line="240" w:lineRule="auto"/>
        <w:jc w:val="both"/>
        <w:rPr>
          <w:rFonts w:ascii="Arial" w:hAnsi="Arial" w:cs="Arial"/>
          <w:color w:val="666666"/>
        </w:rPr>
      </w:pPr>
    </w:p>
    <w:tbl>
      <w:tblPr>
        <w:tblW w:w="9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9"/>
      </w:tblGrid>
      <w:tr w:rsidR="00D6142A" w:rsidRPr="00E60824" w14:paraId="47C0A380" w14:textId="77777777" w:rsidTr="00617784">
        <w:tc>
          <w:tcPr>
            <w:tcW w:w="9209" w:type="dxa"/>
            <w:shd w:val="clear" w:color="auto" w:fill="C5E0B3"/>
          </w:tcPr>
          <w:p w14:paraId="52B36899" w14:textId="367DFF5F" w:rsidR="00D6142A" w:rsidRPr="00E60824" w:rsidRDefault="00D6142A" w:rsidP="00D6142A">
            <w:pPr>
              <w:numPr>
                <w:ilvl w:val="0"/>
                <w:numId w:val="2"/>
              </w:numPr>
              <w:jc w:val="center"/>
              <w:rPr>
                <w:rFonts w:ascii="Arial" w:hAnsi="Arial" w:cs="Arial"/>
                <w:b/>
              </w:rPr>
            </w:pPr>
            <w:r>
              <w:rPr>
                <w:rFonts w:ascii="Arial" w:hAnsi="Arial" w:cs="Arial"/>
                <w:b/>
              </w:rPr>
              <w:t>Criterios de evaluación del modelo</w:t>
            </w:r>
          </w:p>
        </w:tc>
      </w:tr>
    </w:tbl>
    <w:p w14:paraId="531E165A" w14:textId="77777777" w:rsidR="00F8743F" w:rsidRDefault="00F8743F">
      <w:pPr>
        <w:spacing w:after="0" w:line="240" w:lineRule="auto"/>
        <w:jc w:val="both"/>
        <w:rPr>
          <w:rFonts w:ascii="Arial" w:hAnsi="Arial" w:cs="Arial"/>
          <w:color w:val="666666"/>
        </w:rPr>
      </w:pPr>
    </w:p>
    <w:p w14:paraId="3CB6094D" w14:textId="77777777" w:rsidR="00F8743F" w:rsidRPr="00D6142A" w:rsidRDefault="00F8743F">
      <w:pPr>
        <w:spacing w:after="0" w:line="240" w:lineRule="auto"/>
        <w:jc w:val="both"/>
        <w:rPr>
          <w:rFonts w:ascii="Arial" w:hAnsi="Arial" w:cs="Arial"/>
          <w:color w:val="666666"/>
        </w:rPr>
      </w:pPr>
    </w:p>
    <w:tbl>
      <w:tblPr>
        <w:tblStyle w:val="a3"/>
        <w:tblW w:w="9203" w:type="dxa"/>
        <w:tblInd w:w="6" w:type="dxa"/>
        <w:tblLayout w:type="fixed"/>
        <w:tblLook w:val="0400" w:firstRow="0" w:lastRow="0" w:firstColumn="0" w:lastColumn="0" w:noHBand="0" w:noVBand="1"/>
      </w:tblPr>
      <w:tblGrid>
        <w:gridCol w:w="6368"/>
        <w:gridCol w:w="425"/>
        <w:gridCol w:w="426"/>
        <w:gridCol w:w="425"/>
        <w:gridCol w:w="425"/>
        <w:gridCol w:w="425"/>
        <w:gridCol w:w="709"/>
      </w:tblGrid>
      <w:tr w:rsidR="00F8743F" w:rsidRPr="00D6142A" w14:paraId="46C2D700" w14:textId="77777777" w:rsidTr="00A46F2D">
        <w:trPr>
          <w:trHeight w:val="383"/>
        </w:trPr>
        <w:tc>
          <w:tcPr>
            <w:tcW w:w="6368" w:type="dxa"/>
            <w:vMerge w:val="restart"/>
            <w:tcBorders>
              <w:top w:val="single" w:sz="4" w:space="0" w:color="000000"/>
              <w:left w:val="single" w:sz="4" w:space="0" w:color="000000"/>
              <w:right w:val="single" w:sz="4" w:space="0" w:color="000000"/>
            </w:tcBorders>
            <w:shd w:val="clear" w:color="auto" w:fill="auto"/>
          </w:tcPr>
          <w:p w14:paraId="2E8F96D5" w14:textId="2595E8DC" w:rsidR="00F8743F" w:rsidRPr="00D6142A" w:rsidRDefault="00000000">
            <w:pPr>
              <w:spacing w:after="0" w:line="240" w:lineRule="auto"/>
              <w:jc w:val="both"/>
              <w:rPr>
                <w:rFonts w:ascii="Arial" w:hAnsi="Arial" w:cs="Arial"/>
              </w:rPr>
            </w:pPr>
            <w:r>
              <w:rPr>
                <w:rFonts w:ascii="Arial" w:hAnsi="Arial" w:cs="Arial"/>
                <w:b/>
              </w:rPr>
              <w:t>1. C</w:t>
            </w:r>
            <w:r>
              <w:rPr>
                <w:rFonts w:ascii="Arial" w:eastAsia="Century Gothic" w:hAnsi="Arial" w:cs="Arial"/>
                <w:b/>
              </w:rPr>
              <w:t>alidad de los contenidos</w:t>
            </w:r>
            <w:r>
              <w:rPr>
                <w:rFonts w:ascii="Arial" w:eastAsia="Century Gothic" w:hAnsi="Arial" w:cs="Arial"/>
              </w:rPr>
              <w:t>: veracidad, exactitud presentación equilibrada de ideas, y nivel adecuado de detalle.</w:t>
            </w:r>
          </w:p>
          <w:p w14:paraId="559A2446" w14:textId="77777777" w:rsidR="00F8743F" w:rsidRPr="00D6142A" w:rsidRDefault="00000000">
            <w:pPr>
              <w:spacing w:after="0"/>
              <w:ind w:left="53"/>
              <w:jc w:val="center"/>
              <w:rPr>
                <w:rFonts w:ascii="Arial" w:hAnsi="Arial" w:cs="Arial"/>
              </w:rPr>
            </w:pPr>
            <w:r>
              <w:rPr>
                <w:rFonts w:ascii="Arial" w:hAnsi="Arial" w:cs="Arial"/>
                <w:b/>
              </w:rPr>
              <w:t xml:space="preserve"> </w:t>
            </w:r>
          </w:p>
        </w:tc>
        <w:tc>
          <w:tcPr>
            <w:tcW w:w="2835" w:type="dxa"/>
            <w:gridSpan w:val="6"/>
            <w:tcBorders>
              <w:top w:val="single" w:sz="4" w:space="0" w:color="000000"/>
              <w:left w:val="single" w:sz="4" w:space="0" w:color="000000"/>
              <w:bottom w:val="single" w:sz="4" w:space="0" w:color="000000"/>
              <w:right w:val="single" w:sz="4" w:space="0" w:color="000000"/>
            </w:tcBorders>
            <w:shd w:val="clear" w:color="auto" w:fill="C5E0B3"/>
          </w:tcPr>
          <w:p w14:paraId="156E626E" w14:textId="71AC11C0" w:rsidR="00F8743F" w:rsidRPr="00D6142A" w:rsidRDefault="00D6142A">
            <w:pPr>
              <w:spacing w:after="0"/>
              <w:jc w:val="center"/>
              <w:rPr>
                <w:rFonts w:ascii="Arial" w:hAnsi="Arial" w:cs="Arial"/>
              </w:rPr>
            </w:pPr>
            <w:r>
              <w:rPr>
                <w:rFonts w:ascii="Arial" w:hAnsi="Arial" w:cs="Arial"/>
                <w:b/>
              </w:rPr>
              <w:t>Puntaje</w:t>
            </w:r>
          </w:p>
        </w:tc>
      </w:tr>
      <w:tr w:rsidR="00A46F2D" w:rsidRPr="00D6142A" w14:paraId="0238966A" w14:textId="77777777" w:rsidTr="00A46F2D">
        <w:trPr>
          <w:trHeight w:val="382"/>
        </w:trPr>
        <w:tc>
          <w:tcPr>
            <w:tcW w:w="6368" w:type="dxa"/>
            <w:vMerge/>
            <w:tcBorders>
              <w:top w:val="single" w:sz="4" w:space="0" w:color="000000"/>
              <w:left w:val="single" w:sz="4" w:space="0" w:color="000000"/>
              <w:right w:val="single" w:sz="4" w:space="0" w:color="000000"/>
            </w:tcBorders>
            <w:shd w:val="clear" w:color="auto" w:fill="auto"/>
          </w:tcPr>
          <w:p w14:paraId="3BBEE7F4" w14:textId="77777777" w:rsidR="00F8743F" w:rsidRPr="00D6142A" w:rsidRDefault="00F8743F">
            <w:pPr>
              <w:widowControl w:val="0"/>
              <w:pBdr>
                <w:top w:val="nil"/>
                <w:left w:val="nil"/>
                <w:bottom w:val="nil"/>
                <w:right w:val="nil"/>
                <w:between w:val="nil"/>
              </w:pBdr>
              <w:spacing w:after="0" w:line="276" w:lineRule="auto"/>
              <w:rPr>
                <w:rFonts w:ascii="Arial" w:hAnsi="Arial" w:cs="Arial"/>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25D54406" w14:textId="77777777" w:rsidR="00F8743F" w:rsidRPr="00D6142A" w:rsidRDefault="00000000">
            <w:pPr>
              <w:spacing w:after="0"/>
              <w:rPr>
                <w:rFonts w:ascii="Arial" w:hAnsi="Arial" w:cs="Arial"/>
              </w:rPr>
            </w:pPr>
            <w:r>
              <w:rPr>
                <w:rFonts w:ascii="Arial" w:hAnsi="Arial" w:cs="Arial"/>
              </w:rPr>
              <w:t>1</w:t>
            </w:r>
          </w:p>
        </w:tc>
        <w:tc>
          <w:tcPr>
            <w:tcW w:w="426" w:type="dxa"/>
            <w:tcBorders>
              <w:top w:val="single" w:sz="4" w:space="0" w:color="000000"/>
              <w:left w:val="single" w:sz="4" w:space="0" w:color="000000"/>
              <w:bottom w:val="single" w:sz="4" w:space="0" w:color="000000"/>
              <w:right w:val="single" w:sz="4" w:space="0" w:color="000000"/>
            </w:tcBorders>
            <w:shd w:val="clear" w:color="auto" w:fill="C5E0B3"/>
          </w:tcPr>
          <w:p w14:paraId="019F5F7E" w14:textId="77777777" w:rsidR="00F8743F" w:rsidRPr="00D6142A" w:rsidRDefault="00000000">
            <w:pPr>
              <w:spacing w:after="0"/>
              <w:rPr>
                <w:rFonts w:ascii="Arial" w:hAnsi="Arial" w:cs="Arial"/>
              </w:rPr>
            </w:pPr>
            <w:r>
              <w:rPr>
                <w:rFonts w:ascii="Arial" w:hAnsi="Arial" w:cs="Arial"/>
              </w:rPr>
              <w:t>2</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5A1F18EC" w14:textId="77777777" w:rsidR="00F8743F" w:rsidRPr="00D6142A" w:rsidRDefault="00000000">
            <w:pPr>
              <w:spacing w:after="0"/>
              <w:rPr>
                <w:rFonts w:ascii="Arial" w:hAnsi="Arial" w:cs="Arial"/>
              </w:rPr>
            </w:pPr>
            <w:r>
              <w:rPr>
                <w:rFonts w:ascii="Arial" w:hAnsi="Arial" w:cs="Arial"/>
              </w:rPr>
              <w:t>3</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r>
              <w:t>X</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455F9B9B" w14:textId="77777777" w:rsidR="00F8743F" w:rsidRPr="00D6142A" w:rsidRDefault="00000000">
            <w:pPr>
              <w:spacing w:after="0"/>
              <w:rPr>
                <w:rFonts w:ascii="Arial" w:hAnsi="Arial" w:cs="Arial"/>
              </w:rPr>
            </w:pPr>
            <w:r>
              <w:rPr>
                <w:rFonts w:ascii="Arial" w:hAnsi="Arial" w:cs="Arial"/>
              </w:rPr>
              <w:t>5</w:t>
            </w:r>
          </w:p>
        </w:tc>
        <w:tc>
          <w:tcPr>
            <w:tcW w:w="709" w:type="dxa"/>
            <w:tcBorders>
              <w:top w:val="single" w:sz="4" w:space="0" w:color="000000"/>
              <w:left w:val="single" w:sz="4" w:space="0" w:color="000000"/>
              <w:bottom w:val="single" w:sz="4" w:space="0" w:color="000000"/>
              <w:right w:val="single" w:sz="4" w:space="0" w:color="000000"/>
            </w:tcBorders>
            <w:shd w:val="clear" w:color="auto" w:fill="C5E0B3"/>
          </w:tcPr>
          <w:p w14:paraId="7FE152F6" w14:textId="2274219E" w:rsidR="00F8743F" w:rsidRPr="00D6142A" w:rsidRDefault="00000000">
            <w:pPr>
              <w:spacing w:after="0"/>
              <w:rPr>
                <w:rFonts w:ascii="Arial" w:hAnsi="Arial" w:cs="Arial"/>
              </w:rPr>
            </w:pPr>
            <w:r>
              <w:rPr>
                <w:rFonts w:ascii="Arial" w:hAnsi="Arial" w:cs="Arial"/>
              </w:rPr>
              <w:t>N/A</w:t>
            </w:r>
          </w:p>
        </w:tc>
      </w:tr>
    </w:tbl>
    <w:p w14:paraId="4FEF1B7A" w14:textId="77777777" w:rsidR="00F8743F" w:rsidRPr="00D6142A" w:rsidRDefault="00F8743F">
      <w:pPr>
        <w:spacing w:after="0"/>
        <w:ind w:left="-5"/>
        <w:rPr>
          <w:rFonts w:ascii="Arial" w:hAnsi="Arial" w:cs="Arial"/>
          <w:b/>
        </w:rPr>
      </w:pPr>
    </w:p>
    <w:tbl>
      <w:tblPr>
        <w:tblStyle w:val="a4"/>
        <w:tblW w:w="9203" w:type="dxa"/>
        <w:tblInd w:w="6" w:type="dxa"/>
        <w:tblLayout w:type="fixed"/>
        <w:tblLook w:val="0400" w:firstRow="0" w:lastRow="0" w:firstColumn="0" w:lastColumn="0" w:noHBand="0" w:noVBand="1"/>
      </w:tblPr>
      <w:tblGrid>
        <w:gridCol w:w="6368"/>
        <w:gridCol w:w="425"/>
        <w:gridCol w:w="426"/>
        <w:gridCol w:w="425"/>
        <w:gridCol w:w="425"/>
        <w:gridCol w:w="425"/>
        <w:gridCol w:w="709"/>
      </w:tblGrid>
      <w:tr w:rsidR="00F8743F" w:rsidRPr="00D6142A" w14:paraId="436B4C19" w14:textId="77777777" w:rsidTr="00A46F2D">
        <w:trPr>
          <w:trHeight w:val="383"/>
        </w:trPr>
        <w:tc>
          <w:tcPr>
            <w:tcW w:w="6368" w:type="dxa"/>
            <w:vMerge w:val="restart"/>
            <w:tcBorders>
              <w:top w:val="single" w:sz="4" w:space="0" w:color="000000"/>
              <w:left w:val="single" w:sz="4" w:space="0" w:color="000000"/>
              <w:right w:val="single" w:sz="4" w:space="0" w:color="000000"/>
            </w:tcBorders>
            <w:shd w:val="clear" w:color="auto" w:fill="auto"/>
          </w:tcPr>
          <w:p w14:paraId="22FDEF4A" w14:textId="28AF6A7E" w:rsidR="00F8743F" w:rsidRPr="00D6142A" w:rsidRDefault="00000000">
            <w:pPr>
              <w:spacing w:after="0" w:line="240" w:lineRule="auto"/>
              <w:jc w:val="both"/>
              <w:rPr>
                <w:rFonts w:ascii="Arial" w:hAnsi="Arial" w:cs="Arial"/>
              </w:rPr>
            </w:pPr>
            <w:r>
              <w:rPr>
                <w:rFonts w:ascii="Arial" w:hAnsi="Arial" w:cs="Arial"/>
                <w:b/>
              </w:rPr>
              <w:t xml:space="preserve">2. </w:t>
            </w:r>
            <w:r>
              <w:rPr>
                <w:rFonts w:ascii="Arial" w:eastAsia="Century Gothic" w:hAnsi="Arial" w:cs="Arial"/>
                <w:b/>
              </w:rPr>
              <w:t>Adecuación de los objetivos de aprendizaje</w:t>
            </w:r>
            <w:r>
              <w:rPr>
                <w:rFonts w:ascii="Arial" w:eastAsia="Century Gothic" w:hAnsi="Arial" w:cs="Arial"/>
              </w:rPr>
              <w:t>: coherencia entre los objetivos, actividades, evaluaciones y perfil del alumnado.</w:t>
            </w:r>
          </w:p>
        </w:tc>
        <w:tc>
          <w:tcPr>
            <w:tcW w:w="2835" w:type="dxa"/>
            <w:gridSpan w:val="6"/>
            <w:tcBorders>
              <w:top w:val="single" w:sz="4" w:space="0" w:color="000000"/>
              <w:left w:val="single" w:sz="4" w:space="0" w:color="000000"/>
              <w:bottom w:val="single" w:sz="4" w:space="0" w:color="000000"/>
              <w:right w:val="single" w:sz="4" w:space="0" w:color="000000"/>
            </w:tcBorders>
            <w:shd w:val="clear" w:color="auto" w:fill="C5E0B3"/>
          </w:tcPr>
          <w:p w14:paraId="02D1BDCE" w14:textId="5B82BF10" w:rsidR="00F8743F" w:rsidRPr="00D6142A" w:rsidRDefault="00D6142A">
            <w:pPr>
              <w:spacing w:after="0"/>
              <w:jc w:val="center"/>
              <w:rPr>
                <w:rFonts w:ascii="Arial" w:hAnsi="Arial" w:cs="Arial"/>
              </w:rPr>
            </w:pPr>
            <w:r>
              <w:rPr>
                <w:rFonts w:ascii="Arial" w:hAnsi="Arial" w:cs="Arial"/>
                <w:b/>
              </w:rPr>
              <w:t>Puntaje</w:t>
            </w:r>
          </w:p>
        </w:tc>
      </w:tr>
      <w:tr w:rsidR="00F8743F" w:rsidRPr="00D6142A" w14:paraId="7D63FE08" w14:textId="77777777" w:rsidTr="00A46F2D">
        <w:trPr>
          <w:trHeight w:val="382"/>
        </w:trPr>
        <w:tc>
          <w:tcPr>
            <w:tcW w:w="6368" w:type="dxa"/>
            <w:vMerge/>
            <w:tcBorders>
              <w:top w:val="single" w:sz="4" w:space="0" w:color="000000"/>
              <w:left w:val="single" w:sz="4" w:space="0" w:color="000000"/>
              <w:right w:val="single" w:sz="4" w:space="0" w:color="000000"/>
            </w:tcBorders>
            <w:shd w:val="clear" w:color="auto" w:fill="auto"/>
          </w:tcPr>
          <w:p w14:paraId="065320C6" w14:textId="77777777" w:rsidR="00F8743F" w:rsidRPr="00D6142A" w:rsidRDefault="00F8743F">
            <w:pPr>
              <w:widowControl w:val="0"/>
              <w:pBdr>
                <w:top w:val="nil"/>
                <w:left w:val="nil"/>
                <w:bottom w:val="nil"/>
                <w:right w:val="nil"/>
                <w:between w:val="nil"/>
              </w:pBdr>
              <w:spacing w:after="0" w:line="276" w:lineRule="auto"/>
              <w:rPr>
                <w:rFonts w:ascii="Arial" w:hAnsi="Arial" w:cs="Arial"/>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3E1CED33" w14:textId="77777777" w:rsidR="00F8743F" w:rsidRPr="00D6142A" w:rsidRDefault="00000000">
            <w:pPr>
              <w:spacing w:after="0"/>
              <w:rPr>
                <w:rFonts w:ascii="Arial" w:hAnsi="Arial" w:cs="Arial"/>
              </w:rPr>
            </w:pPr>
            <w:r>
              <w:rPr>
                <w:rFonts w:ascii="Arial" w:hAnsi="Arial" w:cs="Arial"/>
              </w:rPr>
              <w:t>1</w:t>
            </w:r>
          </w:p>
        </w:tc>
        <w:tc>
          <w:tcPr>
            <w:tcW w:w="426" w:type="dxa"/>
            <w:tcBorders>
              <w:top w:val="single" w:sz="4" w:space="0" w:color="000000"/>
              <w:left w:val="single" w:sz="4" w:space="0" w:color="000000"/>
              <w:bottom w:val="single" w:sz="4" w:space="0" w:color="000000"/>
              <w:right w:val="single" w:sz="4" w:space="0" w:color="000000"/>
            </w:tcBorders>
            <w:shd w:val="clear" w:color="auto" w:fill="C5E0B3"/>
          </w:tcPr>
          <w:p w14:paraId="76C489E0" w14:textId="77777777" w:rsidR="00F8743F" w:rsidRPr="00D6142A" w:rsidRDefault="00000000">
            <w:pPr>
              <w:spacing w:after="0"/>
              <w:rPr>
                <w:rFonts w:ascii="Arial" w:hAnsi="Arial" w:cs="Arial"/>
              </w:rPr>
            </w:pPr>
            <w:r>
              <w:rPr>
                <w:rFonts w:ascii="Arial" w:hAnsi="Arial" w:cs="Arial"/>
              </w:rPr>
              <w:t>2</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6CEA5A19" w14:textId="77777777" w:rsidR="00F8743F" w:rsidRPr="00D6142A" w:rsidRDefault="00000000">
            <w:pPr>
              <w:spacing w:after="0"/>
              <w:rPr>
                <w:rFonts w:ascii="Arial" w:hAnsi="Arial" w:cs="Arial"/>
              </w:rPr>
            </w:pPr>
            <w:r>
              <w:rPr>
                <w:rFonts w:ascii="Arial" w:hAnsi="Arial" w:cs="Arial"/>
              </w:rPr>
              <w:t>3</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r>
              <w:t>X</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171CFBC2" w14:textId="77777777" w:rsidR="00F8743F" w:rsidRPr="00D6142A" w:rsidRDefault="00000000">
            <w:pPr>
              <w:spacing w:after="0"/>
              <w:rPr>
                <w:rFonts w:ascii="Arial" w:hAnsi="Arial" w:cs="Arial"/>
              </w:rPr>
            </w:pPr>
            <w:r>
              <w:rPr>
                <w:rFonts w:ascii="Arial" w:hAnsi="Arial" w:cs="Arial"/>
              </w:rPr>
              <w:t>5</w:t>
            </w:r>
          </w:p>
        </w:tc>
        <w:tc>
          <w:tcPr>
            <w:tcW w:w="709" w:type="dxa"/>
            <w:tcBorders>
              <w:top w:val="single" w:sz="4" w:space="0" w:color="000000"/>
              <w:left w:val="single" w:sz="4" w:space="0" w:color="000000"/>
              <w:bottom w:val="single" w:sz="4" w:space="0" w:color="000000"/>
              <w:right w:val="single" w:sz="4" w:space="0" w:color="000000"/>
            </w:tcBorders>
            <w:shd w:val="clear" w:color="auto" w:fill="C5E0B3"/>
          </w:tcPr>
          <w:p w14:paraId="4DF2F9BF" w14:textId="50387F30" w:rsidR="00F8743F" w:rsidRPr="00D6142A" w:rsidRDefault="00000000">
            <w:pPr>
              <w:spacing w:after="0"/>
              <w:rPr>
                <w:rFonts w:ascii="Arial" w:hAnsi="Arial" w:cs="Arial"/>
              </w:rPr>
            </w:pPr>
            <w:r>
              <w:rPr>
                <w:rFonts w:ascii="Arial" w:hAnsi="Arial" w:cs="Arial"/>
              </w:rPr>
              <w:t>N/A</w:t>
            </w:r>
          </w:p>
        </w:tc>
      </w:tr>
    </w:tbl>
    <w:p w14:paraId="00157D75" w14:textId="77777777" w:rsidR="00F8743F" w:rsidRPr="00D6142A" w:rsidRDefault="00F8743F">
      <w:pPr>
        <w:spacing w:after="0"/>
        <w:ind w:left="-5"/>
        <w:rPr>
          <w:rFonts w:ascii="Arial" w:hAnsi="Arial" w:cs="Arial"/>
        </w:rPr>
      </w:pPr>
    </w:p>
    <w:tbl>
      <w:tblPr>
        <w:tblStyle w:val="a5"/>
        <w:tblW w:w="9203" w:type="dxa"/>
        <w:tblInd w:w="6" w:type="dxa"/>
        <w:tblLayout w:type="fixed"/>
        <w:tblLook w:val="0400" w:firstRow="0" w:lastRow="0" w:firstColumn="0" w:lastColumn="0" w:noHBand="0" w:noVBand="1"/>
      </w:tblPr>
      <w:tblGrid>
        <w:gridCol w:w="6368"/>
        <w:gridCol w:w="425"/>
        <w:gridCol w:w="426"/>
        <w:gridCol w:w="425"/>
        <w:gridCol w:w="425"/>
        <w:gridCol w:w="425"/>
        <w:gridCol w:w="709"/>
      </w:tblGrid>
      <w:tr w:rsidR="00F8743F" w:rsidRPr="00D6142A" w14:paraId="6CDB1C6F" w14:textId="77777777" w:rsidTr="00A46F2D">
        <w:trPr>
          <w:trHeight w:val="383"/>
        </w:trPr>
        <w:tc>
          <w:tcPr>
            <w:tcW w:w="6368" w:type="dxa"/>
            <w:vMerge w:val="restart"/>
            <w:tcBorders>
              <w:top w:val="single" w:sz="4" w:space="0" w:color="000000"/>
              <w:left w:val="single" w:sz="4" w:space="0" w:color="000000"/>
              <w:right w:val="single" w:sz="4" w:space="0" w:color="000000"/>
            </w:tcBorders>
            <w:shd w:val="clear" w:color="auto" w:fill="auto"/>
          </w:tcPr>
          <w:p w14:paraId="537AB16B" w14:textId="52EC12D9" w:rsidR="00F8743F" w:rsidRPr="00D6142A" w:rsidRDefault="00000000">
            <w:pPr>
              <w:spacing w:after="0" w:line="240" w:lineRule="auto"/>
              <w:jc w:val="both"/>
              <w:rPr>
                <w:rFonts w:ascii="Arial" w:hAnsi="Arial" w:cs="Arial"/>
              </w:rPr>
            </w:pPr>
            <w:r>
              <w:rPr>
                <w:rFonts w:ascii="Arial" w:hAnsi="Arial" w:cs="Arial"/>
                <w:b/>
              </w:rPr>
              <w:t xml:space="preserve">3. </w:t>
            </w:r>
            <w:r>
              <w:rPr>
                <w:rFonts w:ascii="Arial" w:eastAsia="Century Gothic" w:hAnsi="Arial" w:cs="Arial"/>
                <w:b/>
              </w:rPr>
              <w:t>Feedback (retroalimentación) y adaptabilidad</w:t>
            </w:r>
            <w:r>
              <w:rPr>
                <w:rFonts w:ascii="Arial" w:eastAsia="Century Gothic" w:hAnsi="Arial" w:cs="Arial"/>
                <w:bCs/>
              </w:rPr>
              <w:t xml:space="preserve">: </w:t>
            </w:r>
            <w:r>
              <w:rPr>
                <w:rFonts w:ascii="Arial" w:eastAsia="Century Gothic" w:hAnsi="Arial" w:cs="Arial"/>
              </w:rPr>
              <w:t>contenido adaptativo o feedback dirigido en función de la respuesta de cada alumno/a y su estilo de aprendizaje.</w:t>
            </w:r>
          </w:p>
        </w:tc>
        <w:tc>
          <w:tcPr>
            <w:tcW w:w="2835" w:type="dxa"/>
            <w:gridSpan w:val="6"/>
            <w:tcBorders>
              <w:top w:val="single" w:sz="4" w:space="0" w:color="000000"/>
              <w:left w:val="single" w:sz="4" w:space="0" w:color="000000"/>
              <w:bottom w:val="single" w:sz="4" w:space="0" w:color="000000"/>
              <w:right w:val="single" w:sz="4" w:space="0" w:color="000000"/>
            </w:tcBorders>
            <w:shd w:val="clear" w:color="auto" w:fill="C5E0B3"/>
          </w:tcPr>
          <w:p w14:paraId="24F52D64" w14:textId="19241F42" w:rsidR="00F8743F" w:rsidRPr="00D6142A" w:rsidRDefault="00D6142A">
            <w:pPr>
              <w:spacing w:after="0"/>
              <w:jc w:val="center"/>
              <w:rPr>
                <w:rFonts w:ascii="Arial" w:hAnsi="Arial" w:cs="Arial"/>
              </w:rPr>
            </w:pPr>
            <w:r>
              <w:rPr>
                <w:rFonts w:ascii="Arial" w:hAnsi="Arial" w:cs="Arial"/>
                <w:b/>
              </w:rPr>
              <w:t>Puntaje</w:t>
            </w:r>
          </w:p>
        </w:tc>
      </w:tr>
      <w:tr w:rsidR="00F8743F" w:rsidRPr="00D6142A" w14:paraId="312BFBC0" w14:textId="77777777" w:rsidTr="00A46F2D">
        <w:trPr>
          <w:trHeight w:val="382"/>
        </w:trPr>
        <w:tc>
          <w:tcPr>
            <w:tcW w:w="6368" w:type="dxa"/>
            <w:vMerge/>
            <w:tcBorders>
              <w:top w:val="single" w:sz="4" w:space="0" w:color="000000"/>
              <w:left w:val="single" w:sz="4" w:space="0" w:color="000000"/>
              <w:right w:val="single" w:sz="4" w:space="0" w:color="000000"/>
            </w:tcBorders>
            <w:shd w:val="clear" w:color="auto" w:fill="auto"/>
          </w:tcPr>
          <w:p w14:paraId="2CDEB6A0" w14:textId="77777777" w:rsidR="00F8743F" w:rsidRPr="00D6142A" w:rsidRDefault="00F8743F">
            <w:pPr>
              <w:widowControl w:val="0"/>
              <w:pBdr>
                <w:top w:val="nil"/>
                <w:left w:val="nil"/>
                <w:bottom w:val="nil"/>
                <w:right w:val="nil"/>
                <w:between w:val="nil"/>
              </w:pBdr>
              <w:spacing w:after="0" w:line="276" w:lineRule="auto"/>
              <w:rPr>
                <w:rFonts w:ascii="Arial" w:hAnsi="Arial" w:cs="Arial"/>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7710EBF7" w14:textId="77777777" w:rsidR="00F8743F" w:rsidRPr="00D6142A" w:rsidRDefault="00000000">
            <w:pPr>
              <w:spacing w:after="0"/>
              <w:rPr>
                <w:rFonts w:ascii="Arial" w:hAnsi="Arial" w:cs="Arial"/>
              </w:rPr>
            </w:pPr>
            <w:r>
              <w:rPr>
                <w:rFonts w:ascii="Arial" w:hAnsi="Arial" w:cs="Arial"/>
              </w:rPr>
              <w:t>1</w:t>
            </w:r>
          </w:p>
        </w:tc>
        <w:tc>
          <w:tcPr>
            <w:tcW w:w="426" w:type="dxa"/>
            <w:tcBorders>
              <w:top w:val="single" w:sz="4" w:space="0" w:color="000000"/>
              <w:left w:val="single" w:sz="4" w:space="0" w:color="000000"/>
              <w:bottom w:val="single" w:sz="4" w:space="0" w:color="000000"/>
              <w:right w:val="single" w:sz="4" w:space="0" w:color="000000"/>
            </w:tcBorders>
            <w:shd w:val="clear" w:color="auto" w:fill="C5E0B3"/>
          </w:tcPr>
          <w:p w14:paraId="5F396CBF" w14:textId="77777777" w:rsidR="00F8743F" w:rsidRPr="00D6142A" w:rsidRDefault="00000000">
            <w:pPr>
              <w:spacing w:after="0"/>
              <w:rPr>
                <w:rFonts w:ascii="Arial" w:hAnsi="Arial" w:cs="Arial"/>
              </w:rPr>
            </w:pPr>
            <w:r>
              <w:rPr>
                <w:rFonts w:ascii="Arial" w:hAnsi="Arial" w:cs="Arial"/>
              </w:rPr>
              <w:t>2</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390DCBB4" w14:textId="77777777" w:rsidR="00F8743F" w:rsidRPr="00D6142A" w:rsidRDefault="00000000">
            <w:pPr>
              <w:spacing w:after="0"/>
              <w:rPr>
                <w:rFonts w:ascii="Arial" w:hAnsi="Arial" w:cs="Arial"/>
              </w:rPr>
            </w:pPr>
            <w:r>
              <w:rPr>
                <w:rFonts w:ascii="Arial" w:hAnsi="Arial" w:cs="Arial"/>
              </w:rPr>
              <w:t>3</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r>
              <w:t>X</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532DC09C" w14:textId="77777777" w:rsidR="00F8743F" w:rsidRPr="00D6142A" w:rsidRDefault="00000000">
            <w:pPr>
              <w:spacing w:after="0"/>
              <w:rPr>
                <w:rFonts w:ascii="Arial" w:hAnsi="Arial" w:cs="Arial"/>
              </w:rPr>
            </w:pPr>
            <w:r>
              <w:rPr>
                <w:rFonts w:ascii="Arial" w:hAnsi="Arial" w:cs="Arial"/>
              </w:rPr>
              <w:t>5</w:t>
            </w:r>
          </w:p>
        </w:tc>
        <w:tc>
          <w:tcPr>
            <w:tcW w:w="709" w:type="dxa"/>
            <w:tcBorders>
              <w:top w:val="single" w:sz="4" w:space="0" w:color="000000"/>
              <w:left w:val="single" w:sz="4" w:space="0" w:color="000000"/>
              <w:bottom w:val="single" w:sz="4" w:space="0" w:color="000000"/>
              <w:right w:val="single" w:sz="4" w:space="0" w:color="000000"/>
            </w:tcBorders>
            <w:shd w:val="clear" w:color="auto" w:fill="C5E0B3"/>
          </w:tcPr>
          <w:p w14:paraId="1D431291" w14:textId="0AE87751" w:rsidR="00F8743F" w:rsidRPr="00D6142A" w:rsidRDefault="00000000">
            <w:pPr>
              <w:spacing w:after="0"/>
              <w:rPr>
                <w:rFonts w:ascii="Arial" w:hAnsi="Arial" w:cs="Arial"/>
              </w:rPr>
            </w:pPr>
            <w:r>
              <w:rPr>
                <w:rFonts w:ascii="Arial" w:hAnsi="Arial" w:cs="Arial"/>
              </w:rPr>
              <w:t>N/A</w:t>
            </w:r>
          </w:p>
        </w:tc>
      </w:tr>
    </w:tbl>
    <w:p w14:paraId="7F65BBA1" w14:textId="77777777" w:rsidR="00F8743F" w:rsidRPr="00D6142A" w:rsidRDefault="00F8743F">
      <w:pPr>
        <w:spacing w:after="0"/>
        <w:ind w:left="-5"/>
        <w:rPr>
          <w:rFonts w:ascii="Arial" w:hAnsi="Arial" w:cs="Arial"/>
        </w:rPr>
      </w:pPr>
    </w:p>
    <w:tbl>
      <w:tblPr>
        <w:tblStyle w:val="a6"/>
        <w:tblW w:w="9203" w:type="dxa"/>
        <w:tblInd w:w="6" w:type="dxa"/>
        <w:tblLayout w:type="fixed"/>
        <w:tblLook w:val="0400" w:firstRow="0" w:lastRow="0" w:firstColumn="0" w:lastColumn="0" w:noHBand="0" w:noVBand="1"/>
      </w:tblPr>
      <w:tblGrid>
        <w:gridCol w:w="6368"/>
        <w:gridCol w:w="425"/>
        <w:gridCol w:w="426"/>
        <w:gridCol w:w="425"/>
        <w:gridCol w:w="425"/>
        <w:gridCol w:w="425"/>
        <w:gridCol w:w="709"/>
      </w:tblGrid>
      <w:tr w:rsidR="00F8743F" w:rsidRPr="00D6142A" w14:paraId="749CD931" w14:textId="77777777" w:rsidTr="00A46F2D">
        <w:trPr>
          <w:trHeight w:val="383"/>
        </w:trPr>
        <w:tc>
          <w:tcPr>
            <w:tcW w:w="6368" w:type="dxa"/>
            <w:vMerge w:val="restart"/>
            <w:tcBorders>
              <w:top w:val="single" w:sz="4" w:space="0" w:color="000000"/>
              <w:left w:val="single" w:sz="4" w:space="0" w:color="000000"/>
              <w:right w:val="single" w:sz="4" w:space="0" w:color="000000"/>
            </w:tcBorders>
            <w:shd w:val="clear" w:color="auto" w:fill="auto"/>
          </w:tcPr>
          <w:p w14:paraId="7CDC093E" w14:textId="77777777" w:rsidR="00F8743F" w:rsidRPr="00D6142A" w:rsidRDefault="00000000">
            <w:pPr>
              <w:spacing w:after="0" w:line="240" w:lineRule="auto"/>
              <w:jc w:val="both"/>
              <w:rPr>
                <w:rFonts w:ascii="Arial" w:hAnsi="Arial" w:cs="Arial"/>
              </w:rPr>
            </w:pPr>
            <w:r>
              <w:rPr>
                <w:rFonts w:ascii="Arial" w:hAnsi="Arial" w:cs="Arial"/>
                <w:b/>
              </w:rPr>
              <w:t xml:space="preserve">4. </w:t>
            </w:r>
            <w:r>
              <w:rPr>
                <w:rFonts w:ascii="Arial" w:eastAsia="Century Gothic" w:hAnsi="Arial" w:cs="Arial"/>
                <w:b/>
              </w:rPr>
              <w:t>Motivación:</w:t>
            </w:r>
            <w:r>
              <w:rPr>
                <w:rFonts w:ascii="Arial" w:eastAsia="Century Gothic" w:hAnsi="Arial" w:cs="Arial"/>
              </w:rPr>
              <w:t xml:space="preserve"> capacidad de motivar y generar interés en un grupo concreto de alumno/as.</w:t>
            </w:r>
            <w:r>
              <w:rPr>
                <w:rFonts w:ascii="Arial" w:hAnsi="Arial" w:cs="Arial"/>
                <w:b/>
              </w:rPr>
              <w:t xml:space="preserve"> </w:t>
            </w:r>
          </w:p>
        </w:tc>
        <w:tc>
          <w:tcPr>
            <w:tcW w:w="2835" w:type="dxa"/>
            <w:gridSpan w:val="6"/>
            <w:tcBorders>
              <w:top w:val="single" w:sz="4" w:space="0" w:color="000000"/>
              <w:left w:val="single" w:sz="4" w:space="0" w:color="000000"/>
              <w:bottom w:val="single" w:sz="4" w:space="0" w:color="000000"/>
              <w:right w:val="single" w:sz="4" w:space="0" w:color="000000"/>
            </w:tcBorders>
            <w:shd w:val="clear" w:color="auto" w:fill="C5E0B3"/>
          </w:tcPr>
          <w:p w14:paraId="205B962C" w14:textId="592FA0F4" w:rsidR="00F8743F" w:rsidRPr="00D6142A" w:rsidRDefault="00D6142A">
            <w:pPr>
              <w:spacing w:after="0"/>
              <w:jc w:val="center"/>
              <w:rPr>
                <w:rFonts w:ascii="Arial" w:hAnsi="Arial" w:cs="Arial"/>
              </w:rPr>
            </w:pPr>
            <w:r>
              <w:rPr>
                <w:rFonts w:ascii="Arial" w:hAnsi="Arial" w:cs="Arial"/>
                <w:b/>
              </w:rPr>
              <w:t>Puntaje</w:t>
            </w:r>
          </w:p>
        </w:tc>
      </w:tr>
      <w:tr w:rsidR="00F8743F" w:rsidRPr="00D6142A" w14:paraId="5EDB892D" w14:textId="77777777" w:rsidTr="00A46F2D">
        <w:trPr>
          <w:trHeight w:val="382"/>
        </w:trPr>
        <w:tc>
          <w:tcPr>
            <w:tcW w:w="6368" w:type="dxa"/>
            <w:vMerge/>
            <w:tcBorders>
              <w:top w:val="single" w:sz="4" w:space="0" w:color="000000"/>
              <w:left w:val="single" w:sz="4" w:space="0" w:color="000000"/>
              <w:right w:val="single" w:sz="4" w:space="0" w:color="000000"/>
            </w:tcBorders>
            <w:shd w:val="clear" w:color="auto" w:fill="auto"/>
          </w:tcPr>
          <w:p w14:paraId="40452A62" w14:textId="77777777" w:rsidR="00F8743F" w:rsidRPr="00D6142A" w:rsidRDefault="00F8743F">
            <w:pPr>
              <w:widowControl w:val="0"/>
              <w:pBdr>
                <w:top w:val="nil"/>
                <w:left w:val="nil"/>
                <w:bottom w:val="nil"/>
                <w:right w:val="nil"/>
                <w:between w:val="nil"/>
              </w:pBdr>
              <w:spacing w:after="0" w:line="276" w:lineRule="auto"/>
              <w:rPr>
                <w:rFonts w:ascii="Arial" w:hAnsi="Arial" w:cs="Arial"/>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3877B590" w14:textId="77777777" w:rsidR="00F8743F" w:rsidRPr="00D6142A" w:rsidRDefault="00000000">
            <w:pPr>
              <w:spacing w:after="0"/>
              <w:rPr>
                <w:rFonts w:ascii="Arial" w:hAnsi="Arial" w:cs="Arial"/>
              </w:rPr>
            </w:pPr>
            <w:r>
              <w:rPr>
                <w:rFonts w:ascii="Arial" w:hAnsi="Arial" w:cs="Arial"/>
              </w:rPr>
              <w:t>1</w:t>
            </w:r>
          </w:p>
        </w:tc>
        <w:tc>
          <w:tcPr>
            <w:tcW w:w="426" w:type="dxa"/>
            <w:tcBorders>
              <w:top w:val="single" w:sz="4" w:space="0" w:color="000000"/>
              <w:left w:val="single" w:sz="4" w:space="0" w:color="000000"/>
              <w:bottom w:val="single" w:sz="4" w:space="0" w:color="000000"/>
              <w:right w:val="single" w:sz="4" w:space="0" w:color="000000"/>
            </w:tcBorders>
            <w:shd w:val="clear" w:color="auto" w:fill="C5E0B3"/>
          </w:tcPr>
          <w:p w14:paraId="637D257C" w14:textId="77777777" w:rsidR="00F8743F" w:rsidRPr="00D6142A" w:rsidRDefault="00000000">
            <w:pPr>
              <w:spacing w:after="0"/>
              <w:rPr>
                <w:rFonts w:ascii="Arial" w:hAnsi="Arial" w:cs="Arial"/>
              </w:rPr>
            </w:pPr>
            <w:r>
              <w:rPr>
                <w:rFonts w:ascii="Arial" w:hAnsi="Arial" w:cs="Arial"/>
              </w:rPr>
              <w:t>2</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5313ED86" w14:textId="77777777" w:rsidR="00F8743F" w:rsidRPr="00D6142A" w:rsidRDefault="00000000">
            <w:pPr>
              <w:spacing w:after="0"/>
              <w:rPr>
                <w:rFonts w:ascii="Arial" w:hAnsi="Arial" w:cs="Arial"/>
              </w:rPr>
            </w:pPr>
            <w:r>
              <w:rPr>
                <w:rFonts w:ascii="Arial" w:hAnsi="Arial" w:cs="Arial"/>
              </w:rPr>
              <w:t>3</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r>
              <w:t>X</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1C263535" w14:textId="77777777" w:rsidR="00F8743F" w:rsidRPr="00D6142A" w:rsidRDefault="00000000">
            <w:pPr>
              <w:spacing w:after="0"/>
              <w:rPr>
                <w:rFonts w:ascii="Arial" w:hAnsi="Arial" w:cs="Arial"/>
              </w:rPr>
            </w:pPr>
            <w:r>
              <w:rPr>
                <w:rFonts w:ascii="Arial" w:hAnsi="Arial" w:cs="Arial"/>
              </w:rPr>
              <w:t>5</w:t>
            </w:r>
          </w:p>
        </w:tc>
        <w:tc>
          <w:tcPr>
            <w:tcW w:w="709" w:type="dxa"/>
            <w:tcBorders>
              <w:top w:val="single" w:sz="4" w:space="0" w:color="000000"/>
              <w:left w:val="single" w:sz="4" w:space="0" w:color="000000"/>
              <w:bottom w:val="single" w:sz="4" w:space="0" w:color="000000"/>
              <w:right w:val="single" w:sz="4" w:space="0" w:color="000000"/>
            </w:tcBorders>
            <w:shd w:val="clear" w:color="auto" w:fill="C5E0B3"/>
          </w:tcPr>
          <w:p w14:paraId="00D3F7F1" w14:textId="6827EA78" w:rsidR="00F8743F" w:rsidRPr="00D6142A" w:rsidRDefault="00000000">
            <w:pPr>
              <w:spacing w:after="0"/>
              <w:rPr>
                <w:rFonts w:ascii="Arial" w:hAnsi="Arial" w:cs="Arial"/>
              </w:rPr>
            </w:pPr>
            <w:r>
              <w:rPr>
                <w:rFonts w:ascii="Arial" w:hAnsi="Arial" w:cs="Arial"/>
              </w:rPr>
              <w:t>N/A</w:t>
            </w:r>
          </w:p>
        </w:tc>
      </w:tr>
    </w:tbl>
    <w:p w14:paraId="272A7F22" w14:textId="77777777" w:rsidR="00F8743F" w:rsidRPr="00D6142A" w:rsidRDefault="00F8743F">
      <w:pPr>
        <w:spacing w:after="0"/>
        <w:ind w:left="-5"/>
        <w:rPr>
          <w:rFonts w:ascii="Arial" w:hAnsi="Arial" w:cs="Arial"/>
        </w:rPr>
      </w:pPr>
    </w:p>
    <w:tbl>
      <w:tblPr>
        <w:tblStyle w:val="a7"/>
        <w:tblW w:w="9203" w:type="dxa"/>
        <w:tblInd w:w="6" w:type="dxa"/>
        <w:tblLayout w:type="fixed"/>
        <w:tblLook w:val="0400" w:firstRow="0" w:lastRow="0" w:firstColumn="0" w:lastColumn="0" w:noHBand="0" w:noVBand="1"/>
      </w:tblPr>
      <w:tblGrid>
        <w:gridCol w:w="6368"/>
        <w:gridCol w:w="425"/>
        <w:gridCol w:w="426"/>
        <w:gridCol w:w="425"/>
        <w:gridCol w:w="425"/>
        <w:gridCol w:w="425"/>
        <w:gridCol w:w="709"/>
      </w:tblGrid>
      <w:tr w:rsidR="00F8743F" w:rsidRPr="00D6142A" w14:paraId="16A1BC37" w14:textId="77777777" w:rsidTr="00A46F2D">
        <w:trPr>
          <w:trHeight w:val="383"/>
        </w:trPr>
        <w:tc>
          <w:tcPr>
            <w:tcW w:w="6368" w:type="dxa"/>
            <w:vMerge w:val="restart"/>
            <w:tcBorders>
              <w:top w:val="single" w:sz="4" w:space="0" w:color="000000"/>
              <w:left w:val="single" w:sz="4" w:space="0" w:color="000000"/>
              <w:right w:val="single" w:sz="4" w:space="0" w:color="000000"/>
            </w:tcBorders>
            <w:shd w:val="clear" w:color="auto" w:fill="auto"/>
          </w:tcPr>
          <w:p w14:paraId="245BFCFE" w14:textId="77777777" w:rsidR="00F8743F" w:rsidRPr="00D6142A" w:rsidRDefault="00000000">
            <w:pPr>
              <w:spacing w:after="0" w:line="240" w:lineRule="auto"/>
              <w:jc w:val="both"/>
              <w:rPr>
                <w:rFonts w:ascii="Arial" w:hAnsi="Arial" w:cs="Arial"/>
              </w:rPr>
            </w:pPr>
            <w:r>
              <w:rPr>
                <w:rFonts w:ascii="Arial" w:hAnsi="Arial" w:cs="Arial"/>
                <w:b/>
              </w:rPr>
              <w:lastRenderedPageBreak/>
              <w:t xml:space="preserve">5. </w:t>
            </w:r>
            <w:r>
              <w:rPr>
                <w:rFonts w:ascii="Arial" w:eastAsia="Century Gothic" w:hAnsi="Arial" w:cs="Arial"/>
                <w:b/>
              </w:rPr>
              <w:t>Diseño y presentación</w:t>
            </w:r>
            <w:r>
              <w:rPr>
                <w:rFonts w:ascii="Arial" w:eastAsia="Century Gothic" w:hAnsi="Arial" w:cs="Arial"/>
              </w:rPr>
              <w:t>: el diseño de la información audiovisual favorece el adecuado procesamiento de la información.</w:t>
            </w:r>
          </w:p>
          <w:p w14:paraId="7805543E" w14:textId="77777777" w:rsidR="00F8743F" w:rsidRPr="00D6142A" w:rsidRDefault="00000000">
            <w:pPr>
              <w:spacing w:after="0"/>
              <w:ind w:left="53"/>
              <w:jc w:val="center"/>
              <w:rPr>
                <w:rFonts w:ascii="Arial" w:hAnsi="Arial" w:cs="Arial"/>
              </w:rPr>
            </w:pPr>
            <w:r>
              <w:rPr>
                <w:rFonts w:ascii="Arial" w:hAnsi="Arial" w:cs="Arial"/>
                <w:b/>
              </w:rPr>
              <w:t xml:space="preserve"> </w:t>
            </w:r>
          </w:p>
        </w:tc>
        <w:tc>
          <w:tcPr>
            <w:tcW w:w="2835" w:type="dxa"/>
            <w:gridSpan w:val="6"/>
            <w:tcBorders>
              <w:top w:val="single" w:sz="4" w:space="0" w:color="000000"/>
              <w:left w:val="single" w:sz="4" w:space="0" w:color="000000"/>
              <w:bottom w:val="single" w:sz="4" w:space="0" w:color="000000"/>
              <w:right w:val="single" w:sz="4" w:space="0" w:color="000000"/>
            </w:tcBorders>
            <w:shd w:val="clear" w:color="auto" w:fill="C5E0B3"/>
          </w:tcPr>
          <w:p w14:paraId="7F7DC2A9" w14:textId="396E2DC3" w:rsidR="00F8743F" w:rsidRPr="00D6142A" w:rsidRDefault="00D6142A">
            <w:pPr>
              <w:spacing w:after="0"/>
              <w:jc w:val="center"/>
              <w:rPr>
                <w:rFonts w:ascii="Arial" w:hAnsi="Arial" w:cs="Arial"/>
              </w:rPr>
            </w:pPr>
            <w:r>
              <w:rPr>
                <w:rFonts w:ascii="Arial" w:hAnsi="Arial" w:cs="Arial"/>
                <w:b/>
              </w:rPr>
              <w:t>Puntaje</w:t>
            </w:r>
          </w:p>
        </w:tc>
      </w:tr>
      <w:tr w:rsidR="00F8743F" w:rsidRPr="00D6142A" w14:paraId="5BDAC3B9" w14:textId="77777777" w:rsidTr="00A46F2D">
        <w:trPr>
          <w:trHeight w:val="382"/>
        </w:trPr>
        <w:tc>
          <w:tcPr>
            <w:tcW w:w="6368" w:type="dxa"/>
            <w:vMerge/>
            <w:tcBorders>
              <w:top w:val="single" w:sz="4" w:space="0" w:color="000000"/>
              <w:left w:val="single" w:sz="4" w:space="0" w:color="000000"/>
              <w:right w:val="single" w:sz="4" w:space="0" w:color="000000"/>
            </w:tcBorders>
            <w:shd w:val="clear" w:color="auto" w:fill="auto"/>
          </w:tcPr>
          <w:p w14:paraId="55BE5655" w14:textId="77777777" w:rsidR="00F8743F" w:rsidRPr="00D6142A" w:rsidRDefault="00F8743F">
            <w:pPr>
              <w:widowControl w:val="0"/>
              <w:pBdr>
                <w:top w:val="nil"/>
                <w:left w:val="nil"/>
                <w:bottom w:val="nil"/>
                <w:right w:val="nil"/>
                <w:between w:val="nil"/>
              </w:pBdr>
              <w:spacing w:after="0" w:line="276" w:lineRule="auto"/>
              <w:rPr>
                <w:rFonts w:ascii="Arial" w:hAnsi="Arial" w:cs="Arial"/>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0202D83E" w14:textId="77777777" w:rsidR="00F8743F" w:rsidRPr="00D6142A" w:rsidRDefault="00000000">
            <w:pPr>
              <w:spacing w:after="0"/>
              <w:rPr>
                <w:rFonts w:ascii="Arial" w:hAnsi="Arial" w:cs="Arial"/>
              </w:rPr>
            </w:pPr>
            <w:r>
              <w:rPr>
                <w:rFonts w:ascii="Arial" w:hAnsi="Arial" w:cs="Arial"/>
              </w:rPr>
              <w:t>1</w:t>
            </w:r>
          </w:p>
        </w:tc>
        <w:tc>
          <w:tcPr>
            <w:tcW w:w="426" w:type="dxa"/>
            <w:tcBorders>
              <w:top w:val="single" w:sz="4" w:space="0" w:color="000000"/>
              <w:left w:val="single" w:sz="4" w:space="0" w:color="000000"/>
              <w:bottom w:val="single" w:sz="4" w:space="0" w:color="000000"/>
              <w:right w:val="single" w:sz="4" w:space="0" w:color="000000"/>
            </w:tcBorders>
            <w:shd w:val="clear" w:color="auto" w:fill="C5E0B3"/>
          </w:tcPr>
          <w:p w14:paraId="422E8270" w14:textId="77777777" w:rsidR="00F8743F" w:rsidRPr="00D6142A" w:rsidRDefault="00000000">
            <w:pPr>
              <w:spacing w:after="0"/>
              <w:rPr>
                <w:rFonts w:ascii="Arial" w:hAnsi="Arial" w:cs="Arial"/>
              </w:rPr>
            </w:pPr>
            <w:r>
              <w:rPr>
                <w:rFonts w:ascii="Arial" w:hAnsi="Arial" w:cs="Arial"/>
              </w:rPr>
              <w:t>2</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0D4EDA36" w14:textId="77777777" w:rsidR="00F8743F" w:rsidRPr="00D6142A" w:rsidRDefault="00000000">
            <w:pPr>
              <w:spacing w:after="0"/>
              <w:rPr>
                <w:rFonts w:ascii="Arial" w:hAnsi="Arial" w:cs="Arial"/>
              </w:rPr>
            </w:pPr>
            <w:r>
              <w:rPr>
                <w:rFonts w:ascii="Arial" w:hAnsi="Arial" w:cs="Arial"/>
              </w:rPr>
              <w:t>3</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2515F3BB" w14:textId="77777777" w:rsidR="00F8743F" w:rsidRPr="00D6142A" w:rsidRDefault="00000000">
            <w:pPr>
              <w:spacing w:after="0"/>
              <w:rPr>
                <w:rFonts w:ascii="Arial" w:hAnsi="Arial" w:cs="Arial"/>
              </w:rPr>
            </w:pPr>
            <w:r>
              <w:rPr>
                <w:rFonts w:ascii="Arial" w:hAnsi="Arial" w:cs="Arial"/>
              </w:rPr>
              <w:t>4</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r>
              <w:t>X</w:t>
            </w:r>
          </w:p>
        </w:tc>
        <w:tc>
          <w:tcPr>
            <w:tcW w:w="709" w:type="dxa"/>
            <w:tcBorders>
              <w:top w:val="single" w:sz="4" w:space="0" w:color="000000"/>
              <w:left w:val="single" w:sz="4" w:space="0" w:color="000000"/>
              <w:bottom w:val="single" w:sz="4" w:space="0" w:color="000000"/>
              <w:right w:val="single" w:sz="4" w:space="0" w:color="000000"/>
            </w:tcBorders>
            <w:shd w:val="clear" w:color="auto" w:fill="C5E0B3"/>
          </w:tcPr>
          <w:p w14:paraId="24794863" w14:textId="4002DEC8" w:rsidR="00F8743F" w:rsidRPr="00D6142A" w:rsidRDefault="00000000">
            <w:pPr>
              <w:spacing w:after="0"/>
              <w:rPr>
                <w:rFonts w:ascii="Arial" w:hAnsi="Arial" w:cs="Arial"/>
              </w:rPr>
            </w:pPr>
            <w:r>
              <w:rPr>
                <w:rFonts w:ascii="Arial" w:hAnsi="Arial" w:cs="Arial"/>
              </w:rPr>
              <w:t>N/A</w:t>
            </w:r>
          </w:p>
        </w:tc>
      </w:tr>
    </w:tbl>
    <w:p w14:paraId="72936E2A" w14:textId="77777777" w:rsidR="00F8743F" w:rsidRPr="00D6142A" w:rsidRDefault="00F8743F">
      <w:pPr>
        <w:spacing w:after="0"/>
        <w:ind w:left="-5"/>
        <w:rPr>
          <w:rFonts w:ascii="Arial" w:hAnsi="Arial" w:cs="Arial"/>
        </w:rPr>
      </w:pPr>
    </w:p>
    <w:tbl>
      <w:tblPr>
        <w:tblStyle w:val="a8"/>
        <w:tblW w:w="9203" w:type="dxa"/>
        <w:tblInd w:w="6" w:type="dxa"/>
        <w:tblLayout w:type="fixed"/>
        <w:tblLook w:val="0400" w:firstRow="0" w:lastRow="0" w:firstColumn="0" w:lastColumn="0" w:noHBand="0" w:noVBand="1"/>
      </w:tblPr>
      <w:tblGrid>
        <w:gridCol w:w="6368"/>
        <w:gridCol w:w="425"/>
        <w:gridCol w:w="424"/>
        <w:gridCol w:w="396"/>
        <w:gridCol w:w="456"/>
        <w:gridCol w:w="425"/>
        <w:gridCol w:w="709"/>
      </w:tblGrid>
      <w:tr w:rsidR="00F8743F" w:rsidRPr="00D6142A" w14:paraId="3CAD65AE" w14:textId="77777777" w:rsidTr="00A46F2D">
        <w:trPr>
          <w:trHeight w:val="383"/>
        </w:trPr>
        <w:tc>
          <w:tcPr>
            <w:tcW w:w="6368" w:type="dxa"/>
            <w:vMerge w:val="restart"/>
            <w:tcBorders>
              <w:top w:val="single" w:sz="4" w:space="0" w:color="000000"/>
              <w:left w:val="single" w:sz="4" w:space="0" w:color="000000"/>
              <w:right w:val="single" w:sz="4" w:space="0" w:color="000000"/>
            </w:tcBorders>
            <w:shd w:val="clear" w:color="auto" w:fill="auto"/>
          </w:tcPr>
          <w:p w14:paraId="1CF638EC" w14:textId="77777777" w:rsidR="00F8743F" w:rsidRPr="00D6142A" w:rsidRDefault="00000000">
            <w:pPr>
              <w:spacing w:after="0" w:line="240" w:lineRule="auto"/>
              <w:jc w:val="both"/>
              <w:rPr>
                <w:rFonts w:ascii="Arial" w:hAnsi="Arial" w:cs="Arial"/>
              </w:rPr>
            </w:pPr>
            <w:r>
              <w:rPr>
                <w:rFonts w:ascii="Arial" w:hAnsi="Arial" w:cs="Arial"/>
                <w:b/>
              </w:rPr>
              <w:t xml:space="preserve">6. </w:t>
            </w:r>
            <w:r>
              <w:rPr>
                <w:rFonts w:ascii="Arial" w:eastAsia="Century Gothic" w:hAnsi="Arial" w:cs="Arial"/>
                <w:b/>
              </w:rPr>
              <w:t>Usabilidad</w:t>
            </w:r>
            <w:r>
              <w:rPr>
                <w:rFonts w:ascii="Arial" w:eastAsia="Century Gothic" w:hAnsi="Arial" w:cs="Arial"/>
              </w:rPr>
              <w:t>: facilidad de navegación, interfaz predictiva para el usuario y calidad de los recursos de ayuda de la interfaz.</w:t>
            </w:r>
          </w:p>
          <w:p w14:paraId="2CF26C5C" w14:textId="77777777" w:rsidR="00F8743F" w:rsidRPr="00D6142A" w:rsidRDefault="00000000">
            <w:pPr>
              <w:spacing w:after="0"/>
              <w:ind w:left="53"/>
              <w:jc w:val="center"/>
              <w:rPr>
                <w:rFonts w:ascii="Arial" w:hAnsi="Arial" w:cs="Arial"/>
              </w:rPr>
            </w:pPr>
            <w:r>
              <w:rPr>
                <w:rFonts w:ascii="Arial" w:hAnsi="Arial" w:cs="Arial"/>
                <w:b/>
              </w:rPr>
              <w:t xml:space="preserve"> </w:t>
            </w:r>
          </w:p>
        </w:tc>
        <w:tc>
          <w:tcPr>
            <w:tcW w:w="2835" w:type="dxa"/>
            <w:gridSpan w:val="6"/>
            <w:tcBorders>
              <w:top w:val="single" w:sz="4" w:space="0" w:color="000000"/>
              <w:left w:val="single" w:sz="4" w:space="0" w:color="000000"/>
              <w:bottom w:val="single" w:sz="4" w:space="0" w:color="000000"/>
              <w:right w:val="single" w:sz="4" w:space="0" w:color="000000"/>
            </w:tcBorders>
            <w:shd w:val="clear" w:color="auto" w:fill="C5E0B3"/>
          </w:tcPr>
          <w:p w14:paraId="6B33C8DB" w14:textId="399C4678" w:rsidR="00F8743F" w:rsidRPr="00D6142A" w:rsidRDefault="00D6142A">
            <w:pPr>
              <w:spacing w:after="0"/>
              <w:jc w:val="center"/>
              <w:rPr>
                <w:rFonts w:ascii="Arial" w:hAnsi="Arial" w:cs="Arial"/>
              </w:rPr>
            </w:pPr>
            <w:r>
              <w:rPr>
                <w:rFonts w:ascii="Arial" w:hAnsi="Arial" w:cs="Arial"/>
                <w:b/>
              </w:rPr>
              <w:t>Puntaje</w:t>
            </w:r>
          </w:p>
        </w:tc>
      </w:tr>
      <w:tr w:rsidR="00F8743F" w:rsidRPr="00D6142A" w14:paraId="3180BAE9" w14:textId="77777777" w:rsidTr="00A46F2D">
        <w:trPr>
          <w:trHeight w:val="382"/>
        </w:trPr>
        <w:tc>
          <w:tcPr>
            <w:tcW w:w="6368" w:type="dxa"/>
            <w:vMerge/>
            <w:tcBorders>
              <w:top w:val="single" w:sz="4" w:space="0" w:color="000000"/>
              <w:left w:val="single" w:sz="4" w:space="0" w:color="000000"/>
              <w:right w:val="single" w:sz="4" w:space="0" w:color="000000"/>
            </w:tcBorders>
            <w:shd w:val="clear" w:color="auto" w:fill="auto"/>
          </w:tcPr>
          <w:p w14:paraId="6322A23E" w14:textId="77777777" w:rsidR="00F8743F" w:rsidRPr="00D6142A" w:rsidRDefault="00F8743F">
            <w:pPr>
              <w:widowControl w:val="0"/>
              <w:pBdr>
                <w:top w:val="nil"/>
                <w:left w:val="nil"/>
                <w:bottom w:val="nil"/>
                <w:right w:val="nil"/>
                <w:between w:val="nil"/>
              </w:pBdr>
              <w:spacing w:after="0" w:line="276" w:lineRule="auto"/>
              <w:rPr>
                <w:rFonts w:ascii="Arial" w:hAnsi="Arial" w:cs="Arial"/>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42B72327" w14:textId="77777777" w:rsidR="00F8743F" w:rsidRPr="00D6142A" w:rsidRDefault="00000000">
            <w:pPr>
              <w:spacing w:after="0"/>
              <w:rPr>
                <w:rFonts w:ascii="Arial" w:hAnsi="Arial" w:cs="Arial"/>
              </w:rPr>
            </w:pPr>
            <w:r>
              <w:rPr>
                <w:rFonts w:ascii="Arial" w:hAnsi="Arial" w:cs="Arial"/>
              </w:rPr>
              <w:t>1</w:t>
            </w:r>
          </w:p>
        </w:tc>
        <w:tc>
          <w:tcPr>
            <w:tcW w:w="424" w:type="dxa"/>
            <w:tcBorders>
              <w:top w:val="single" w:sz="4" w:space="0" w:color="000000"/>
              <w:left w:val="single" w:sz="4" w:space="0" w:color="000000"/>
              <w:bottom w:val="single" w:sz="4" w:space="0" w:color="000000"/>
              <w:right w:val="single" w:sz="4" w:space="0" w:color="000000"/>
            </w:tcBorders>
            <w:shd w:val="clear" w:color="auto" w:fill="C5E0B3"/>
          </w:tcPr>
          <w:p w14:paraId="06CC67F6" w14:textId="77777777" w:rsidR="00F8743F" w:rsidRPr="00D6142A" w:rsidRDefault="00000000">
            <w:pPr>
              <w:spacing w:after="0"/>
              <w:rPr>
                <w:rFonts w:ascii="Arial" w:hAnsi="Arial" w:cs="Arial"/>
              </w:rPr>
            </w:pPr>
            <w:r>
              <w:rPr>
                <w:rFonts w:ascii="Arial" w:hAnsi="Arial" w:cs="Arial"/>
              </w:rPr>
              <w:t>2</w:t>
            </w:r>
          </w:p>
        </w:tc>
        <w:tc>
          <w:tcPr>
            <w:tcW w:w="396" w:type="dxa"/>
            <w:tcBorders>
              <w:top w:val="single" w:sz="4" w:space="0" w:color="000000"/>
              <w:left w:val="single" w:sz="4" w:space="0" w:color="000000"/>
              <w:bottom w:val="single" w:sz="4" w:space="0" w:color="000000"/>
              <w:right w:val="single" w:sz="4" w:space="0" w:color="000000"/>
            </w:tcBorders>
            <w:shd w:val="clear" w:color="auto" w:fill="C5E0B3"/>
          </w:tcPr>
          <w:p w14:paraId="6ABD0535" w14:textId="77777777" w:rsidR="00F8743F" w:rsidRPr="00D6142A" w:rsidRDefault="00000000">
            <w:pPr>
              <w:spacing w:after="0"/>
              <w:rPr>
                <w:rFonts w:ascii="Arial" w:hAnsi="Arial" w:cs="Arial"/>
              </w:rPr>
            </w:pPr>
            <w:r>
              <w:rPr>
                <w:rFonts w:ascii="Arial" w:hAnsi="Arial" w:cs="Arial"/>
              </w:rPr>
              <w:t>3</w:t>
            </w:r>
          </w:p>
        </w:tc>
        <w:tc>
          <w:tcPr>
            <w:tcW w:w="456" w:type="dxa"/>
            <w:tcBorders>
              <w:top w:val="single" w:sz="4" w:space="0" w:color="000000"/>
              <w:left w:val="single" w:sz="4" w:space="0" w:color="000000"/>
              <w:bottom w:val="single" w:sz="4" w:space="0" w:color="000000"/>
              <w:right w:val="single" w:sz="4" w:space="0" w:color="000000"/>
            </w:tcBorders>
            <w:shd w:val="clear" w:color="auto" w:fill="C5E0B3"/>
          </w:tcPr>
          <w:p w14:paraId="707DAEF9" w14:textId="77777777" w:rsidR="00F8743F" w:rsidRPr="00D6142A" w:rsidRDefault="00000000">
            <w:pPr>
              <w:spacing w:after="0"/>
              <w:rPr>
                <w:rFonts w:ascii="Arial" w:hAnsi="Arial" w:cs="Arial"/>
              </w:rPr>
            </w:pPr>
            <w:r>
              <w:rPr>
                <w:rFonts w:ascii="Arial" w:hAnsi="Arial" w:cs="Arial"/>
              </w:rPr>
              <w:t>4</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r>
              <w:t>X</w:t>
            </w:r>
          </w:p>
        </w:tc>
        <w:tc>
          <w:tcPr>
            <w:tcW w:w="709" w:type="dxa"/>
            <w:tcBorders>
              <w:top w:val="single" w:sz="4" w:space="0" w:color="000000"/>
              <w:left w:val="single" w:sz="4" w:space="0" w:color="000000"/>
              <w:bottom w:val="single" w:sz="4" w:space="0" w:color="000000"/>
              <w:right w:val="single" w:sz="4" w:space="0" w:color="000000"/>
            </w:tcBorders>
            <w:shd w:val="clear" w:color="auto" w:fill="C5E0B3"/>
          </w:tcPr>
          <w:p w14:paraId="5FEA1050" w14:textId="49297BDE" w:rsidR="00F8743F" w:rsidRPr="00D6142A" w:rsidRDefault="00000000">
            <w:pPr>
              <w:spacing w:after="0"/>
              <w:rPr>
                <w:rFonts w:ascii="Arial" w:hAnsi="Arial" w:cs="Arial"/>
              </w:rPr>
            </w:pPr>
            <w:r>
              <w:rPr>
                <w:rFonts w:ascii="Arial" w:hAnsi="Arial" w:cs="Arial"/>
              </w:rPr>
              <w:t>N/A</w:t>
            </w:r>
          </w:p>
        </w:tc>
      </w:tr>
    </w:tbl>
    <w:p w14:paraId="328F3B10" w14:textId="77777777" w:rsidR="00F8743F" w:rsidRPr="00D6142A" w:rsidRDefault="00F8743F">
      <w:pPr>
        <w:spacing w:after="0"/>
        <w:ind w:left="-5"/>
        <w:rPr>
          <w:rFonts w:ascii="Arial" w:hAnsi="Arial" w:cs="Arial"/>
        </w:rPr>
      </w:pPr>
    </w:p>
    <w:tbl>
      <w:tblPr>
        <w:tblStyle w:val="a9"/>
        <w:tblW w:w="9203" w:type="dxa"/>
        <w:tblInd w:w="6" w:type="dxa"/>
        <w:tblLayout w:type="fixed"/>
        <w:tblLook w:val="0400" w:firstRow="0" w:lastRow="0" w:firstColumn="0" w:lastColumn="0" w:noHBand="0" w:noVBand="1"/>
      </w:tblPr>
      <w:tblGrid>
        <w:gridCol w:w="6368"/>
        <w:gridCol w:w="425"/>
        <w:gridCol w:w="426"/>
        <w:gridCol w:w="425"/>
        <w:gridCol w:w="425"/>
        <w:gridCol w:w="425"/>
        <w:gridCol w:w="709"/>
      </w:tblGrid>
      <w:tr w:rsidR="00F8743F" w:rsidRPr="00D6142A" w14:paraId="46B1E4E1" w14:textId="77777777" w:rsidTr="00A46F2D">
        <w:trPr>
          <w:trHeight w:val="383"/>
        </w:trPr>
        <w:tc>
          <w:tcPr>
            <w:tcW w:w="6368" w:type="dxa"/>
            <w:vMerge w:val="restart"/>
            <w:tcBorders>
              <w:top w:val="single" w:sz="4" w:space="0" w:color="000000"/>
              <w:left w:val="single" w:sz="4" w:space="0" w:color="000000"/>
              <w:right w:val="single" w:sz="4" w:space="0" w:color="000000"/>
            </w:tcBorders>
            <w:shd w:val="clear" w:color="auto" w:fill="auto"/>
          </w:tcPr>
          <w:p w14:paraId="3BD9940D" w14:textId="20341933" w:rsidR="00F8743F" w:rsidRPr="00D6142A" w:rsidRDefault="00000000">
            <w:pPr>
              <w:spacing w:after="0" w:line="240" w:lineRule="auto"/>
              <w:jc w:val="both"/>
              <w:rPr>
                <w:rFonts w:ascii="Arial" w:hAnsi="Arial" w:cs="Arial"/>
              </w:rPr>
            </w:pPr>
            <w:r>
              <w:rPr>
                <w:rFonts w:ascii="Arial" w:hAnsi="Arial" w:cs="Arial"/>
                <w:b/>
              </w:rPr>
              <w:t xml:space="preserve">7. </w:t>
            </w:r>
            <w:r>
              <w:rPr>
                <w:rFonts w:ascii="Arial" w:eastAsia="Century Gothic" w:hAnsi="Arial" w:cs="Arial"/>
                <w:b/>
              </w:rPr>
              <w:t>Accesibilidad</w:t>
            </w:r>
            <w:r>
              <w:rPr>
                <w:rFonts w:ascii="Arial" w:eastAsia="Century Gothic" w:hAnsi="Arial" w:cs="Arial"/>
              </w:rPr>
              <w:t>: el diseño de los controles y la presentación de la información está adaptada para personas en condición de discapacidad y dispositivos móviles.</w:t>
            </w:r>
          </w:p>
          <w:p w14:paraId="25119C41" w14:textId="77777777" w:rsidR="00F8743F" w:rsidRPr="00D6142A" w:rsidRDefault="00000000">
            <w:pPr>
              <w:spacing w:after="0"/>
              <w:ind w:left="53"/>
              <w:jc w:val="center"/>
              <w:rPr>
                <w:rFonts w:ascii="Arial" w:hAnsi="Arial" w:cs="Arial"/>
              </w:rPr>
            </w:pPr>
            <w:r>
              <w:rPr>
                <w:rFonts w:ascii="Arial" w:hAnsi="Arial" w:cs="Arial"/>
                <w:b/>
              </w:rPr>
              <w:t xml:space="preserve"> </w:t>
            </w:r>
          </w:p>
        </w:tc>
        <w:tc>
          <w:tcPr>
            <w:tcW w:w="2835" w:type="dxa"/>
            <w:gridSpan w:val="6"/>
            <w:tcBorders>
              <w:top w:val="single" w:sz="4" w:space="0" w:color="000000"/>
              <w:left w:val="single" w:sz="4" w:space="0" w:color="000000"/>
              <w:bottom w:val="single" w:sz="4" w:space="0" w:color="000000"/>
              <w:right w:val="single" w:sz="4" w:space="0" w:color="000000"/>
            </w:tcBorders>
            <w:shd w:val="clear" w:color="auto" w:fill="C5E0B3"/>
          </w:tcPr>
          <w:p w14:paraId="2FA421D0" w14:textId="5F1901F1" w:rsidR="00F8743F" w:rsidRPr="00D6142A" w:rsidRDefault="00D6142A">
            <w:pPr>
              <w:spacing w:after="0"/>
              <w:jc w:val="center"/>
              <w:rPr>
                <w:rFonts w:ascii="Arial" w:hAnsi="Arial" w:cs="Arial"/>
              </w:rPr>
            </w:pPr>
            <w:r>
              <w:rPr>
                <w:rFonts w:ascii="Arial" w:hAnsi="Arial" w:cs="Arial"/>
                <w:b/>
              </w:rPr>
              <w:t>Puntaje</w:t>
            </w:r>
          </w:p>
        </w:tc>
      </w:tr>
      <w:tr w:rsidR="00F8743F" w:rsidRPr="00D6142A" w14:paraId="65DA82DB" w14:textId="77777777" w:rsidTr="00A46F2D">
        <w:trPr>
          <w:trHeight w:val="382"/>
        </w:trPr>
        <w:tc>
          <w:tcPr>
            <w:tcW w:w="6368" w:type="dxa"/>
            <w:vMerge/>
            <w:tcBorders>
              <w:top w:val="single" w:sz="4" w:space="0" w:color="000000"/>
              <w:left w:val="single" w:sz="4" w:space="0" w:color="000000"/>
              <w:right w:val="single" w:sz="4" w:space="0" w:color="000000"/>
            </w:tcBorders>
            <w:shd w:val="clear" w:color="auto" w:fill="auto"/>
          </w:tcPr>
          <w:p w14:paraId="31A66E0C" w14:textId="77777777" w:rsidR="00F8743F" w:rsidRPr="00D6142A" w:rsidRDefault="00F8743F">
            <w:pPr>
              <w:widowControl w:val="0"/>
              <w:pBdr>
                <w:top w:val="nil"/>
                <w:left w:val="nil"/>
                <w:bottom w:val="nil"/>
                <w:right w:val="nil"/>
                <w:between w:val="nil"/>
              </w:pBdr>
              <w:spacing w:after="0" w:line="276" w:lineRule="auto"/>
              <w:rPr>
                <w:rFonts w:ascii="Arial" w:hAnsi="Arial" w:cs="Arial"/>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58D881D3" w14:textId="77777777" w:rsidR="00F8743F" w:rsidRPr="00D6142A" w:rsidRDefault="00000000">
            <w:pPr>
              <w:spacing w:after="0"/>
              <w:rPr>
                <w:rFonts w:ascii="Arial" w:hAnsi="Arial" w:cs="Arial"/>
              </w:rPr>
            </w:pPr>
            <w:r>
              <w:rPr>
                <w:rFonts w:ascii="Arial" w:hAnsi="Arial" w:cs="Arial"/>
              </w:rPr>
              <w:t>1</w:t>
            </w:r>
          </w:p>
        </w:tc>
        <w:tc>
          <w:tcPr>
            <w:tcW w:w="426" w:type="dxa"/>
            <w:tcBorders>
              <w:top w:val="single" w:sz="4" w:space="0" w:color="000000"/>
              <w:left w:val="single" w:sz="4" w:space="0" w:color="000000"/>
              <w:bottom w:val="single" w:sz="4" w:space="0" w:color="000000"/>
              <w:right w:val="single" w:sz="4" w:space="0" w:color="000000"/>
            </w:tcBorders>
            <w:shd w:val="clear" w:color="auto" w:fill="C5E0B3"/>
          </w:tcPr>
          <w:p w14:paraId="04F94FBA" w14:textId="77777777" w:rsidR="00F8743F" w:rsidRPr="00D6142A" w:rsidRDefault="00000000">
            <w:pPr>
              <w:spacing w:after="0"/>
              <w:rPr>
                <w:rFonts w:ascii="Arial" w:hAnsi="Arial" w:cs="Arial"/>
              </w:rPr>
            </w:pPr>
            <w:r>
              <w:rPr>
                <w:rFonts w:ascii="Arial" w:hAnsi="Arial" w:cs="Arial"/>
              </w:rPr>
              <w:t>2</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6B743E67" w14:textId="77777777" w:rsidR="00F8743F" w:rsidRPr="00D6142A" w:rsidRDefault="00000000">
            <w:pPr>
              <w:spacing w:after="0"/>
              <w:rPr>
                <w:rFonts w:ascii="Arial" w:hAnsi="Arial" w:cs="Arial"/>
              </w:rPr>
            </w:pPr>
            <w:r>
              <w:rPr>
                <w:rFonts w:ascii="Arial" w:hAnsi="Arial" w:cs="Arial"/>
              </w:rPr>
              <w:t>3</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658AD938" w14:textId="77777777" w:rsidR="00F8743F" w:rsidRPr="00D6142A" w:rsidRDefault="00000000">
            <w:pPr>
              <w:spacing w:after="0"/>
              <w:rPr>
                <w:rFonts w:ascii="Arial" w:hAnsi="Arial" w:cs="Arial"/>
              </w:rPr>
            </w:pPr>
            <w:r>
              <w:rPr>
                <w:rFonts w:ascii="Arial" w:hAnsi="Arial" w:cs="Arial"/>
              </w:rPr>
              <w:t>4</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r>
              <w:t>X</w:t>
            </w:r>
          </w:p>
        </w:tc>
        <w:tc>
          <w:tcPr>
            <w:tcW w:w="709" w:type="dxa"/>
            <w:tcBorders>
              <w:top w:val="single" w:sz="4" w:space="0" w:color="000000"/>
              <w:left w:val="single" w:sz="4" w:space="0" w:color="000000"/>
              <w:bottom w:val="single" w:sz="4" w:space="0" w:color="000000"/>
              <w:right w:val="single" w:sz="4" w:space="0" w:color="000000"/>
            </w:tcBorders>
            <w:shd w:val="clear" w:color="auto" w:fill="C5E0B3"/>
          </w:tcPr>
          <w:p w14:paraId="41A80527" w14:textId="5781CBFD" w:rsidR="00F8743F" w:rsidRPr="00D6142A" w:rsidRDefault="00000000">
            <w:pPr>
              <w:spacing w:after="0"/>
              <w:rPr>
                <w:rFonts w:ascii="Arial" w:hAnsi="Arial" w:cs="Arial"/>
              </w:rPr>
            </w:pPr>
            <w:r>
              <w:rPr>
                <w:rFonts w:ascii="Arial" w:hAnsi="Arial" w:cs="Arial"/>
              </w:rPr>
              <w:t>N/A</w:t>
            </w:r>
          </w:p>
        </w:tc>
      </w:tr>
    </w:tbl>
    <w:p w14:paraId="0ADAF5A9" w14:textId="77777777" w:rsidR="00F8743F" w:rsidRPr="00D6142A" w:rsidRDefault="00F8743F">
      <w:pPr>
        <w:spacing w:after="0"/>
        <w:ind w:left="-5"/>
        <w:rPr>
          <w:rFonts w:ascii="Arial" w:hAnsi="Arial" w:cs="Arial"/>
        </w:rPr>
      </w:pPr>
    </w:p>
    <w:tbl>
      <w:tblPr>
        <w:tblStyle w:val="aa"/>
        <w:tblW w:w="9203" w:type="dxa"/>
        <w:tblInd w:w="6" w:type="dxa"/>
        <w:tblLayout w:type="fixed"/>
        <w:tblLook w:val="0400" w:firstRow="0" w:lastRow="0" w:firstColumn="0" w:lastColumn="0" w:noHBand="0" w:noVBand="1"/>
      </w:tblPr>
      <w:tblGrid>
        <w:gridCol w:w="6368"/>
        <w:gridCol w:w="425"/>
        <w:gridCol w:w="426"/>
        <w:gridCol w:w="425"/>
        <w:gridCol w:w="425"/>
        <w:gridCol w:w="425"/>
        <w:gridCol w:w="709"/>
      </w:tblGrid>
      <w:tr w:rsidR="00F8743F" w:rsidRPr="00D6142A" w14:paraId="1D6C300C" w14:textId="77777777" w:rsidTr="00A46F2D">
        <w:trPr>
          <w:trHeight w:val="383"/>
        </w:trPr>
        <w:tc>
          <w:tcPr>
            <w:tcW w:w="6368" w:type="dxa"/>
            <w:vMerge w:val="restart"/>
            <w:tcBorders>
              <w:top w:val="single" w:sz="4" w:space="0" w:color="000000"/>
              <w:left w:val="single" w:sz="4" w:space="0" w:color="000000"/>
              <w:right w:val="single" w:sz="4" w:space="0" w:color="000000"/>
            </w:tcBorders>
            <w:shd w:val="clear" w:color="auto" w:fill="auto"/>
          </w:tcPr>
          <w:p w14:paraId="0D0F0FAB" w14:textId="77777777" w:rsidR="00F8743F" w:rsidRPr="00D6142A" w:rsidRDefault="00000000">
            <w:pPr>
              <w:spacing w:after="0" w:line="240" w:lineRule="auto"/>
              <w:jc w:val="both"/>
              <w:rPr>
                <w:rFonts w:ascii="Arial" w:hAnsi="Arial" w:cs="Arial"/>
              </w:rPr>
            </w:pPr>
            <w:r>
              <w:rPr>
                <w:rFonts w:ascii="Arial" w:hAnsi="Arial" w:cs="Arial"/>
                <w:b/>
              </w:rPr>
              <w:t xml:space="preserve">8. </w:t>
            </w:r>
            <w:r>
              <w:rPr>
                <w:rFonts w:ascii="Arial" w:eastAsia="Century Gothic" w:hAnsi="Arial" w:cs="Arial"/>
                <w:b/>
              </w:rPr>
              <w:t>Reusabilidad</w:t>
            </w:r>
            <w:r>
              <w:rPr>
                <w:rFonts w:ascii="Arial" w:eastAsia="Century Gothic" w:hAnsi="Arial" w:cs="Arial"/>
                <w:bCs/>
              </w:rPr>
              <w:t>:</w:t>
            </w:r>
            <w:r>
              <w:rPr>
                <w:rFonts w:ascii="Arial" w:eastAsia="Century Gothic" w:hAnsi="Arial" w:cs="Arial"/>
              </w:rPr>
              <w:t xml:space="preserve"> capacidad para usarse en distintos escenarios de aprendizaje y con alumno/as de distintos bagajes.</w:t>
            </w:r>
          </w:p>
          <w:p w14:paraId="15D8BA3D" w14:textId="77777777" w:rsidR="00F8743F" w:rsidRPr="00D6142A" w:rsidRDefault="00000000">
            <w:pPr>
              <w:spacing w:after="0"/>
              <w:ind w:left="53"/>
              <w:jc w:val="center"/>
              <w:rPr>
                <w:rFonts w:ascii="Arial" w:hAnsi="Arial" w:cs="Arial"/>
              </w:rPr>
            </w:pPr>
            <w:r>
              <w:rPr>
                <w:rFonts w:ascii="Arial" w:hAnsi="Arial" w:cs="Arial"/>
                <w:b/>
              </w:rPr>
              <w:t xml:space="preserve"> </w:t>
            </w:r>
          </w:p>
        </w:tc>
        <w:tc>
          <w:tcPr>
            <w:tcW w:w="2835" w:type="dxa"/>
            <w:gridSpan w:val="6"/>
            <w:tcBorders>
              <w:top w:val="single" w:sz="4" w:space="0" w:color="000000"/>
              <w:left w:val="single" w:sz="4" w:space="0" w:color="000000"/>
              <w:bottom w:val="single" w:sz="4" w:space="0" w:color="000000"/>
              <w:right w:val="single" w:sz="4" w:space="0" w:color="000000"/>
            </w:tcBorders>
            <w:shd w:val="clear" w:color="auto" w:fill="C5E0B3"/>
          </w:tcPr>
          <w:p w14:paraId="366D6298" w14:textId="22A032F7" w:rsidR="00F8743F" w:rsidRPr="00D6142A" w:rsidRDefault="00D6142A">
            <w:pPr>
              <w:spacing w:after="0"/>
              <w:jc w:val="center"/>
              <w:rPr>
                <w:rFonts w:ascii="Arial" w:hAnsi="Arial" w:cs="Arial"/>
              </w:rPr>
            </w:pPr>
            <w:r>
              <w:rPr>
                <w:rFonts w:ascii="Arial" w:hAnsi="Arial" w:cs="Arial"/>
                <w:b/>
              </w:rPr>
              <w:t>Puntaje</w:t>
            </w:r>
          </w:p>
        </w:tc>
      </w:tr>
      <w:tr w:rsidR="00F8743F" w:rsidRPr="00D6142A" w14:paraId="1CD55C65" w14:textId="77777777" w:rsidTr="00A46F2D">
        <w:trPr>
          <w:trHeight w:val="382"/>
        </w:trPr>
        <w:tc>
          <w:tcPr>
            <w:tcW w:w="6368" w:type="dxa"/>
            <w:vMerge/>
            <w:tcBorders>
              <w:top w:val="single" w:sz="4" w:space="0" w:color="000000"/>
              <w:left w:val="single" w:sz="4" w:space="0" w:color="000000"/>
              <w:right w:val="single" w:sz="4" w:space="0" w:color="000000"/>
            </w:tcBorders>
            <w:shd w:val="clear" w:color="auto" w:fill="auto"/>
          </w:tcPr>
          <w:p w14:paraId="5A7BF321" w14:textId="77777777" w:rsidR="00F8743F" w:rsidRPr="00D6142A" w:rsidRDefault="00F8743F">
            <w:pPr>
              <w:widowControl w:val="0"/>
              <w:pBdr>
                <w:top w:val="nil"/>
                <w:left w:val="nil"/>
                <w:bottom w:val="nil"/>
                <w:right w:val="nil"/>
                <w:between w:val="nil"/>
              </w:pBdr>
              <w:spacing w:after="0" w:line="276" w:lineRule="auto"/>
              <w:rPr>
                <w:rFonts w:ascii="Arial" w:hAnsi="Arial" w:cs="Arial"/>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602B30B9" w14:textId="77777777" w:rsidR="00F8743F" w:rsidRPr="00D6142A" w:rsidRDefault="00000000">
            <w:pPr>
              <w:spacing w:after="0"/>
              <w:rPr>
                <w:rFonts w:ascii="Arial" w:hAnsi="Arial" w:cs="Arial"/>
              </w:rPr>
            </w:pPr>
            <w:r>
              <w:rPr>
                <w:rFonts w:ascii="Arial" w:hAnsi="Arial" w:cs="Arial"/>
              </w:rPr>
              <w:t>1</w:t>
            </w:r>
          </w:p>
        </w:tc>
        <w:tc>
          <w:tcPr>
            <w:tcW w:w="426" w:type="dxa"/>
            <w:tcBorders>
              <w:top w:val="single" w:sz="4" w:space="0" w:color="000000"/>
              <w:left w:val="single" w:sz="4" w:space="0" w:color="000000"/>
              <w:bottom w:val="single" w:sz="4" w:space="0" w:color="000000"/>
              <w:right w:val="single" w:sz="4" w:space="0" w:color="000000"/>
            </w:tcBorders>
            <w:shd w:val="clear" w:color="auto" w:fill="C5E0B3"/>
          </w:tcPr>
          <w:p w14:paraId="73F90D15" w14:textId="77777777" w:rsidR="00F8743F" w:rsidRPr="00D6142A" w:rsidRDefault="00000000">
            <w:pPr>
              <w:spacing w:after="0"/>
              <w:rPr>
                <w:rFonts w:ascii="Arial" w:hAnsi="Arial" w:cs="Arial"/>
              </w:rPr>
            </w:pPr>
            <w:r>
              <w:rPr>
                <w:rFonts w:ascii="Arial" w:hAnsi="Arial" w:cs="Arial"/>
              </w:rPr>
              <w:t>2</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3477E3B4" w14:textId="77777777" w:rsidR="00F8743F" w:rsidRPr="00D6142A" w:rsidRDefault="00000000">
            <w:pPr>
              <w:spacing w:after="0"/>
              <w:rPr>
                <w:rFonts w:ascii="Arial" w:hAnsi="Arial" w:cs="Arial"/>
              </w:rPr>
            </w:pPr>
            <w:r>
              <w:rPr>
                <w:rFonts w:ascii="Arial" w:hAnsi="Arial" w:cs="Arial"/>
              </w:rPr>
              <w:t>3</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r>
              <w:t>X</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7141A601" w14:textId="77777777" w:rsidR="00F8743F" w:rsidRPr="00D6142A" w:rsidRDefault="00000000">
            <w:pPr>
              <w:spacing w:after="0"/>
              <w:rPr>
                <w:rFonts w:ascii="Arial" w:hAnsi="Arial" w:cs="Arial"/>
              </w:rPr>
            </w:pPr>
            <w:r>
              <w:rPr>
                <w:rFonts w:ascii="Arial" w:hAnsi="Arial" w:cs="Arial"/>
              </w:rPr>
              <w:t>5</w:t>
            </w:r>
          </w:p>
        </w:tc>
        <w:tc>
          <w:tcPr>
            <w:tcW w:w="709" w:type="dxa"/>
            <w:tcBorders>
              <w:top w:val="single" w:sz="4" w:space="0" w:color="000000"/>
              <w:left w:val="single" w:sz="4" w:space="0" w:color="000000"/>
              <w:bottom w:val="single" w:sz="4" w:space="0" w:color="000000"/>
              <w:right w:val="single" w:sz="4" w:space="0" w:color="000000"/>
            </w:tcBorders>
            <w:shd w:val="clear" w:color="auto" w:fill="C5E0B3"/>
          </w:tcPr>
          <w:p w14:paraId="7E8A5B16" w14:textId="297B88AC" w:rsidR="00F8743F" w:rsidRPr="00D6142A" w:rsidRDefault="00000000">
            <w:pPr>
              <w:spacing w:after="0"/>
              <w:rPr>
                <w:rFonts w:ascii="Arial" w:hAnsi="Arial" w:cs="Arial"/>
              </w:rPr>
            </w:pPr>
            <w:r>
              <w:rPr>
                <w:rFonts w:ascii="Arial" w:hAnsi="Arial" w:cs="Arial"/>
              </w:rPr>
              <w:t>N/A</w:t>
            </w:r>
          </w:p>
        </w:tc>
      </w:tr>
    </w:tbl>
    <w:p w14:paraId="40465CD8" w14:textId="77777777" w:rsidR="00F8743F" w:rsidRPr="00D6142A" w:rsidRDefault="00F8743F">
      <w:pPr>
        <w:spacing w:after="0"/>
        <w:ind w:left="-5"/>
        <w:rPr>
          <w:rFonts w:ascii="Arial" w:hAnsi="Arial" w:cs="Arial"/>
        </w:rPr>
      </w:pPr>
    </w:p>
    <w:tbl>
      <w:tblPr>
        <w:tblStyle w:val="ab"/>
        <w:tblW w:w="9203" w:type="dxa"/>
        <w:tblInd w:w="6" w:type="dxa"/>
        <w:tblLayout w:type="fixed"/>
        <w:tblLook w:val="0400" w:firstRow="0" w:lastRow="0" w:firstColumn="0" w:lastColumn="0" w:noHBand="0" w:noVBand="1"/>
      </w:tblPr>
      <w:tblGrid>
        <w:gridCol w:w="6368"/>
        <w:gridCol w:w="425"/>
        <w:gridCol w:w="426"/>
        <w:gridCol w:w="425"/>
        <w:gridCol w:w="425"/>
        <w:gridCol w:w="425"/>
        <w:gridCol w:w="709"/>
      </w:tblGrid>
      <w:tr w:rsidR="00F8743F" w:rsidRPr="00D6142A" w14:paraId="78DB202A" w14:textId="77777777" w:rsidTr="00A46F2D">
        <w:trPr>
          <w:trHeight w:val="383"/>
        </w:trPr>
        <w:tc>
          <w:tcPr>
            <w:tcW w:w="6368" w:type="dxa"/>
            <w:vMerge w:val="restart"/>
            <w:tcBorders>
              <w:top w:val="single" w:sz="4" w:space="0" w:color="000000"/>
              <w:left w:val="single" w:sz="4" w:space="0" w:color="000000"/>
              <w:right w:val="single" w:sz="4" w:space="0" w:color="000000"/>
            </w:tcBorders>
            <w:shd w:val="clear" w:color="auto" w:fill="auto"/>
          </w:tcPr>
          <w:p w14:paraId="66648F40" w14:textId="77777777" w:rsidR="00F8743F" w:rsidRPr="00D6142A" w:rsidRDefault="00000000">
            <w:pPr>
              <w:spacing w:after="0" w:line="240" w:lineRule="auto"/>
              <w:jc w:val="both"/>
              <w:rPr>
                <w:rFonts w:ascii="Arial" w:hAnsi="Arial" w:cs="Arial"/>
              </w:rPr>
            </w:pPr>
            <w:r>
              <w:rPr>
                <w:rFonts w:ascii="Arial" w:hAnsi="Arial" w:cs="Arial"/>
                <w:b/>
              </w:rPr>
              <w:t xml:space="preserve">9. </w:t>
            </w:r>
            <w:r>
              <w:rPr>
                <w:rFonts w:ascii="Arial" w:eastAsia="Century Gothic" w:hAnsi="Arial" w:cs="Arial"/>
                <w:b/>
              </w:rPr>
              <w:t>Cumplimiento de estándares</w:t>
            </w:r>
            <w:r>
              <w:rPr>
                <w:rFonts w:ascii="Arial" w:eastAsia="Century Gothic" w:hAnsi="Arial" w:cs="Arial"/>
              </w:rPr>
              <w:t>: adecuación a los estándares y especificaciones internacionales.</w:t>
            </w:r>
          </w:p>
          <w:p w14:paraId="3AD880B6" w14:textId="77777777" w:rsidR="00F8743F" w:rsidRPr="00D6142A" w:rsidRDefault="00000000">
            <w:pPr>
              <w:spacing w:after="0"/>
              <w:ind w:left="53"/>
              <w:jc w:val="center"/>
              <w:rPr>
                <w:rFonts w:ascii="Arial" w:hAnsi="Arial" w:cs="Arial"/>
              </w:rPr>
            </w:pPr>
            <w:r>
              <w:rPr>
                <w:rFonts w:ascii="Arial" w:hAnsi="Arial" w:cs="Arial"/>
                <w:b/>
              </w:rPr>
              <w:t xml:space="preserve"> </w:t>
            </w:r>
          </w:p>
        </w:tc>
        <w:tc>
          <w:tcPr>
            <w:tcW w:w="2835" w:type="dxa"/>
            <w:gridSpan w:val="6"/>
            <w:tcBorders>
              <w:top w:val="single" w:sz="4" w:space="0" w:color="000000"/>
              <w:left w:val="single" w:sz="4" w:space="0" w:color="000000"/>
              <w:bottom w:val="single" w:sz="4" w:space="0" w:color="000000"/>
              <w:right w:val="single" w:sz="4" w:space="0" w:color="000000"/>
            </w:tcBorders>
            <w:shd w:val="clear" w:color="auto" w:fill="C5E0B3"/>
          </w:tcPr>
          <w:p w14:paraId="1ECEA6A1" w14:textId="21303238" w:rsidR="00F8743F" w:rsidRPr="00D6142A" w:rsidRDefault="00D6142A">
            <w:pPr>
              <w:spacing w:after="0"/>
              <w:jc w:val="center"/>
              <w:rPr>
                <w:rFonts w:ascii="Arial" w:hAnsi="Arial" w:cs="Arial"/>
              </w:rPr>
            </w:pPr>
            <w:r>
              <w:rPr>
                <w:rFonts w:ascii="Arial" w:hAnsi="Arial" w:cs="Arial"/>
                <w:b/>
              </w:rPr>
              <w:t>Puntaje</w:t>
            </w:r>
          </w:p>
        </w:tc>
      </w:tr>
      <w:tr w:rsidR="00F8743F" w:rsidRPr="00D6142A" w14:paraId="39D67DED" w14:textId="77777777" w:rsidTr="00A46F2D">
        <w:trPr>
          <w:trHeight w:val="382"/>
        </w:trPr>
        <w:tc>
          <w:tcPr>
            <w:tcW w:w="6368" w:type="dxa"/>
            <w:vMerge/>
            <w:tcBorders>
              <w:top w:val="single" w:sz="4" w:space="0" w:color="000000"/>
              <w:left w:val="single" w:sz="4" w:space="0" w:color="000000"/>
              <w:right w:val="single" w:sz="4" w:space="0" w:color="000000"/>
            </w:tcBorders>
            <w:shd w:val="clear" w:color="auto" w:fill="auto"/>
          </w:tcPr>
          <w:p w14:paraId="096DD583" w14:textId="77777777" w:rsidR="00F8743F" w:rsidRPr="00D6142A" w:rsidRDefault="00F8743F">
            <w:pPr>
              <w:widowControl w:val="0"/>
              <w:pBdr>
                <w:top w:val="nil"/>
                <w:left w:val="nil"/>
                <w:bottom w:val="nil"/>
                <w:right w:val="nil"/>
                <w:between w:val="nil"/>
              </w:pBdr>
              <w:spacing w:after="0" w:line="276" w:lineRule="auto"/>
              <w:rPr>
                <w:rFonts w:ascii="Arial" w:hAnsi="Arial" w:cs="Arial"/>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55A4A595" w14:textId="77777777" w:rsidR="00F8743F" w:rsidRPr="00D6142A" w:rsidRDefault="00000000">
            <w:pPr>
              <w:spacing w:after="0"/>
              <w:rPr>
                <w:rFonts w:ascii="Arial" w:hAnsi="Arial" w:cs="Arial"/>
              </w:rPr>
            </w:pPr>
            <w:r>
              <w:rPr>
                <w:rFonts w:ascii="Arial" w:hAnsi="Arial" w:cs="Arial"/>
              </w:rPr>
              <w:t>1</w:t>
            </w:r>
          </w:p>
        </w:tc>
        <w:tc>
          <w:tcPr>
            <w:tcW w:w="426" w:type="dxa"/>
            <w:tcBorders>
              <w:top w:val="single" w:sz="4" w:space="0" w:color="000000"/>
              <w:left w:val="single" w:sz="4" w:space="0" w:color="000000"/>
              <w:bottom w:val="single" w:sz="4" w:space="0" w:color="000000"/>
              <w:right w:val="single" w:sz="4" w:space="0" w:color="000000"/>
            </w:tcBorders>
            <w:shd w:val="clear" w:color="auto" w:fill="C5E0B3"/>
          </w:tcPr>
          <w:p w14:paraId="2871184D" w14:textId="77777777" w:rsidR="00F8743F" w:rsidRPr="00D6142A" w:rsidRDefault="00000000">
            <w:pPr>
              <w:spacing w:after="0"/>
              <w:rPr>
                <w:rFonts w:ascii="Arial" w:hAnsi="Arial" w:cs="Arial"/>
              </w:rPr>
            </w:pPr>
            <w:r>
              <w:rPr>
                <w:rFonts w:ascii="Arial" w:hAnsi="Arial" w:cs="Arial"/>
              </w:rPr>
              <w:t>2</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15BE0D47" w14:textId="77777777" w:rsidR="00F8743F" w:rsidRPr="00D6142A" w:rsidRDefault="00000000">
            <w:pPr>
              <w:spacing w:after="0"/>
              <w:rPr>
                <w:rFonts w:ascii="Arial" w:hAnsi="Arial" w:cs="Arial"/>
              </w:rPr>
            </w:pPr>
            <w:r>
              <w:rPr>
                <w:rFonts w:ascii="Arial" w:hAnsi="Arial" w:cs="Arial"/>
              </w:rPr>
              <w:t>3</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r>
              <w:t>X</w:t>
            </w:r>
          </w:p>
        </w:tc>
        <w:tc>
          <w:tcPr>
            <w:tcW w:w="425" w:type="dxa"/>
            <w:tcBorders>
              <w:top w:val="single" w:sz="4" w:space="0" w:color="000000"/>
              <w:left w:val="single" w:sz="4" w:space="0" w:color="000000"/>
              <w:bottom w:val="single" w:sz="4" w:space="0" w:color="000000"/>
              <w:right w:val="single" w:sz="4" w:space="0" w:color="000000"/>
            </w:tcBorders>
            <w:shd w:val="clear" w:color="auto" w:fill="C5E0B3"/>
          </w:tcPr>
          <w:p w14:paraId="0174B467" w14:textId="77777777" w:rsidR="00F8743F" w:rsidRPr="00D6142A" w:rsidRDefault="00000000">
            <w:pPr>
              <w:spacing w:after="0"/>
              <w:rPr>
                <w:rFonts w:ascii="Arial" w:hAnsi="Arial" w:cs="Arial"/>
              </w:rPr>
            </w:pPr>
            <w:r>
              <w:rPr>
                <w:rFonts w:ascii="Arial" w:hAnsi="Arial" w:cs="Arial"/>
              </w:rPr>
              <w:t>5</w:t>
            </w:r>
          </w:p>
        </w:tc>
        <w:tc>
          <w:tcPr>
            <w:tcW w:w="709" w:type="dxa"/>
            <w:tcBorders>
              <w:top w:val="single" w:sz="4" w:space="0" w:color="000000"/>
              <w:left w:val="single" w:sz="4" w:space="0" w:color="000000"/>
              <w:bottom w:val="single" w:sz="4" w:space="0" w:color="000000"/>
              <w:right w:val="single" w:sz="4" w:space="0" w:color="000000"/>
            </w:tcBorders>
            <w:shd w:val="clear" w:color="auto" w:fill="C5E0B3"/>
          </w:tcPr>
          <w:p w14:paraId="75397F53" w14:textId="0336E736" w:rsidR="00F8743F" w:rsidRPr="00D6142A" w:rsidRDefault="00000000">
            <w:pPr>
              <w:spacing w:after="0"/>
              <w:rPr>
                <w:rFonts w:ascii="Arial" w:hAnsi="Arial" w:cs="Arial"/>
              </w:rPr>
            </w:pPr>
            <w:r>
              <w:rPr>
                <w:rFonts w:ascii="Arial" w:hAnsi="Arial" w:cs="Arial"/>
              </w:rPr>
              <w:t>N/A</w:t>
            </w:r>
          </w:p>
        </w:tc>
      </w:tr>
    </w:tbl>
    <w:p w14:paraId="74A9CC54" w14:textId="77777777" w:rsidR="00F8743F" w:rsidRPr="00D6142A" w:rsidRDefault="00F8743F">
      <w:pPr>
        <w:spacing w:after="0"/>
        <w:ind w:left="-5"/>
        <w:rPr>
          <w:rFonts w:ascii="Arial" w:hAnsi="Arial" w:cs="Arial"/>
        </w:rPr>
      </w:pPr>
    </w:p>
    <w:tbl>
      <w:tblPr>
        <w:tblStyle w:val="ac"/>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9"/>
      </w:tblGrid>
      <w:tr w:rsidR="00F8743F" w:rsidRPr="00D6142A" w14:paraId="67DEB796" w14:textId="77777777" w:rsidTr="00A46F2D">
        <w:tc>
          <w:tcPr>
            <w:tcW w:w="9209" w:type="dxa"/>
            <w:shd w:val="clear" w:color="auto" w:fill="C5E0B3"/>
          </w:tcPr>
          <w:p w14:paraId="3110AD8D" w14:textId="140BC941" w:rsidR="00F8743F" w:rsidRPr="00D6142A" w:rsidRDefault="00D6142A" w:rsidP="00D6142A">
            <w:pPr>
              <w:numPr>
                <w:ilvl w:val="0"/>
                <w:numId w:val="2"/>
              </w:numPr>
              <w:pBdr>
                <w:top w:val="nil"/>
                <w:left w:val="nil"/>
                <w:bottom w:val="nil"/>
                <w:right w:val="nil"/>
                <w:between w:val="nil"/>
              </w:pBdr>
              <w:jc w:val="center"/>
              <w:rPr>
                <w:rFonts w:ascii="Arial" w:hAnsi="Arial" w:cs="Arial"/>
                <w:b/>
                <w:color w:val="000000"/>
              </w:rPr>
            </w:pPr>
            <w:r>
              <w:rPr>
                <w:rFonts w:ascii="Arial" w:hAnsi="Arial" w:cs="Arial"/>
                <w:b/>
              </w:rPr>
              <w:t>Resultados de la evaluación</w:t>
            </w:r>
          </w:p>
        </w:tc>
      </w:tr>
      <w:tr w:rsidR="00F8743F" w:rsidRPr="00D6142A" w14:paraId="3DC3AEFC" w14:textId="77777777" w:rsidTr="00A46F2D">
        <w:tc>
          <w:tcPr>
            <w:tcW w:w="9209" w:type="dxa"/>
            <w:shd w:val="clear" w:color="auto" w:fill="C5E0B3"/>
          </w:tcPr>
          <w:p>
            <w:r>
              <w:t>Puntuación final: 39 / 45</w:t>
            </w:r>
          </w:p>
        </w:tc>
      </w:tr>
      <w:tr w:rsidR="00F8743F" w:rsidRPr="00D6142A" w14:paraId="6576B75E" w14:textId="77777777" w:rsidTr="00A46F2D">
        <w:tc>
          <w:tcPr>
            <w:tcW w:w="9209" w:type="dxa"/>
            <w:shd w:val="clear" w:color="auto" w:fill="auto"/>
          </w:tcPr>
          <w:p>
            <w:r>
              <w:t>Conclusiones de la evaluación: Un RED sólido para observar cambios de fase microscópicos. En el marco de LORI, su diseño de presentación es impecable, pero el feedback (retroalimentación automática) es nulo, ya que el estudiante debe interpretar visualmente los resultados.</w:t>
            </w:r>
          </w:p>
        </w:tc>
      </w:tr>
    </w:tbl>
    <w:p w14:paraId="1665831E" w14:textId="77777777" w:rsidR="00F8743F" w:rsidRPr="00D6142A" w:rsidRDefault="00F8743F">
      <w:pPr>
        <w:spacing w:after="0" w:line="240" w:lineRule="auto"/>
        <w:jc w:val="both"/>
        <w:rPr>
          <w:rFonts w:ascii="Arial" w:hAnsi="Arial" w:cs="Arial"/>
          <w:color w:val="666666"/>
        </w:rPr>
      </w:pPr>
    </w:p>
    <w:tbl>
      <w:tblPr>
        <w:tblStyle w:val="ad"/>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41"/>
        <w:gridCol w:w="7168"/>
      </w:tblGrid>
      <w:tr w:rsidR="00F8743F" w:rsidRPr="00D6142A" w14:paraId="3241DBD5" w14:textId="77777777" w:rsidTr="00A46F2D">
        <w:tc>
          <w:tcPr>
            <w:tcW w:w="2041" w:type="dxa"/>
            <w:shd w:val="clear" w:color="auto" w:fill="auto"/>
            <w:vAlign w:val="center"/>
          </w:tcPr>
          <w:p w14:paraId="4F63D3F0" w14:textId="77777777" w:rsidR="00F8743F" w:rsidRPr="00D6142A" w:rsidRDefault="00000000">
            <w:pPr>
              <w:spacing w:after="0"/>
              <w:rPr>
                <w:rFonts w:ascii="Arial" w:hAnsi="Arial" w:cs="Arial"/>
                <w:color w:val="000000"/>
              </w:rPr>
            </w:pPr>
            <w:r>
              <w:rPr>
                <w:rFonts w:ascii="Arial" w:hAnsi="Arial" w:cs="Arial"/>
                <w:color w:val="000000"/>
              </w:rPr>
              <w:t>Elaborado por:</w:t>
            </w:r>
          </w:p>
        </w:tc>
        <w:tc>
          <w:tcPr>
            <w:tcW w:w="7168" w:type="dxa"/>
            <w:shd w:val="clear" w:color="auto" w:fill="auto"/>
          </w:tcPr>
          <w:p w14:paraId="43C68750" w14:textId="1F9D078F" w:rsidR="00F8743F" w:rsidRPr="00D6142A" w:rsidRDefault="00A46F2D">
            <w:pPr>
              <w:spacing w:after="0" w:line="240" w:lineRule="auto"/>
              <w:jc w:val="both"/>
              <w:rPr>
                <w:rFonts w:ascii="Arial" w:hAnsi="Arial" w:cs="Arial"/>
                <w:color w:val="000000"/>
              </w:rPr>
            </w:pPr>
            <w:r>
              <w:rPr>
                <w:rFonts w:ascii="Arial" w:hAnsi="Arial" w:cs="Arial"/>
                <w:color w:val="000000"/>
              </w:rPr>
              <w:t>Nombre del(os) estudiante(s).</w:t>
            </w:r>
          </w:p>
        </w:tc>
      </w:tr>
      <w:tr w:rsidR="00F8743F" w:rsidRPr="00D6142A" w14:paraId="4432BCB0" w14:textId="77777777" w:rsidTr="00A46F2D">
        <w:tc>
          <w:tcPr>
            <w:tcW w:w="2041" w:type="dxa"/>
            <w:shd w:val="clear" w:color="auto" w:fill="auto"/>
            <w:vAlign w:val="center"/>
          </w:tcPr>
          <w:p w14:paraId="239B5711" w14:textId="77777777" w:rsidR="00F8743F" w:rsidRPr="00D6142A" w:rsidRDefault="00000000">
            <w:pPr>
              <w:spacing w:after="0"/>
              <w:rPr>
                <w:rFonts w:ascii="Arial" w:hAnsi="Arial" w:cs="Arial"/>
                <w:color w:val="000000"/>
              </w:rPr>
            </w:pPr>
            <w:r>
              <w:rPr>
                <w:rFonts w:ascii="Arial" w:hAnsi="Arial" w:cs="Arial"/>
                <w:color w:val="000000"/>
              </w:rPr>
              <w:t>Revisado por:</w:t>
            </w:r>
          </w:p>
        </w:tc>
        <w:tc>
          <w:tcPr>
            <w:tcW w:w="7168" w:type="dxa"/>
            <w:shd w:val="clear" w:color="auto" w:fill="auto"/>
          </w:tcPr>
          <w:p w14:paraId="1967F51B" w14:textId="5268F572" w:rsidR="00F8743F" w:rsidRPr="00D6142A" w:rsidRDefault="00A46F2D">
            <w:pPr>
              <w:spacing w:after="0" w:line="240" w:lineRule="auto"/>
              <w:jc w:val="both"/>
              <w:rPr>
                <w:rFonts w:ascii="Arial" w:hAnsi="Arial" w:cs="Arial"/>
                <w:color w:val="000000"/>
              </w:rPr>
            </w:pPr>
            <w:r>
              <w:rPr>
                <w:rFonts w:ascii="Arial" w:hAnsi="Arial" w:cs="Arial"/>
                <w:color w:val="000000"/>
              </w:rPr>
              <w:t>Nombre del profesor.</w:t>
            </w:r>
          </w:p>
        </w:tc>
      </w:tr>
    </w:tbl>
    <w:p w14:paraId="5A763A6C" w14:textId="77777777" w:rsidR="00A46F2D" w:rsidRDefault="00A46F2D">
      <w:pPr>
        <w:spacing w:after="0" w:line="240" w:lineRule="auto"/>
        <w:jc w:val="both"/>
        <w:rPr>
          <w:rFonts w:ascii="Arial" w:hAnsi="Arial" w:cs="Arial"/>
          <w:color w:val="666666"/>
        </w:rPr>
      </w:pPr>
    </w:p>
    <w:p w14:paraId="697D8866" w14:textId="28EB0046" w:rsidR="00F8743F" w:rsidRPr="00D6142A" w:rsidRDefault="00000000">
      <w:pPr>
        <w:spacing w:after="0" w:line="240" w:lineRule="auto"/>
        <w:jc w:val="both"/>
        <w:rPr>
          <w:rFonts w:ascii="Arial" w:hAnsi="Arial" w:cs="Arial"/>
          <w:color w:val="666666"/>
        </w:rPr>
      </w:pPr>
      <w:r>
        <w:rPr>
          <w:rFonts w:ascii="Arial" w:hAnsi="Arial" w:cs="Arial"/>
          <w:color w:val="666666"/>
        </w:rPr>
        <w:t>Modelo LORI adaptado por Dájer (2021)</w:t>
      </w:r>
    </w:p>
    <w:p w14:paraId="0FE69071" w14:textId="77777777" w:rsidR="00F8743F" w:rsidRPr="00D6142A" w:rsidRDefault="00F8743F">
      <w:pPr>
        <w:spacing w:after="0" w:line="240" w:lineRule="auto"/>
        <w:jc w:val="both"/>
        <w:rPr>
          <w:rFonts w:ascii="Arial" w:hAnsi="Arial" w:cs="Arial"/>
          <w:color w:val="666666"/>
        </w:rPr>
      </w:pPr>
    </w:p>
    <w:p w14:paraId="1B3FFB4C" w14:textId="77777777" w:rsidR="00F8743F" w:rsidRPr="00D6142A" w:rsidRDefault="00F8743F">
      <w:pPr>
        <w:spacing w:after="0" w:line="240" w:lineRule="auto"/>
        <w:jc w:val="both"/>
        <w:rPr>
          <w:rFonts w:ascii="Arial" w:hAnsi="Arial" w:cs="Arial"/>
          <w:color w:val="666666"/>
        </w:rPr>
      </w:pPr>
    </w:p>
    <w:p w14:paraId="6258815D" w14:textId="77777777" w:rsidR="00A46F2D" w:rsidRPr="00E60824" w:rsidRDefault="00A46F2D" w:rsidP="00A46F2D">
      <w:pPr>
        <w:spacing w:after="0" w:line="240" w:lineRule="auto"/>
        <w:jc w:val="both"/>
        <w:rPr>
          <w:rFonts w:ascii="Arial" w:hAnsi="Arial" w:cs="Arial"/>
        </w:rPr>
      </w:pPr>
      <w:r>
        <w:rPr>
          <w:rFonts w:ascii="Arial" w:hAnsi="Arial" w:cs="Arial"/>
        </w:rPr>
        <w:t>Ventajas de la aplicación del modelo de evaluación: Escala intuitiva con equilibrio entre criterios pedagógicos y técnicos; instrumento reconocido que facilita el consenso entre evaluadores.</w:t>
      </w:r>
    </w:p>
    <w:p w14:paraId="7867BE26" w14:textId="77777777" w:rsidR="00A46F2D" w:rsidRPr="00E60824" w:rsidRDefault="00A46F2D" w:rsidP="00A46F2D">
      <w:pPr>
        <w:spacing w:after="0" w:line="240" w:lineRule="auto"/>
        <w:jc w:val="both"/>
        <w:rPr>
          <w:rFonts w:ascii="Arial" w:hAnsi="Arial" w:cs="Arial"/>
        </w:rPr>
      </w:pPr>
    </w:p>
    <w:p w14:paraId="3EF6B130" w14:textId="77777777" w:rsidR="00A46F2D" w:rsidRPr="00E60824" w:rsidRDefault="00A46F2D" w:rsidP="00A46F2D">
      <w:pPr>
        <w:spacing w:after="0" w:line="240" w:lineRule="auto"/>
        <w:jc w:val="both"/>
        <w:rPr>
          <w:rFonts w:ascii="Arial" w:hAnsi="Arial" w:cs="Arial"/>
        </w:rPr>
      </w:pPr>
    </w:p>
    <w:p w14:paraId="18F8622B" w14:textId="77777777" w:rsidR="00A46F2D" w:rsidRPr="00E60824" w:rsidRDefault="00A46F2D" w:rsidP="00A46F2D">
      <w:pPr>
        <w:spacing w:after="0" w:line="240" w:lineRule="auto"/>
        <w:jc w:val="both"/>
        <w:rPr>
          <w:rFonts w:ascii="Arial" w:hAnsi="Arial" w:cs="Arial"/>
        </w:rPr>
      </w:pPr>
      <w:r>
        <w:rPr>
          <w:rFonts w:ascii="Arial" w:hAnsi="Arial" w:cs="Arial"/>
        </w:rPr>
        <w:t>Desventajas de la aplicación del modelo de evaluación: El criterio de motivación resulta ambiguo al evaluar simuladores muy técnicos y no contempla una dimensión de exactitud disciplinar.</w:t>
      </w:r>
    </w:p>
    <w:p w14:paraId="44E6BFFE" w14:textId="77777777" w:rsidR="00F8743F" w:rsidRPr="00D6142A" w:rsidRDefault="00F8743F">
      <w:pPr>
        <w:spacing w:after="0" w:line="240" w:lineRule="auto"/>
        <w:jc w:val="both"/>
        <w:rPr>
          <w:rFonts w:ascii="Arial" w:hAnsi="Arial" w:cs="Arial"/>
          <w:color w:val="666666"/>
        </w:rPr>
      </w:pPr>
    </w:p>
    <w:sectPr w:rsidR="00F8743F" w:rsidRPr="00D6142A">
      <w:headerReference w:type="even" r:id="rId8"/>
      <w:headerReference w:type="default" r:id="rId9"/>
      <w:footerReference w:type="even" r:id="rId10"/>
      <w:footerReference w:type="default" r:id="rId11"/>
      <w:headerReference w:type="first" r:id="rId12"/>
      <w:footerReference w:type="first" r:id="rId13"/>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35BB8A" w14:textId="77777777" w:rsidR="00D92753" w:rsidRDefault="00D92753">
      <w:pPr>
        <w:spacing w:after="0" w:line="240" w:lineRule="auto"/>
      </w:pPr>
      <w:r>
        <w:separator/>
      </w:r>
    </w:p>
  </w:endnote>
  <w:endnote w:type="continuationSeparator" w:id="0">
    <w:p w14:paraId="339817ED" w14:textId="77777777" w:rsidR="00D92753" w:rsidRDefault="00D927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80D67" w14:textId="77777777" w:rsidR="00F8743F" w:rsidRDefault="00F8743F">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713EF7" w14:textId="77777777" w:rsidR="00F8743F" w:rsidRDefault="00F8743F">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54689" w14:textId="77777777" w:rsidR="00F8743F" w:rsidRDefault="00F8743F">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7D059" w14:textId="77777777" w:rsidR="00D92753" w:rsidRDefault="00D92753">
      <w:pPr>
        <w:spacing w:after="0" w:line="240" w:lineRule="auto"/>
      </w:pPr>
      <w:r>
        <w:separator/>
      </w:r>
    </w:p>
  </w:footnote>
  <w:footnote w:type="continuationSeparator" w:id="0">
    <w:p w14:paraId="39F0BFF5" w14:textId="77777777" w:rsidR="00D92753" w:rsidRDefault="00D927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C3379" w14:textId="77777777" w:rsidR="00F8743F" w:rsidRDefault="00F8743F">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6AD82" w14:textId="0C6C61B5" w:rsidR="00F8743F" w:rsidRDefault="00D6142A" w:rsidP="00D6142A">
    <w:pPr>
      <w:pBdr>
        <w:top w:val="nil"/>
        <w:left w:val="nil"/>
        <w:bottom w:val="nil"/>
        <w:right w:val="nil"/>
        <w:between w:val="nil"/>
      </w:pBdr>
      <w:tabs>
        <w:tab w:val="center" w:pos="4419"/>
        <w:tab w:val="right" w:pos="8838"/>
      </w:tabs>
      <w:spacing w:after="0" w:line="240" w:lineRule="auto"/>
      <w:jc w:val="center"/>
      <w:rPr>
        <w:color w:val="000000"/>
      </w:rPr>
    </w:pPr>
    <w:r>
      <w:rPr>
        <w:noProof/>
      </w:rPr>
      <w:drawing>
        <wp:anchor distT="0" distB="0" distL="114300" distR="114300" simplePos="0" relativeHeight="251659264" behindDoc="0" locked="0" layoutInCell="1" hidden="0" allowOverlap="1" wp14:anchorId="1C45F45D" wp14:editId="5A8C2F21">
          <wp:simplePos x="0" y="0"/>
          <wp:positionH relativeFrom="page">
            <wp:posOffset>81915</wp:posOffset>
          </wp:positionH>
          <wp:positionV relativeFrom="paragraph">
            <wp:posOffset>-259080</wp:posOffset>
          </wp:positionV>
          <wp:extent cx="1569720" cy="601980"/>
          <wp:effectExtent l="0" t="0" r="0" b="762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r="84455" b="89391"/>
                  <a:stretch/>
                </pic:blipFill>
                <pic:spPr bwMode="auto">
                  <a:xfrm>
                    <a:off x="0" y="0"/>
                    <a:ext cx="1569720" cy="6019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hidden="0" allowOverlap="1" wp14:anchorId="5005F8F9" wp14:editId="3BC39DDE">
          <wp:simplePos x="0" y="0"/>
          <wp:positionH relativeFrom="column">
            <wp:posOffset>609600</wp:posOffset>
          </wp:positionH>
          <wp:positionV relativeFrom="paragraph">
            <wp:posOffset>-313055</wp:posOffset>
          </wp:positionV>
          <wp:extent cx="687705" cy="76200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91747" t="83381" r="1059" b="2446"/>
                  <a:stretch/>
                </pic:blipFill>
                <pic:spPr bwMode="auto">
                  <a:xfrm>
                    <a:off x="0" y="0"/>
                    <a:ext cx="687705" cy="76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color w:val="000000"/>
      </w:rPr>
      <w:t>Universidad de Santander</w:t>
    </w:r>
  </w:p>
  <w:p w14:paraId="56DB22FA" w14:textId="77777777" w:rsidR="00F8743F" w:rsidRDefault="00000000" w:rsidP="00D6142A">
    <w:pPr>
      <w:pBdr>
        <w:top w:val="nil"/>
        <w:left w:val="nil"/>
        <w:bottom w:val="nil"/>
        <w:right w:val="nil"/>
        <w:between w:val="nil"/>
      </w:pBdr>
      <w:tabs>
        <w:tab w:val="center" w:pos="4419"/>
        <w:tab w:val="right" w:pos="8838"/>
      </w:tabs>
      <w:spacing w:after="0" w:line="240" w:lineRule="auto"/>
      <w:jc w:val="center"/>
      <w:rPr>
        <w:color w:val="000000"/>
      </w:rPr>
    </w:pPr>
    <w:r>
      <w:rPr>
        <w:color w:val="000000"/>
      </w:rPr>
      <w:t>Curso: Evaluación de Recurso Educativos Digitales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E410D" w14:textId="77777777" w:rsidR="00F8743F" w:rsidRDefault="00F8743F">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E7586"/>
    <w:multiLevelType w:val="multilevel"/>
    <w:tmpl w:val="0A04B5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C595A0F"/>
    <w:multiLevelType w:val="multilevel"/>
    <w:tmpl w:val="8DEAD6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55F1BF0"/>
    <w:multiLevelType w:val="multilevel"/>
    <w:tmpl w:val="0A04B5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80264484">
    <w:abstractNumId w:val="1"/>
  </w:num>
  <w:num w:numId="2" w16cid:durableId="933515762">
    <w:abstractNumId w:val="2"/>
  </w:num>
  <w:num w:numId="3" w16cid:durableId="1636836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4"/>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43F"/>
    <w:rsid w:val="00220D85"/>
    <w:rsid w:val="00A46F2D"/>
    <w:rsid w:val="00AC7B95"/>
    <w:rsid w:val="00D6142A"/>
    <w:rsid w:val="00D92753"/>
    <w:rsid w:val="00F8743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A691E6"/>
  <w15:docId w15:val="{97B8D1CE-73EF-4607-B66E-9F5BA360B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eastAsia="en-US"/>
    </w:rPr>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C60803"/>
    <w:pPr>
      <w:widowControl w:val="0"/>
      <w:spacing w:after="0" w:line="480" w:lineRule="auto"/>
      <w:ind w:firstLine="720"/>
      <w:contextualSpacing/>
      <w:jc w:val="center"/>
    </w:pPr>
    <w:rPr>
      <w:rFonts w:ascii="Arial" w:eastAsiaTheme="majorEastAsia" w:hAnsi="Arial" w:cstheme="majorBidi"/>
      <w:b/>
      <w:spacing w:val="5"/>
      <w:kern w:val="28"/>
      <w:sz w:val="28"/>
      <w:szCs w:val="52"/>
    </w:rPr>
  </w:style>
  <w:style w:type="character" w:styleId="Hipervnculo">
    <w:name w:val="Hyperlink"/>
    <w:uiPriority w:val="99"/>
    <w:semiHidden/>
    <w:unhideWhenUsed/>
    <w:rsid w:val="00953823"/>
    <w:rPr>
      <w:color w:val="0000FF"/>
      <w:u w:val="single"/>
    </w:rPr>
  </w:style>
  <w:style w:type="character" w:styleId="Textoennegrita">
    <w:name w:val="Strong"/>
    <w:uiPriority w:val="22"/>
    <w:qFormat/>
    <w:rsid w:val="00953823"/>
    <w:rPr>
      <w:b/>
      <w:bCs/>
    </w:rPr>
  </w:style>
  <w:style w:type="paragraph" w:styleId="Encabezado">
    <w:name w:val="header"/>
    <w:basedOn w:val="Normal"/>
    <w:link w:val="EncabezadoCar"/>
    <w:uiPriority w:val="99"/>
    <w:unhideWhenUsed/>
    <w:rsid w:val="00DD518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D5181"/>
  </w:style>
  <w:style w:type="paragraph" w:styleId="Piedepgina">
    <w:name w:val="footer"/>
    <w:basedOn w:val="Normal"/>
    <w:link w:val="PiedepginaCar"/>
    <w:uiPriority w:val="99"/>
    <w:unhideWhenUsed/>
    <w:rsid w:val="00DD518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D5181"/>
  </w:style>
  <w:style w:type="paragraph" w:styleId="Prrafodelista">
    <w:name w:val="List Paragraph"/>
    <w:basedOn w:val="Normal"/>
    <w:uiPriority w:val="34"/>
    <w:qFormat/>
    <w:rsid w:val="00B46D24"/>
    <w:pPr>
      <w:ind w:left="720"/>
      <w:contextualSpacing/>
    </w:pPr>
  </w:style>
  <w:style w:type="table" w:styleId="Tablaconcuadrcula">
    <w:name w:val="Table Grid"/>
    <w:basedOn w:val="Tablanormal"/>
    <w:uiPriority w:val="59"/>
    <w:rsid w:val="005D41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2A336D"/>
    <w:rPr>
      <w:sz w:val="16"/>
      <w:szCs w:val="16"/>
    </w:rPr>
  </w:style>
  <w:style w:type="paragraph" w:styleId="Textocomentario">
    <w:name w:val="annotation text"/>
    <w:basedOn w:val="Normal"/>
    <w:link w:val="TextocomentarioCar"/>
    <w:uiPriority w:val="99"/>
    <w:semiHidden/>
    <w:unhideWhenUsed/>
    <w:rsid w:val="002A336D"/>
    <w:pPr>
      <w:spacing w:line="240" w:lineRule="auto"/>
    </w:pPr>
    <w:rPr>
      <w:sz w:val="20"/>
      <w:szCs w:val="20"/>
    </w:rPr>
  </w:style>
  <w:style w:type="character" w:customStyle="1" w:styleId="TextocomentarioCar">
    <w:name w:val="Texto comentario Car"/>
    <w:link w:val="Textocomentario"/>
    <w:uiPriority w:val="99"/>
    <w:semiHidden/>
    <w:rsid w:val="002A336D"/>
    <w:rPr>
      <w:sz w:val="20"/>
      <w:szCs w:val="20"/>
    </w:rPr>
  </w:style>
  <w:style w:type="paragraph" w:styleId="Asuntodelcomentario">
    <w:name w:val="annotation subject"/>
    <w:basedOn w:val="Textocomentario"/>
    <w:next w:val="Textocomentario"/>
    <w:link w:val="AsuntodelcomentarioCar"/>
    <w:uiPriority w:val="99"/>
    <w:semiHidden/>
    <w:unhideWhenUsed/>
    <w:rsid w:val="002A336D"/>
    <w:rPr>
      <w:b/>
      <w:bCs/>
    </w:rPr>
  </w:style>
  <w:style w:type="character" w:customStyle="1" w:styleId="AsuntodelcomentarioCar">
    <w:name w:val="Asunto del comentario Car"/>
    <w:link w:val="Asuntodelcomentario"/>
    <w:uiPriority w:val="99"/>
    <w:semiHidden/>
    <w:rsid w:val="002A336D"/>
    <w:rPr>
      <w:b/>
      <w:bCs/>
      <w:sz w:val="20"/>
      <w:szCs w:val="20"/>
    </w:rPr>
  </w:style>
  <w:style w:type="paragraph" w:styleId="Textodeglobo">
    <w:name w:val="Balloon Text"/>
    <w:basedOn w:val="Normal"/>
    <w:link w:val="TextodegloboCar"/>
    <w:uiPriority w:val="99"/>
    <w:semiHidden/>
    <w:unhideWhenUsed/>
    <w:rsid w:val="002A336D"/>
    <w:pPr>
      <w:spacing w:after="0" w:line="240" w:lineRule="auto"/>
    </w:pPr>
    <w:rPr>
      <w:rFonts w:ascii="Segoe UI" w:hAnsi="Segoe UI" w:cs="Segoe UI"/>
      <w:sz w:val="18"/>
      <w:szCs w:val="18"/>
    </w:rPr>
  </w:style>
  <w:style w:type="character" w:customStyle="1" w:styleId="TextodegloboCar">
    <w:name w:val="Texto de globo Car"/>
    <w:link w:val="Textodeglobo"/>
    <w:uiPriority w:val="99"/>
    <w:semiHidden/>
    <w:rsid w:val="002A336D"/>
    <w:rPr>
      <w:rFonts w:ascii="Segoe UI" w:hAnsi="Segoe UI" w:cs="Segoe UI"/>
      <w:sz w:val="18"/>
      <w:szCs w:val="18"/>
    </w:rPr>
  </w:style>
  <w:style w:type="table" w:customStyle="1" w:styleId="TableGrid">
    <w:name w:val="TableGrid"/>
    <w:rsid w:val="00361386"/>
    <w:rPr>
      <w:rFonts w:asciiTheme="minorHAnsi" w:eastAsiaTheme="minorEastAsia" w:hAnsiTheme="minorHAnsi" w:cstheme="minorBidi"/>
      <w:lang w:val="en-US" w:eastAsia="en-US"/>
    </w:rPr>
    <w:tblPr>
      <w:tblCellMar>
        <w:top w:w="0" w:type="dxa"/>
        <w:left w:w="0" w:type="dxa"/>
        <w:bottom w:w="0" w:type="dxa"/>
        <w:right w:w="0" w:type="dxa"/>
      </w:tblCellMar>
    </w:tblPr>
  </w:style>
  <w:style w:type="character" w:customStyle="1" w:styleId="TtuloCar">
    <w:name w:val="Título Car"/>
    <w:basedOn w:val="Fuentedeprrafopredeter"/>
    <w:link w:val="Ttulo"/>
    <w:uiPriority w:val="10"/>
    <w:rsid w:val="00C60803"/>
    <w:rPr>
      <w:rFonts w:ascii="Arial" w:eastAsiaTheme="majorEastAsia" w:hAnsi="Arial" w:cstheme="majorBidi"/>
      <w:b/>
      <w:spacing w:val="5"/>
      <w:kern w:val="28"/>
      <w:sz w:val="28"/>
      <w:szCs w:val="52"/>
      <w:lang w:val="es-CO"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top w:w="45" w:type="dxa"/>
        <w:left w:w="107" w:type="dxa"/>
        <w:right w:w="115" w:type="dxa"/>
      </w:tblCellMar>
    </w:tblPr>
  </w:style>
  <w:style w:type="table" w:customStyle="1" w:styleId="a4">
    <w:basedOn w:val="TableNormal"/>
    <w:tblPr>
      <w:tblStyleRowBandSize w:val="1"/>
      <w:tblStyleColBandSize w:val="1"/>
      <w:tblCellMar>
        <w:top w:w="45" w:type="dxa"/>
        <w:left w:w="107" w:type="dxa"/>
        <w:right w:w="115" w:type="dxa"/>
      </w:tblCellMar>
    </w:tblPr>
  </w:style>
  <w:style w:type="table" w:customStyle="1" w:styleId="a5">
    <w:basedOn w:val="TableNormal"/>
    <w:tblPr>
      <w:tblStyleRowBandSize w:val="1"/>
      <w:tblStyleColBandSize w:val="1"/>
      <w:tblCellMar>
        <w:top w:w="45" w:type="dxa"/>
        <w:left w:w="107" w:type="dxa"/>
        <w:right w:w="115" w:type="dxa"/>
      </w:tblCellMar>
    </w:tblPr>
  </w:style>
  <w:style w:type="table" w:customStyle="1" w:styleId="a6">
    <w:basedOn w:val="TableNormal"/>
    <w:tblPr>
      <w:tblStyleRowBandSize w:val="1"/>
      <w:tblStyleColBandSize w:val="1"/>
      <w:tblCellMar>
        <w:top w:w="45" w:type="dxa"/>
        <w:left w:w="107" w:type="dxa"/>
        <w:right w:w="115" w:type="dxa"/>
      </w:tblCellMar>
    </w:tblPr>
  </w:style>
  <w:style w:type="table" w:customStyle="1" w:styleId="a7">
    <w:basedOn w:val="TableNormal"/>
    <w:tblPr>
      <w:tblStyleRowBandSize w:val="1"/>
      <w:tblStyleColBandSize w:val="1"/>
      <w:tblCellMar>
        <w:top w:w="45" w:type="dxa"/>
        <w:left w:w="107" w:type="dxa"/>
        <w:right w:w="115" w:type="dxa"/>
      </w:tblCellMar>
    </w:tblPr>
  </w:style>
  <w:style w:type="table" w:customStyle="1" w:styleId="a8">
    <w:basedOn w:val="TableNormal"/>
    <w:tblPr>
      <w:tblStyleRowBandSize w:val="1"/>
      <w:tblStyleColBandSize w:val="1"/>
      <w:tblCellMar>
        <w:top w:w="45" w:type="dxa"/>
        <w:left w:w="107" w:type="dxa"/>
        <w:right w:w="115" w:type="dxa"/>
      </w:tblCellMar>
    </w:tblPr>
  </w:style>
  <w:style w:type="table" w:customStyle="1" w:styleId="a9">
    <w:basedOn w:val="TableNormal"/>
    <w:tblPr>
      <w:tblStyleRowBandSize w:val="1"/>
      <w:tblStyleColBandSize w:val="1"/>
      <w:tblCellMar>
        <w:top w:w="45" w:type="dxa"/>
        <w:left w:w="107" w:type="dxa"/>
        <w:right w:w="115" w:type="dxa"/>
      </w:tblCellMar>
    </w:tblPr>
  </w:style>
  <w:style w:type="table" w:customStyle="1" w:styleId="aa">
    <w:basedOn w:val="TableNormal"/>
    <w:tblPr>
      <w:tblStyleRowBandSize w:val="1"/>
      <w:tblStyleColBandSize w:val="1"/>
      <w:tblCellMar>
        <w:top w:w="45" w:type="dxa"/>
        <w:left w:w="107" w:type="dxa"/>
        <w:right w:w="115" w:type="dxa"/>
      </w:tblCellMar>
    </w:tblPr>
  </w:style>
  <w:style w:type="table" w:customStyle="1" w:styleId="ab">
    <w:basedOn w:val="TableNormal"/>
    <w:tblPr>
      <w:tblStyleRowBandSize w:val="1"/>
      <w:tblStyleColBandSize w:val="1"/>
      <w:tblCellMar>
        <w:top w:w="45" w:type="dxa"/>
        <w:left w:w="107"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yv7J903a+5ioX/sHwdtkD6gh5Hw==">AMUW2mU2mR7FfgWqFlOqLKeXORD12GUMmTOx3j/tKeKp7y01QUz4L4XJot/kYetIl+HTpZou8bcxkrMoWQXgXNeirk7WkGxMz7bI/NjmDr2KFDcK62yzmUA=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349</Words>
  <Characters>1921</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WILFREDO SALINAS PEÑALOZA</dc:creator>
  <cp:lastModifiedBy>Maribel Avellaneda</cp:lastModifiedBy>
  <cp:revision>3</cp:revision>
  <dcterms:created xsi:type="dcterms:W3CDTF">2023-10-02T03:38:00Z</dcterms:created>
  <dcterms:modified xsi:type="dcterms:W3CDTF">2023-10-02T16:37:00Z</dcterms:modified>
</cp:coreProperties>
</file>