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F11A3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F11A3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F11A3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F11A3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F11A3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F11A3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F11A3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F11A3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7D3B55D" w:rsidR="00531FBF" w:rsidRPr="001650C9" w:rsidRDefault="00780F42" w:rsidP="00944D65">
            <w:pPr>
              <w:suppressAutoHyphens/>
              <w:spacing w:after="0" w:line="240" w:lineRule="auto"/>
              <w:contextualSpacing/>
              <w:jc w:val="center"/>
              <w:rPr>
                <w:rFonts w:eastAsia="Times New Roman" w:cstheme="minorHAnsi"/>
                <w:b/>
                <w:bCs/>
              </w:rPr>
            </w:pPr>
            <w:r>
              <w:rPr>
                <w:rFonts w:eastAsia="Times New Roman" w:cstheme="minorHAnsi"/>
                <w:b/>
                <w:bCs/>
              </w:rPr>
              <w:t>11/12/2021</w:t>
            </w:r>
          </w:p>
        </w:tc>
        <w:tc>
          <w:tcPr>
            <w:tcW w:w="2338" w:type="dxa"/>
            <w:tcMar>
              <w:left w:w="115" w:type="dxa"/>
              <w:right w:w="115" w:type="dxa"/>
            </w:tcMar>
          </w:tcPr>
          <w:p w14:paraId="07699096" w14:textId="6C2955E8" w:rsidR="00531FBF" w:rsidRPr="001650C9" w:rsidRDefault="00780F42" w:rsidP="00944D65">
            <w:pPr>
              <w:suppressAutoHyphens/>
              <w:spacing w:after="0" w:line="240" w:lineRule="auto"/>
              <w:contextualSpacing/>
              <w:jc w:val="center"/>
              <w:rPr>
                <w:rFonts w:eastAsia="Times New Roman" w:cstheme="minorHAnsi"/>
                <w:b/>
                <w:bCs/>
              </w:rPr>
            </w:pPr>
            <w:r>
              <w:rPr>
                <w:rFonts w:eastAsia="Times New Roman" w:cstheme="minorHAnsi"/>
                <w:b/>
                <w:bCs/>
              </w:rPr>
              <w:t>Mathew Newton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A260ECA" w:rsidR="0058064D" w:rsidRPr="001650C9" w:rsidRDefault="00780F42" w:rsidP="00944D65">
      <w:pPr>
        <w:suppressAutoHyphens/>
        <w:spacing w:after="0" w:line="240" w:lineRule="auto"/>
        <w:contextualSpacing/>
        <w:rPr>
          <w:rFonts w:cstheme="minorHAnsi"/>
        </w:rPr>
      </w:pPr>
      <w:r>
        <w:rPr>
          <w:rFonts w:cstheme="minorHAnsi"/>
        </w:rPr>
        <w:t>Mathew Newton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6B60205B"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61C62E81" w14:textId="49163E8C" w:rsidR="00EA49F1" w:rsidRPr="001650C9" w:rsidRDefault="007C2434" w:rsidP="00EA49F1">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Since Artemis Financial is a financial organization, information must come from their servers to locations, customers, and venders in an orderly and secured manner. If the data was to be captured by an external threat, it will potentially lead to customers’ identities being stolen, having funds transferred to spoof accounts, and a host of other seriously offensive breaches that could affect a customer’s information and money stolen. </w:t>
      </w:r>
    </w:p>
    <w:p w14:paraId="074CA9DD" w14:textId="2617AFFE"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75C772EB" w14:textId="104165CB" w:rsidR="008A1419" w:rsidRPr="008A1419" w:rsidRDefault="008A1419" w:rsidP="008A1419">
      <w:pPr>
        <w:pStyle w:val="ListParagraph"/>
        <w:numPr>
          <w:ilvl w:val="1"/>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 xml:space="preserve">It is possible that Artemis Financial may have some international clients. </w:t>
      </w:r>
      <w:r>
        <w:rPr>
          <w:rFonts w:ascii="Times New Roman" w:eastAsia="Times New Roman" w:hAnsi="Times New Roman" w:cs="Times New Roman"/>
          <w:sz w:val="24"/>
          <w:szCs w:val="24"/>
        </w:rPr>
        <w:t>Despite that they may only</w:t>
      </w:r>
      <w:r w:rsidRPr="008A1419">
        <w:rPr>
          <w:rFonts w:ascii="Times New Roman" w:eastAsia="Times New Roman" w:hAnsi="Times New Roman" w:cs="Times New Roman"/>
          <w:sz w:val="24"/>
          <w:szCs w:val="24"/>
        </w:rPr>
        <w:t xml:space="preserve"> offer their services to US based clients, those clients may sometimes be in another country and want access to their account information or to complete financial transactions while </w:t>
      </w:r>
      <w:r>
        <w:rPr>
          <w:rFonts w:ascii="Times New Roman" w:eastAsia="Times New Roman" w:hAnsi="Times New Roman" w:cs="Times New Roman"/>
          <w:sz w:val="24"/>
          <w:szCs w:val="24"/>
        </w:rPr>
        <w:t xml:space="preserve">abroad </w:t>
      </w:r>
      <w:r w:rsidRPr="008A1419">
        <w:rPr>
          <w:rFonts w:ascii="Times New Roman" w:eastAsia="Times New Roman" w:hAnsi="Times New Roman" w:cs="Times New Roman"/>
          <w:sz w:val="24"/>
          <w:szCs w:val="24"/>
        </w:rPr>
        <w:t xml:space="preserve">in the world, so international transactions are possible. </w:t>
      </w:r>
    </w:p>
    <w:p w14:paraId="0D11C749" w14:textId="37EAE2F4"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7DD7DFBD" w14:textId="5E8DBEBA" w:rsidR="008A1419" w:rsidRDefault="008A1419" w:rsidP="008A1419">
      <w:pPr>
        <w:pStyle w:val="ListParagraph"/>
        <w:numPr>
          <w:ilvl w:val="1"/>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 xml:space="preserve">Yes, there are several governmental restrictions about secure communications for financial institutions as outlined below: </w:t>
      </w:r>
    </w:p>
    <w:p w14:paraId="28F6E29F" w14:textId="7035B353" w:rsidR="008A1419" w:rsidRDefault="008A1419" w:rsidP="008A1419">
      <w:pPr>
        <w:pStyle w:val="ListParagraph"/>
        <w:numPr>
          <w:ilvl w:val="2"/>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The Sarbanes-Oxley Act requires audits be completed to</w:t>
      </w:r>
      <w:r>
        <w:rPr>
          <w:rFonts w:ascii="Times New Roman" w:eastAsia="Times New Roman" w:hAnsi="Times New Roman" w:cs="Times New Roman"/>
          <w:sz w:val="24"/>
          <w:szCs w:val="24"/>
        </w:rPr>
        <w:t xml:space="preserve"> make sure</w:t>
      </w:r>
      <w:r w:rsidRPr="008A1419">
        <w:rPr>
          <w:rFonts w:ascii="Times New Roman" w:eastAsia="Times New Roman" w:hAnsi="Times New Roman" w:cs="Times New Roman"/>
          <w:sz w:val="24"/>
          <w:szCs w:val="24"/>
        </w:rPr>
        <w:t xml:space="preserve"> data is stored and managed in a secure manner. This includes monitoring, logging, and auditing activity that could potentially be at risk, maintaining access controls, </w:t>
      </w:r>
      <w:r w:rsidRPr="008A141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8A1419">
        <w:rPr>
          <w:rFonts w:ascii="Times New Roman" w:eastAsia="Times New Roman" w:hAnsi="Times New Roman" w:cs="Times New Roman"/>
          <w:sz w:val="24"/>
          <w:szCs w:val="24"/>
        </w:rPr>
        <w:t>completing regular data backups</w:t>
      </w:r>
      <w:r>
        <w:rPr>
          <w:rFonts w:ascii="Times New Roman" w:eastAsia="Times New Roman" w:hAnsi="Times New Roman" w:cs="Times New Roman"/>
          <w:sz w:val="24"/>
          <w:szCs w:val="24"/>
        </w:rPr>
        <w:t xml:space="preserve"> on the regular.</w:t>
      </w:r>
    </w:p>
    <w:p w14:paraId="74915F3A" w14:textId="4DD24D71" w:rsidR="008A1419" w:rsidRDefault="008A1419" w:rsidP="008A1419">
      <w:pPr>
        <w:pStyle w:val="ListParagraph"/>
        <w:numPr>
          <w:ilvl w:val="2"/>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 xml:space="preserve">The Gramm-Leach-Bliley Act requires private financial information be collected, stored, and used in a manner that protects user data. Financial institutions are required to follow the </w:t>
      </w:r>
      <w:r w:rsidRPr="008A1419">
        <w:rPr>
          <w:rFonts w:ascii="Times New Roman" w:eastAsia="Times New Roman" w:hAnsi="Times New Roman" w:cs="Times New Roman"/>
          <w:sz w:val="24"/>
          <w:szCs w:val="24"/>
        </w:rPr>
        <w:t>Safeguard’s</w:t>
      </w:r>
      <w:r w:rsidRPr="008A1419">
        <w:rPr>
          <w:rFonts w:ascii="Times New Roman" w:eastAsia="Times New Roman" w:hAnsi="Times New Roman" w:cs="Times New Roman"/>
          <w:sz w:val="24"/>
          <w:szCs w:val="24"/>
        </w:rPr>
        <w:t xml:space="preserve"> Rule, which, require</w:t>
      </w:r>
      <w:r>
        <w:rPr>
          <w:rFonts w:ascii="Times New Roman" w:eastAsia="Times New Roman" w:hAnsi="Times New Roman" w:cs="Times New Roman"/>
          <w:sz w:val="24"/>
          <w:szCs w:val="24"/>
        </w:rPr>
        <w:t>d</w:t>
      </w:r>
      <w:r w:rsidRPr="008A1419">
        <w:rPr>
          <w:rFonts w:ascii="Times New Roman" w:eastAsia="Times New Roman" w:hAnsi="Times New Roman" w:cs="Times New Roman"/>
          <w:sz w:val="24"/>
          <w:szCs w:val="24"/>
        </w:rPr>
        <w:t xml:space="preserve"> a written plan to address the secure management of financial user data. </w:t>
      </w:r>
    </w:p>
    <w:p w14:paraId="49118C0C" w14:textId="4DBE15A0" w:rsidR="008A1419" w:rsidRPr="008A1419" w:rsidRDefault="008A1419" w:rsidP="008A1419">
      <w:pPr>
        <w:pStyle w:val="ListParagraph"/>
        <w:numPr>
          <w:ilvl w:val="2"/>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The Payment Card Industry Data Security Standard details the requirements any organization that maintain cardholder data must follow to protect their users and organization. The PCI Security Standards Council provides documentation on</w:t>
      </w:r>
      <w:r>
        <w:rPr>
          <w:rFonts w:ascii="Times New Roman" w:eastAsia="Times New Roman" w:hAnsi="Times New Roman" w:cs="Times New Roman"/>
          <w:sz w:val="24"/>
          <w:szCs w:val="24"/>
        </w:rPr>
        <w:t xml:space="preserve"> all things that are</w:t>
      </w:r>
      <w:r w:rsidRPr="008A1419">
        <w:rPr>
          <w:rFonts w:ascii="Times New Roman" w:eastAsia="Times New Roman" w:hAnsi="Times New Roman" w:cs="Times New Roman"/>
          <w:sz w:val="24"/>
          <w:szCs w:val="24"/>
        </w:rPr>
        <w:t xml:space="preserve"> needed </w:t>
      </w:r>
      <w:r>
        <w:rPr>
          <w:rFonts w:ascii="Times New Roman" w:eastAsia="Times New Roman" w:hAnsi="Times New Roman" w:cs="Times New Roman"/>
          <w:sz w:val="24"/>
          <w:szCs w:val="24"/>
        </w:rPr>
        <w:t xml:space="preserve">for </w:t>
      </w:r>
      <w:r w:rsidRPr="008A1419">
        <w:rPr>
          <w:rFonts w:ascii="Times New Roman" w:eastAsia="Times New Roman" w:hAnsi="Times New Roman" w:cs="Times New Roman"/>
          <w:sz w:val="24"/>
          <w:szCs w:val="24"/>
        </w:rPr>
        <w:t>specifications and updates to help a financial institution stay compliant</w:t>
      </w:r>
      <w:r>
        <w:rPr>
          <w:rFonts w:ascii="Times New Roman" w:eastAsia="Times New Roman" w:hAnsi="Times New Roman" w:cs="Times New Roman"/>
          <w:sz w:val="24"/>
          <w:szCs w:val="24"/>
        </w:rPr>
        <w:t>.</w:t>
      </w:r>
    </w:p>
    <w:p w14:paraId="02656CE5" w14:textId="572D721C"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7408FCB" w14:textId="165B8CC7" w:rsidR="008A1419" w:rsidRDefault="008A1419" w:rsidP="008A1419">
      <w:pPr>
        <w:pStyle w:val="ListParagraph"/>
        <w:numPr>
          <w:ilvl w:val="1"/>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 xml:space="preserve">Malware </w:t>
      </w:r>
    </w:p>
    <w:p w14:paraId="7D3DDF22" w14:textId="66A0DF70" w:rsidR="008A1419" w:rsidRDefault="008A1419" w:rsidP="008A1419">
      <w:pPr>
        <w:pStyle w:val="ListParagraph"/>
        <w:numPr>
          <w:ilvl w:val="1"/>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 xml:space="preserve">Phishing </w:t>
      </w:r>
    </w:p>
    <w:p w14:paraId="0453AA26" w14:textId="5E87D027" w:rsidR="008A1419" w:rsidRDefault="008A1419" w:rsidP="008A1419">
      <w:pPr>
        <w:pStyle w:val="ListParagraph"/>
        <w:numPr>
          <w:ilvl w:val="1"/>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 xml:space="preserve">Ransomware </w:t>
      </w:r>
    </w:p>
    <w:p w14:paraId="2A16BC6D" w14:textId="0C4A8D4A" w:rsidR="008A1419" w:rsidRDefault="008A1419" w:rsidP="008A1419">
      <w:pPr>
        <w:pStyle w:val="ListParagraph"/>
        <w:numPr>
          <w:ilvl w:val="1"/>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 xml:space="preserve">DDoS attacks </w:t>
      </w:r>
    </w:p>
    <w:p w14:paraId="057F78DD" w14:textId="18B31AC5" w:rsidR="008A1419" w:rsidRPr="008A1419" w:rsidRDefault="008A1419" w:rsidP="008A1419">
      <w:pPr>
        <w:pStyle w:val="ListParagraph"/>
        <w:numPr>
          <w:ilvl w:val="1"/>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Hacking into ATMs or database systems (Know the types of cyber threats)</w:t>
      </w:r>
    </w:p>
    <w:p w14:paraId="19CCDE3B" w14:textId="057637FB"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8A1419" w:rsidRPr="001650C9">
        <w:rPr>
          <w:rFonts w:eastAsia="Times New Roman" w:cstheme="minorHAnsi"/>
        </w:rPr>
        <w:t>open-source</w:t>
      </w:r>
      <w:r w:rsidRPr="001650C9">
        <w:rPr>
          <w:rFonts w:eastAsia="Times New Roman" w:cstheme="minorHAnsi"/>
        </w:rPr>
        <w:t xml:space="preserve"> libraries and evolving web application technologies?</w:t>
      </w:r>
    </w:p>
    <w:p w14:paraId="525FE768" w14:textId="03BC70EC" w:rsidR="008A1419" w:rsidRPr="008A1419" w:rsidRDefault="008A1419" w:rsidP="008A1419">
      <w:pPr>
        <w:pStyle w:val="ListParagraph"/>
        <w:numPr>
          <w:ilvl w:val="1"/>
          <w:numId w:val="3"/>
        </w:numPr>
        <w:spacing w:after="0" w:line="240" w:lineRule="auto"/>
        <w:rPr>
          <w:rFonts w:ascii="Times New Roman" w:eastAsia="Times New Roman" w:hAnsi="Times New Roman" w:cs="Times New Roman"/>
          <w:sz w:val="24"/>
          <w:szCs w:val="24"/>
        </w:rPr>
      </w:pPr>
      <w:r w:rsidRPr="008A1419">
        <w:rPr>
          <w:rFonts w:ascii="Times New Roman" w:eastAsia="Times New Roman" w:hAnsi="Times New Roman" w:cs="Times New Roman"/>
          <w:sz w:val="24"/>
          <w:szCs w:val="24"/>
        </w:rPr>
        <w:t>Modernizing is important for protecting data</w:t>
      </w:r>
      <w:r w:rsidR="00334F90">
        <w:rPr>
          <w:rFonts w:ascii="Times New Roman" w:eastAsia="Times New Roman" w:hAnsi="Times New Roman" w:cs="Times New Roman"/>
          <w:sz w:val="24"/>
          <w:szCs w:val="24"/>
        </w:rPr>
        <w:t xml:space="preserve"> and bringing old technologies up-to-date</w:t>
      </w:r>
      <w:r w:rsidRPr="008A1419">
        <w:rPr>
          <w:rFonts w:ascii="Times New Roman" w:eastAsia="Times New Roman" w:hAnsi="Times New Roman" w:cs="Times New Roman"/>
          <w:sz w:val="24"/>
          <w:szCs w:val="24"/>
        </w:rPr>
        <w:t xml:space="preserve">. Even newer versions of the same libraries may include security patches that </w:t>
      </w:r>
      <w:r w:rsidRPr="008A1419">
        <w:rPr>
          <w:rFonts w:ascii="Times New Roman" w:eastAsia="Times New Roman" w:hAnsi="Times New Roman" w:cs="Times New Roman"/>
          <w:sz w:val="24"/>
          <w:szCs w:val="24"/>
        </w:rPr>
        <w:lastRenderedPageBreak/>
        <w:t xml:space="preserve">could help protect data. In addition, using modern techniques such as two-factor authentication can help to protect private user data from potential threats. </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B2117D2" w14:textId="1AADF5BB" w:rsidR="00DA09AE" w:rsidRDefault="00935EE0" w:rsidP="00935EE0">
      <w:pPr>
        <w:pStyle w:val="ListParagraph"/>
        <w:numPr>
          <w:ilvl w:val="0"/>
          <w:numId w:val="12"/>
        </w:numPr>
        <w:spacing w:after="0" w:line="240" w:lineRule="auto"/>
        <w:rPr>
          <w:rFonts w:ascii="Times New Roman" w:eastAsia="Times New Roman" w:hAnsi="Times New Roman" w:cs="Times New Roman"/>
          <w:sz w:val="24"/>
          <w:szCs w:val="24"/>
        </w:rPr>
      </w:pPr>
      <w:r w:rsidRPr="00935EE0">
        <w:rPr>
          <w:rFonts w:ascii="Times New Roman" w:eastAsia="Times New Roman" w:hAnsi="Times New Roman" w:cs="Times New Roman"/>
          <w:sz w:val="24"/>
          <w:szCs w:val="24"/>
        </w:rPr>
        <w:t>Input Validation – users will need to</w:t>
      </w:r>
      <w:r w:rsidR="00DA09AE">
        <w:rPr>
          <w:rFonts w:ascii="Times New Roman" w:eastAsia="Times New Roman" w:hAnsi="Times New Roman" w:cs="Times New Roman"/>
          <w:sz w:val="24"/>
          <w:szCs w:val="24"/>
        </w:rPr>
        <w:t xml:space="preserve"> enter</w:t>
      </w:r>
      <w:r w:rsidRPr="00935EE0">
        <w:rPr>
          <w:rFonts w:ascii="Times New Roman" w:eastAsia="Times New Roman" w:hAnsi="Times New Roman" w:cs="Times New Roman"/>
          <w:sz w:val="24"/>
          <w:szCs w:val="24"/>
        </w:rPr>
        <w:t xml:space="preserve"> usernames, passwords, and potentially other </w:t>
      </w:r>
      <w:r w:rsidR="00DA09AE">
        <w:rPr>
          <w:rFonts w:ascii="Times New Roman" w:eastAsia="Times New Roman" w:hAnsi="Times New Roman" w:cs="Times New Roman"/>
          <w:sz w:val="24"/>
          <w:szCs w:val="24"/>
        </w:rPr>
        <w:t>credentials</w:t>
      </w:r>
      <w:r w:rsidRPr="00935EE0">
        <w:rPr>
          <w:rFonts w:ascii="Times New Roman" w:eastAsia="Times New Roman" w:hAnsi="Times New Roman" w:cs="Times New Roman"/>
          <w:sz w:val="24"/>
          <w:szCs w:val="24"/>
        </w:rPr>
        <w:t xml:space="preserve">. This information should be validated to prevent potential vulnerabilities. </w:t>
      </w:r>
    </w:p>
    <w:p w14:paraId="6D7F5402" w14:textId="3552FE0D" w:rsidR="00DA09AE" w:rsidRDefault="00935EE0" w:rsidP="00935EE0">
      <w:pPr>
        <w:pStyle w:val="ListParagraph"/>
        <w:numPr>
          <w:ilvl w:val="0"/>
          <w:numId w:val="12"/>
        </w:numPr>
        <w:spacing w:after="0" w:line="240" w:lineRule="auto"/>
        <w:rPr>
          <w:rFonts w:ascii="Times New Roman" w:eastAsia="Times New Roman" w:hAnsi="Times New Roman" w:cs="Times New Roman"/>
          <w:sz w:val="24"/>
          <w:szCs w:val="24"/>
        </w:rPr>
      </w:pPr>
      <w:r w:rsidRPr="00935EE0">
        <w:rPr>
          <w:rFonts w:ascii="Times New Roman" w:eastAsia="Times New Roman" w:hAnsi="Times New Roman" w:cs="Times New Roman"/>
          <w:sz w:val="24"/>
          <w:szCs w:val="24"/>
        </w:rPr>
        <w:t>APIs – Since the web application is a RESTful application, the REST API should be checked for potential vulnerabilities</w:t>
      </w:r>
      <w:r w:rsidR="00DA09AE">
        <w:rPr>
          <w:rFonts w:ascii="Times New Roman" w:eastAsia="Times New Roman" w:hAnsi="Times New Roman" w:cs="Times New Roman"/>
          <w:sz w:val="24"/>
          <w:szCs w:val="24"/>
        </w:rPr>
        <w:t xml:space="preserve"> and threats</w:t>
      </w:r>
      <w:r w:rsidRPr="00935EE0">
        <w:rPr>
          <w:rFonts w:ascii="Times New Roman" w:eastAsia="Times New Roman" w:hAnsi="Times New Roman" w:cs="Times New Roman"/>
          <w:sz w:val="24"/>
          <w:szCs w:val="24"/>
        </w:rPr>
        <w:t xml:space="preserve">. </w:t>
      </w:r>
    </w:p>
    <w:p w14:paraId="0E164E8A" w14:textId="34D8FFEA" w:rsidR="00DA09AE" w:rsidRDefault="00935EE0" w:rsidP="00935EE0">
      <w:pPr>
        <w:pStyle w:val="ListParagraph"/>
        <w:numPr>
          <w:ilvl w:val="0"/>
          <w:numId w:val="12"/>
        </w:numPr>
        <w:spacing w:after="0" w:line="240" w:lineRule="auto"/>
        <w:rPr>
          <w:rFonts w:ascii="Times New Roman" w:eastAsia="Times New Roman" w:hAnsi="Times New Roman" w:cs="Times New Roman"/>
          <w:sz w:val="24"/>
          <w:szCs w:val="24"/>
        </w:rPr>
      </w:pPr>
      <w:r w:rsidRPr="00935EE0">
        <w:rPr>
          <w:rFonts w:ascii="Times New Roman" w:eastAsia="Times New Roman" w:hAnsi="Times New Roman" w:cs="Times New Roman"/>
          <w:sz w:val="24"/>
          <w:szCs w:val="24"/>
        </w:rPr>
        <w:t xml:space="preserve">Cryptography – </w:t>
      </w:r>
      <w:r w:rsidR="00DA09AE">
        <w:rPr>
          <w:rFonts w:ascii="Times New Roman" w:eastAsia="Times New Roman" w:hAnsi="Times New Roman" w:cs="Times New Roman"/>
          <w:sz w:val="24"/>
          <w:szCs w:val="24"/>
        </w:rPr>
        <w:t>E</w:t>
      </w:r>
      <w:r w:rsidRPr="00935EE0">
        <w:rPr>
          <w:rFonts w:ascii="Times New Roman" w:eastAsia="Times New Roman" w:hAnsi="Times New Roman" w:cs="Times New Roman"/>
          <w:sz w:val="24"/>
          <w:szCs w:val="24"/>
        </w:rPr>
        <w:t>ncryption is required for financial data stored by financial institutions, so the methods used for encryption should</w:t>
      </w:r>
      <w:r w:rsidR="00DA09AE">
        <w:rPr>
          <w:rFonts w:ascii="Times New Roman" w:eastAsia="Times New Roman" w:hAnsi="Times New Roman" w:cs="Times New Roman"/>
          <w:sz w:val="24"/>
          <w:szCs w:val="24"/>
        </w:rPr>
        <w:t xml:space="preserve"> be</w:t>
      </w:r>
      <w:r w:rsidRPr="00935EE0">
        <w:rPr>
          <w:rFonts w:ascii="Times New Roman" w:eastAsia="Times New Roman" w:hAnsi="Times New Roman" w:cs="Times New Roman"/>
          <w:sz w:val="24"/>
          <w:szCs w:val="24"/>
        </w:rPr>
        <w:t xml:space="preserve"> reviewed (Probasco). </w:t>
      </w:r>
    </w:p>
    <w:p w14:paraId="02BF0E4B" w14:textId="77777777" w:rsidR="00DA09AE" w:rsidRDefault="00935EE0" w:rsidP="00DA09AE">
      <w:pPr>
        <w:pStyle w:val="ListParagraph"/>
        <w:numPr>
          <w:ilvl w:val="0"/>
          <w:numId w:val="12"/>
        </w:numPr>
        <w:spacing w:after="0" w:line="240" w:lineRule="auto"/>
        <w:rPr>
          <w:rFonts w:ascii="Times New Roman" w:eastAsia="Times New Roman" w:hAnsi="Times New Roman" w:cs="Times New Roman"/>
          <w:sz w:val="24"/>
          <w:szCs w:val="24"/>
        </w:rPr>
      </w:pPr>
      <w:r w:rsidRPr="00935EE0">
        <w:rPr>
          <w:rFonts w:ascii="Times New Roman" w:eastAsia="Times New Roman" w:hAnsi="Times New Roman" w:cs="Times New Roman"/>
          <w:sz w:val="24"/>
          <w:szCs w:val="24"/>
        </w:rPr>
        <w:t>Code Error – The code should be checked for errors that could impact security.</w:t>
      </w:r>
    </w:p>
    <w:p w14:paraId="0A7A3A08" w14:textId="03DE939F" w:rsidR="00935EE0" w:rsidRPr="00DA09AE" w:rsidRDefault="00935EE0" w:rsidP="00DA09AE">
      <w:pPr>
        <w:pStyle w:val="ListParagraph"/>
        <w:numPr>
          <w:ilvl w:val="0"/>
          <w:numId w:val="12"/>
        </w:num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Code Quality – The code should be checked to see if secure practices and patterns are being utilized. </w:t>
      </w:r>
    </w:p>
    <w:p w14:paraId="1A30C4D3" w14:textId="79AD27BE"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1A2026D4" w14:textId="77777777" w:rsidR="00DA09AE" w:rsidRDefault="00DA09AE" w:rsidP="00DA09AE">
      <w:pPr>
        <w:pStyle w:val="ListParagraph"/>
        <w:numPr>
          <w:ilvl w:val="0"/>
          <w:numId w:val="13"/>
        </w:num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Input Validation – When the parameter is requested at /greeting, it isn’t validated prior to being formatted and added to the string “template”. This creates a vulnerability where additional, potentially dangerous information could be included with the string, or the string could be formatted so that it would cause an error that could stop the program from continuing. </w:t>
      </w:r>
    </w:p>
    <w:p w14:paraId="71106838" w14:textId="4D178397" w:rsidR="00DA09AE" w:rsidRPr="00DA09AE" w:rsidRDefault="00DA09AE" w:rsidP="00DA09AE">
      <w:pPr>
        <w:pStyle w:val="ListParagraph"/>
        <w:numPr>
          <w:ilvl w:val="0"/>
          <w:numId w:val="13"/>
        </w:num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APIs – GET is used instead of POST when requesting a parameter at /greeting. This is less secure because the parameter will be passed as part of the </w:t>
      </w:r>
      <w:proofErr w:type="spellStart"/>
      <w:r w:rsidRPr="00DA09AE">
        <w:rPr>
          <w:rFonts w:ascii="Times New Roman" w:eastAsia="Times New Roman" w:hAnsi="Times New Roman" w:cs="Times New Roman"/>
          <w:sz w:val="24"/>
          <w:szCs w:val="24"/>
        </w:rPr>
        <w:t>url</w:t>
      </w:r>
      <w:proofErr w:type="spellEnd"/>
      <w:r w:rsidRPr="00DA09AE">
        <w:rPr>
          <w:rFonts w:ascii="Times New Roman" w:eastAsia="Times New Roman" w:hAnsi="Times New Roman" w:cs="Times New Roman"/>
          <w:sz w:val="24"/>
          <w:szCs w:val="24"/>
        </w:rPr>
        <w:t>, making it more vulnerable.</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5C9AFE90" w14:textId="77777777" w:rsid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Bcprov-jdk15on-1.46-jar</w:t>
      </w:r>
    </w:p>
    <w:p w14:paraId="588E2D02" w14:textId="77777777" w:rsid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Update the version to the latest on available. </w:t>
      </w:r>
    </w:p>
    <w:p w14:paraId="752846AE" w14:textId="77777777" w:rsidR="00DA09AE"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CVE-2013-1624 </w:t>
      </w:r>
    </w:p>
    <w:p w14:paraId="3639FF05" w14:textId="77777777" w:rsidR="00DA09AE"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CVE-2016-6644 </w:t>
      </w:r>
    </w:p>
    <w:p w14:paraId="169F0CFA" w14:textId="77777777" w:rsidR="00DA09AE"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lastRenderedPageBreak/>
        <w:t xml:space="preserve">CVE-2015-7940 </w:t>
      </w:r>
    </w:p>
    <w:p w14:paraId="13E7A527" w14:textId="77777777" w:rsidR="00DA09AE"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CVE-2016-100338</w:t>
      </w:r>
    </w:p>
    <w:p w14:paraId="012C4ED9" w14:textId="77777777" w:rsidR="00DA09AE"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CVE-2016-100339</w:t>
      </w:r>
    </w:p>
    <w:p w14:paraId="02359565" w14:textId="77777777" w:rsidR="00DA09AE"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CVE-2016-100341 </w:t>
      </w:r>
    </w:p>
    <w:p w14:paraId="0E613334" w14:textId="77777777" w:rsidR="00DA09AE"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CVE-2016-100342 </w:t>
      </w:r>
    </w:p>
    <w:p w14:paraId="597BC397" w14:textId="77777777" w:rsidR="00662DFF"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CVE-2016-100343 </w:t>
      </w:r>
    </w:p>
    <w:p w14:paraId="5D437D8E" w14:textId="77777777" w:rsidR="00662DFF"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CVE-2016-100344 </w:t>
      </w:r>
    </w:p>
    <w:p w14:paraId="5775CBDB" w14:textId="77777777" w:rsidR="00662DFF"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CVE-2016-100345 </w:t>
      </w:r>
    </w:p>
    <w:p w14:paraId="5A39DF23" w14:textId="77777777" w:rsidR="00662DFF"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CVE-2016-100346 </w:t>
      </w:r>
    </w:p>
    <w:p w14:paraId="13D6370F" w14:textId="77777777" w:rsidR="00662DFF"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CVE-2016-100352 </w:t>
      </w:r>
    </w:p>
    <w:p w14:paraId="6E614036" w14:textId="77777777" w:rsidR="00662DFF"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CVE-2017-13098 </w:t>
      </w:r>
    </w:p>
    <w:p w14:paraId="45ECD24D" w14:textId="77777777" w:rsidR="00662DFF"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CVE-2018-1000613 </w:t>
      </w:r>
    </w:p>
    <w:p w14:paraId="7C5EC59F" w14:textId="77777777" w:rsidR="00662DFF" w:rsidRPr="00662DFF" w:rsidRDefault="00DA09AE" w:rsidP="00662DFF">
      <w:pPr>
        <w:pStyle w:val="ListParagraph"/>
        <w:numPr>
          <w:ilvl w:val="0"/>
          <w:numId w:val="15"/>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CVE-2018-5382 </w:t>
      </w:r>
    </w:p>
    <w:p w14:paraId="066DD8B0" w14:textId="77777777" w:rsidR="00662DFF"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Log4j-api-2.12.1.jar </w:t>
      </w:r>
    </w:p>
    <w:p w14:paraId="1161587C" w14:textId="77777777" w:rsidR="00662DFF"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Update the version to the latest one available. </w:t>
      </w:r>
    </w:p>
    <w:p w14:paraId="47D5EC5B" w14:textId="77777777" w:rsidR="00662DFF" w:rsidRPr="00662DFF" w:rsidRDefault="00DA09AE" w:rsidP="00662DFF">
      <w:pPr>
        <w:pStyle w:val="ListParagraph"/>
        <w:numPr>
          <w:ilvl w:val="0"/>
          <w:numId w:val="16"/>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CVE-2020-9488 Snakeyalm-1.25.jar </w:t>
      </w:r>
    </w:p>
    <w:p w14:paraId="4EB026F9" w14:textId="77777777" w:rsidR="00662DFF"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Update to the latest version available. </w:t>
      </w:r>
    </w:p>
    <w:p w14:paraId="1DF78121" w14:textId="77777777" w:rsidR="00662DFF" w:rsidRPr="00662DFF" w:rsidRDefault="00DA09AE" w:rsidP="00662DFF">
      <w:pPr>
        <w:pStyle w:val="ListParagraph"/>
        <w:numPr>
          <w:ilvl w:val="0"/>
          <w:numId w:val="16"/>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CVE-2017-08640 Jackson-databind-2.10.2.jar </w:t>
      </w:r>
    </w:p>
    <w:p w14:paraId="0EF5E826" w14:textId="77777777" w:rsidR="00662DFF"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Update to the latest version available. </w:t>
      </w:r>
    </w:p>
    <w:p w14:paraId="0F253493" w14:textId="77777777" w:rsidR="00662DFF" w:rsidRPr="00662DFF" w:rsidRDefault="00DA09AE" w:rsidP="00662DFF">
      <w:pPr>
        <w:pStyle w:val="ListParagraph"/>
        <w:numPr>
          <w:ilvl w:val="0"/>
          <w:numId w:val="16"/>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CVE-2020-25649 Tomcat-embeded-core-9.0.30.jar </w:t>
      </w:r>
    </w:p>
    <w:p w14:paraId="44B47E69" w14:textId="77777777" w:rsidR="00662DFF"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Update to the latest version available. </w:t>
      </w:r>
    </w:p>
    <w:p w14:paraId="6A04C679" w14:textId="77777777" w:rsidR="00662DFF" w:rsidRPr="00662DFF" w:rsidRDefault="00DA09AE" w:rsidP="00662DFF">
      <w:pPr>
        <w:pStyle w:val="ListParagraph"/>
        <w:numPr>
          <w:ilvl w:val="0"/>
          <w:numId w:val="16"/>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CVE-2019-17569 CVE-2020-11996 </w:t>
      </w:r>
    </w:p>
    <w:p w14:paraId="47A45317" w14:textId="543EF496" w:rsidR="00DA09AE" w:rsidRPr="00662DFF" w:rsidRDefault="00DA09AE" w:rsidP="00662DFF">
      <w:pPr>
        <w:pStyle w:val="ListParagraph"/>
        <w:numPr>
          <w:ilvl w:val="0"/>
          <w:numId w:val="16"/>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CVE-2020-13934 CVE-2020-13935</w:t>
      </w:r>
    </w:p>
    <w:p w14:paraId="046A96E5" w14:textId="77777777" w:rsidR="00662DFF" w:rsidRPr="00662DFF" w:rsidRDefault="00662DFF" w:rsidP="00662DFF">
      <w:pPr>
        <w:pStyle w:val="ListParagraph"/>
        <w:numPr>
          <w:ilvl w:val="0"/>
          <w:numId w:val="16"/>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CVE-2020-17527 CVE-2020-1935 </w:t>
      </w:r>
    </w:p>
    <w:p w14:paraId="0030564E" w14:textId="77777777" w:rsidR="00662DFF" w:rsidRDefault="00662DFF" w:rsidP="00662DFF">
      <w:pPr>
        <w:pStyle w:val="ListParagraph"/>
        <w:numPr>
          <w:ilvl w:val="0"/>
          <w:numId w:val="16"/>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CVE-2020-1938 CVE-2020-8022 </w:t>
      </w:r>
    </w:p>
    <w:p w14:paraId="51BC32C4" w14:textId="4E2518AC" w:rsidR="00662DFF" w:rsidRPr="00662DFF" w:rsidRDefault="00662DFF" w:rsidP="00662DFF">
      <w:pPr>
        <w:pStyle w:val="ListParagraph"/>
        <w:numPr>
          <w:ilvl w:val="0"/>
          <w:numId w:val="16"/>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CVE-2021-24122 Hibernate-validator-6.0.18.final.jar </w:t>
      </w:r>
    </w:p>
    <w:p w14:paraId="286BDB79" w14:textId="77777777" w:rsidR="00662DFF" w:rsidRDefault="00662DFF" w:rsidP="00662DFF">
      <w:p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Update to the latest version available.</w:t>
      </w:r>
    </w:p>
    <w:p w14:paraId="4EE1BEBE" w14:textId="36DA5508" w:rsidR="00662DFF" w:rsidRPr="00662DFF" w:rsidRDefault="00662DFF" w:rsidP="00662DFF">
      <w:pPr>
        <w:pStyle w:val="ListParagraph"/>
        <w:numPr>
          <w:ilvl w:val="0"/>
          <w:numId w:val="17"/>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CVE-2020-10693 Spring-core-5.2.3release.jar </w:t>
      </w:r>
    </w:p>
    <w:p w14:paraId="7445DA73" w14:textId="77777777" w:rsidR="00662DFF" w:rsidRDefault="00662DFF" w:rsidP="00662DFF">
      <w:p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 xml:space="preserve">Update to the latest version available. </w:t>
      </w:r>
    </w:p>
    <w:p w14:paraId="78109424" w14:textId="455F4E26" w:rsidR="00662DFF" w:rsidRPr="00662DFF" w:rsidRDefault="00662DFF" w:rsidP="00662DFF">
      <w:pPr>
        <w:pStyle w:val="ListParagraph"/>
        <w:numPr>
          <w:ilvl w:val="0"/>
          <w:numId w:val="17"/>
        </w:numPr>
        <w:spacing w:after="0" w:line="240" w:lineRule="auto"/>
        <w:rPr>
          <w:rFonts w:ascii="Times New Roman" w:eastAsia="Times New Roman" w:hAnsi="Times New Roman" w:cs="Times New Roman"/>
          <w:sz w:val="24"/>
          <w:szCs w:val="24"/>
        </w:rPr>
      </w:pPr>
      <w:r w:rsidRPr="00662DFF">
        <w:rPr>
          <w:rFonts w:ascii="Times New Roman" w:eastAsia="Times New Roman" w:hAnsi="Times New Roman" w:cs="Times New Roman"/>
          <w:sz w:val="24"/>
          <w:szCs w:val="24"/>
        </w:rPr>
        <w:t>CVE-2020-5421</w:t>
      </w:r>
    </w:p>
    <w:p w14:paraId="0E39F629" w14:textId="77777777" w:rsidR="00662DFF" w:rsidRPr="00DA09AE" w:rsidRDefault="00662DFF" w:rsidP="00DA09AE">
      <w:pPr>
        <w:spacing w:after="0" w:line="240" w:lineRule="auto"/>
        <w:rPr>
          <w:rFonts w:ascii="Times New Roman" w:eastAsia="Times New Roman" w:hAnsi="Times New Roman" w:cs="Times New Roman"/>
          <w:sz w:val="24"/>
          <w:szCs w:val="24"/>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7402B93" w14:textId="5BDE826F" w:rsid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The following are the recommendations to remedy the above discussed security vulnerabilities: 1. </w:t>
      </w:r>
      <w:r>
        <w:rPr>
          <w:rFonts w:ascii="Times New Roman" w:eastAsia="Times New Roman" w:hAnsi="Times New Roman" w:cs="Times New Roman"/>
          <w:sz w:val="24"/>
          <w:szCs w:val="24"/>
        </w:rPr>
        <w:t>By v</w:t>
      </w:r>
      <w:r w:rsidRPr="00DA09AE">
        <w:rPr>
          <w:rFonts w:ascii="Times New Roman" w:eastAsia="Times New Roman" w:hAnsi="Times New Roman" w:cs="Times New Roman"/>
          <w:sz w:val="24"/>
          <w:szCs w:val="24"/>
        </w:rPr>
        <w:t>alidat</w:t>
      </w:r>
      <w:r>
        <w:rPr>
          <w:rFonts w:ascii="Times New Roman" w:eastAsia="Times New Roman" w:hAnsi="Times New Roman" w:cs="Times New Roman"/>
          <w:sz w:val="24"/>
          <w:szCs w:val="24"/>
        </w:rPr>
        <w:t>ing</w:t>
      </w:r>
      <w:r w:rsidRPr="00DA09AE">
        <w:rPr>
          <w:rFonts w:ascii="Times New Roman" w:eastAsia="Times New Roman" w:hAnsi="Times New Roman" w:cs="Times New Roman"/>
          <w:sz w:val="24"/>
          <w:szCs w:val="24"/>
        </w:rPr>
        <w:t xml:space="preserve"> user input</w:t>
      </w:r>
      <w:r>
        <w:rPr>
          <w:rFonts w:ascii="Times New Roman" w:eastAsia="Times New Roman" w:hAnsi="Times New Roman" w:cs="Times New Roman"/>
          <w:sz w:val="24"/>
          <w:szCs w:val="24"/>
        </w:rPr>
        <w:t>,</w:t>
      </w:r>
      <w:r w:rsidRPr="00DA09AE">
        <w:rPr>
          <w:rFonts w:ascii="Times New Roman" w:eastAsia="Times New Roman" w:hAnsi="Times New Roman" w:cs="Times New Roman"/>
          <w:sz w:val="24"/>
          <w:szCs w:val="24"/>
        </w:rPr>
        <w:t xml:space="preserve"> prior to formatting it to be entered into the string by whitelisting acceptable characters and confirming the length of the input does not exceed a specified length (for example, 25 characters). This will resolve a vulnerability found in both manual review and static testing, which found a vulnerability in SnakeYAML 1.18 resolved with these steps..</w:t>
      </w:r>
    </w:p>
    <w:p w14:paraId="287F8A9B" w14:textId="77777777" w:rsid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2. Use POST instead of GET when requesting input parameters at /greeting to protect the input. 3. Upgrade bcprov-jdk15on-1.46.jar to version 1.61 (the highest required by the vulnerabilities discovered). </w:t>
      </w:r>
    </w:p>
    <w:p w14:paraId="3CBB0685" w14:textId="77777777" w:rsid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lastRenderedPageBreak/>
        <w:t xml:space="preserve">4. Pass user input as an expression variable, unwrapping the context and sending it through HibernateConstraintValidatorContext to avoid the vulnerability in the Hibernate Validator. </w:t>
      </w:r>
    </w:p>
    <w:p w14:paraId="75EF728A" w14:textId="77777777" w:rsid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5. The vulnerability in FasterXML Jackson Databind, should be corrected adding the following two settings: </w:t>
      </w:r>
    </w:p>
    <w:p w14:paraId="3E9F55D3" w14:textId="61C46628" w:rsidR="00DA09AE" w:rsidRPr="00DA09AE" w:rsidRDefault="00DA09AE" w:rsidP="00DA09AE">
      <w:pPr>
        <w:pStyle w:val="ListParagraph"/>
        <w:numPr>
          <w:ilvl w:val="0"/>
          <w:numId w:val="14"/>
        </w:num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factory.setFeature</w:t>
      </w:r>
      <w:r w:rsidRPr="00DA09AE">
        <w:rPr>
          <w:rFonts w:ascii="Times New Roman" w:eastAsia="Times New Roman" w:hAnsi="Times New Roman" w:cs="Times New Roman"/>
          <w:sz w:val="24"/>
          <w:szCs w:val="24"/>
        </w:rPr>
        <w:t xml:space="preserve">("http://apache.org/xml/features/disallow-doctype-decl", true); factory.setFeature("http://apache.org/xml/features/nonvalidating/load-external-dtd", false); </w:t>
      </w:r>
    </w:p>
    <w:p w14:paraId="4AA1B793" w14:textId="77777777" w:rsid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6. Upgrade log4j-api-2.12.1.jar to version 2.13.2 </w:t>
      </w:r>
    </w:p>
    <w:p w14:paraId="2D6EDA58" w14:textId="77777777" w:rsid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 xml:space="preserve">7. Upgrade spring-core-5.2.3 to version 5.2.9 </w:t>
      </w:r>
    </w:p>
    <w:p w14:paraId="5C927536" w14:textId="390C7199" w:rsidR="00DA09AE" w:rsidRPr="00DA09AE" w:rsidRDefault="00DA09AE" w:rsidP="00DA09AE">
      <w:pPr>
        <w:spacing w:after="0" w:line="240" w:lineRule="auto"/>
        <w:rPr>
          <w:rFonts w:ascii="Times New Roman" w:eastAsia="Times New Roman" w:hAnsi="Times New Roman" w:cs="Times New Roman"/>
          <w:sz w:val="24"/>
          <w:szCs w:val="24"/>
        </w:rPr>
      </w:pPr>
      <w:r w:rsidRPr="00DA09AE">
        <w:rPr>
          <w:rFonts w:ascii="Times New Roman" w:eastAsia="Times New Roman" w:hAnsi="Times New Roman" w:cs="Times New Roman"/>
          <w:sz w:val="24"/>
          <w:szCs w:val="24"/>
        </w:rPr>
        <w:t>8. Upgrade tomcat-embed-core-9.0.30.jar to version 9.0.43 (the highest required by the vulnerabilities discovered).</w:t>
      </w:r>
    </w:p>
    <w:p w14:paraId="397570E0" w14:textId="5E7E46DD"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9FE4" w14:textId="77777777" w:rsidR="00F11A33" w:rsidRDefault="00F11A33" w:rsidP="002F3F84">
      <w:r>
        <w:separator/>
      </w:r>
    </w:p>
  </w:endnote>
  <w:endnote w:type="continuationSeparator" w:id="0">
    <w:p w14:paraId="333C1C43" w14:textId="77777777" w:rsidR="00F11A33" w:rsidRDefault="00F11A3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79D8" w14:textId="77777777" w:rsidR="00F11A33" w:rsidRDefault="00F11A33" w:rsidP="002F3F84">
      <w:r>
        <w:separator/>
      </w:r>
    </w:p>
  </w:footnote>
  <w:footnote w:type="continuationSeparator" w:id="0">
    <w:p w14:paraId="55D710F2" w14:textId="77777777" w:rsidR="00F11A33" w:rsidRDefault="00F11A3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D2D7B"/>
    <w:multiLevelType w:val="hybridMultilevel"/>
    <w:tmpl w:val="02F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6406EA"/>
    <w:multiLevelType w:val="hybridMultilevel"/>
    <w:tmpl w:val="27FE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A107E"/>
    <w:multiLevelType w:val="hybridMultilevel"/>
    <w:tmpl w:val="646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D34AC"/>
    <w:multiLevelType w:val="hybridMultilevel"/>
    <w:tmpl w:val="CB3A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B2E39"/>
    <w:multiLevelType w:val="hybridMultilevel"/>
    <w:tmpl w:val="150C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964FD"/>
    <w:multiLevelType w:val="hybridMultilevel"/>
    <w:tmpl w:val="0046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9"/>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2"/>
  </w:num>
  <w:num w:numId="9">
    <w:abstractNumId w:val="6"/>
  </w:num>
  <w:num w:numId="10">
    <w:abstractNumId w:val="2"/>
    <w:lvlOverride w:ilvl="0"/>
  </w:num>
  <w:num w:numId="11">
    <w:abstractNumId w:val="15"/>
  </w:num>
  <w:num w:numId="12">
    <w:abstractNumId w:val="13"/>
  </w:num>
  <w:num w:numId="13">
    <w:abstractNumId w:val="4"/>
  </w:num>
  <w:num w:numId="14">
    <w:abstractNumId w:val="16"/>
  </w:num>
  <w:num w:numId="15">
    <w:abstractNumId w:val="14"/>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34F90"/>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421BC"/>
    <w:rsid w:val="00662DFF"/>
    <w:rsid w:val="006B66FE"/>
    <w:rsid w:val="006C197D"/>
    <w:rsid w:val="00701A84"/>
    <w:rsid w:val="007033DB"/>
    <w:rsid w:val="007415E6"/>
    <w:rsid w:val="00780F42"/>
    <w:rsid w:val="007C2434"/>
    <w:rsid w:val="00812410"/>
    <w:rsid w:val="00847593"/>
    <w:rsid w:val="00861EC1"/>
    <w:rsid w:val="008A1419"/>
    <w:rsid w:val="00921C2E"/>
    <w:rsid w:val="00935EE0"/>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A09AE"/>
    <w:rsid w:val="00DC2970"/>
    <w:rsid w:val="00E02BD0"/>
    <w:rsid w:val="00E66FC0"/>
    <w:rsid w:val="00EA49F1"/>
    <w:rsid w:val="00EE3EAE"/>
    <w:rsid w:val="00F11A33"/>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181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3437093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7664580">
      <w:bodyDiv w:val="1"/>
      <w:marLeft w:val="0"/>
      <w:marRight w:val="0"/>
      <w:marTop w:val="0"/>
      <w:marBottom w:val="0"/>
      <w:divBdr>
        <w:top w:val="none" w:sz="0" w:space="0" w:color="auto"/>
        <w:left w:val="none" w:sz="0" w:space="0" w:color="auto"/>
        <w:bottom w:val="none" w:sz="0" w:space="0" w:color="auto"/>
        <w:right w:val="none" w:sz="0" w:space="0" w:color="auto"/>
      </w:divBdr>
    </w:div>
    <w:div w:id="913398486">
      <w:bodyDiv w:val="1"/>
      <w:marLeft w:val="0"/>
      <w:marRight w:val="0"/>
      <w:marTop w:val="0"/>
      <w:marBottom w:val="0"/>
      <w:divBdr>
        <w:top w:val="none" w:sz="0" w:space="0" w:color="auto"/>
        <w:left w:val="none" w:sz="0" w:space="0" w:color="auto"/>
        <w:bottom w:val="none" w:sz="0" w:space="0" w:color="auto"/>
        <w:right w:val="none" w:sz="0" w:space="0" w:color="auto"/>
      </w:divBdr>
    </w:div>
    <w:div w:id="926108869">
      <w:bodyDiv w:val="1"/>
      <w:marLeft w:val="0"/>
      <w:marRight w:val="0"/>
      <w:marTop w:val="0"/>
      <w:marBottom w:val="0"/>
      <w:divBdr>
        <w:top w:val="none" w:sz="0" w:space="0" w:color="auto"/>
        <w:left w:val="none" w:sz="0" w:space="0" w:color="auto"/>
        <w:bottom w:val="none" w:sz="0" w:space="0" w:color="auto"/>
        <w:right w:val="none" w:sz="0" w:space="0" w:color="auto"/>
      </w:divBdr>
    </w:div>
    <w:div w:id="110495602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594972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5687469">
      <w:bodyDiv w:val="1"/>
      <w:marLeft w:val="0"/>
      <w:marRight w:val="0"/>
      <w:marTop w:val="0"/>
      <w:marBottom w:val="0"/>
      <w:divBdr>
        <w:top w:val="none" w:sz="0" w:space="0" w:color="auto"/>
        <w:left w:val="none" w:sz="0" w:space="0" w:color="auto"/>
        <w:bottom w:val="none" w:sz="0" w:space="0" w:color="auto"/>
        <w:right w:val="none" w:sz="0" w:space="0" w:color="auto"/>
      </w:divBdr>
    </w:div>
    <w:div w:id="1806199710">
      <w:bodyDiv w:val="1"/>
      <w:marLeft w:val="0"/>
      <w:marRight w:val="0"/>
      <w:marTop w:val="0"/>
      <w:marBottom w:val="0"/>
      <w:divBdr>
        <w:top w:val="none" w:sz="0" w:space="0" w:color="auto"/>
        <w:left w:val="none" w:sz="0" w:space="0" w:color="auto"/>
        <w:bottom w:val="none" w:sz="0" w:space="0" w:color="auto"/>
        <w:right w:val="none" w:sz="0" w:space="0" w:color="auto"/>
      </w:divBdr>
    </w:div>
    <w:div w:id="183090136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Matthew Newton</cp:lastModifiedBy>
  <cp:revision>6</cp:revision>
  <dcterms:created xsi:type="dcterms:W3CDTF">2020-02-17T18:06:00Z</dcterms:created>
  <dcterms:modified xsi:type="dcterms:W3CDTF">2021-11-13T19:41:00Z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