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6F094CD" w:rsidP="7D7C4AC4" w:rsidRDefault="66F094CD" w14:paraId="37A7B4FB" w14:textId="28874F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Style w:val="Heading1Char"/>
        </w:rPr>
      </w:pPr>
      <w:r w:rsidRPr="565DF1C4" w:rsidR="66F094CD">
        <w:rPr>
          <w:rStyle w:val="Heading1Char"/>
        </w:rPr>
        <w:t xml:space="preserve">Annex </w:t>
      </w:r>
      <w:r w:rsidRPr="565DF1C4" w:rsidR="102D589E">
        <w:rPr>
          <w:rStyle w:val="Heading1Char"/>
        </w:rPr>
        <w:t>3</w:t>
      </w:r>
      <w:r w:rsidRPr="565DF1C4" w:rsidR="66F094CD">
        <w:rPr>
          <w:rStyle w:val="Heading1Char"/>
        </w:rPr>
        <w:t>.1</w:t>
      </w:r>
      <w:r w:rsidRPr="565DF1C4" w:rsidR="0AA9EC87">
        <w:rPr>
          <w:rStyle w:val="Heading1Char"/>
        </w:rPr>
        <w:t>.1</w:t>
      </w:r>
    </w:p>
    <w:p w:rsidR="74783592" w:rsidP="565DF1C4" w:rsidRDefault="74783592" w14:paraId="6EB30710" w14:textId="7C839E03">
      <w:pPr>
        <w:pStyle w:val="Subtitle"/>
        <w:bidi w:val="0"/>
        <w:rPr>
          <w:rStyle w:val="Heading1Char"/>
        </w:rPr>
      </w:pPr>
      <w:r w:rsidR="74783592">
        <w:rPr/>
        <w:t>All data available</w:t>
      </w:r>
    </w:p>
    <w:p w:rsidR="66F094CD" w:rsidP="442228E0" w:rsidRDefault="66F094CD" w14:paraId="22C5896B" w14:textId="00C2FDF8">
      <w:pPr>
        <w:pStyle w:val="NoSpacing"/>
        <w:bidi w:val="0"/>
      </w:pPr>
      <w:r w:rsidR="66F094CD">
        <w:rPr/>
        <w:t>Images of models for water retention</w:t>
      </w:r>
      <w:r w:rsidR="77CE0CC6">
        <w:rPr/>
        <w:t xml:space="preserve"> </w:t>
      </w:r>
    </w:p>
    <w:p w:rsidR="7D7C4AC4" w:rsidP="7D7C4AC4" w:rsidRDefault="7D7C4AC4" w14:paraId="25262C71" w14:textId="16FDF5C6">
      <w:pPr>
        <w:pStyle w:val="NoSpacing"/>
      </w:pPr>
    </w:p>
    <w:p w:rsidR="442228E0" w:rsidP="442228E0" w:rsidRDefault="442228E0" w14:paraId="093B4AEE" w14:textId="6767DB47">
      <w:pPr>
        <w:pStyle w:val="NoSpacing"/>
        <w:bidi w:val="0"/>
      </w:pPr>
      <w:r w:rsidR="66F094CD">
        <w:rPr/>
        <w:t xml:space="preserve">Data from </w:t>
      </w:r>
      <w:r w:rsidR="4CC7E9C2">
        <w:rPr/>
        <w:t>data_all_numerical_ws</w:t>
      </w:r>
      <w:r w:rsidR="66F094CD">
        <w:rPr/>
        <w:t>.xlsx</w:t>
      </w:r>
    </w:p>
    <w:p w:rsidR="442228E0" w:rsidP="442228E0" w:rsidRDefault="442228E0" w14:paraId="38E58ED9" w14:textId="2906B446">
      <w:pPr>
        <w:pStyle w:val="NoSpacing"/>
        <w:bidi w:val="0"/>
        <w:rPr/>
      </w:pPr>
    </w:p>
    <w:p w:rsidR="66F094CD" w:rsidP="442228E0" w:rsidRDefault="66F094CD" w14:paraId="0D97ED18" w14:textId="3CDFDE54">
      <w:pPr>
        <w:pStyle w:val="NoSpacing"/>
        <w:bidi w:val="0"/>
        <w:rPr/>
      </w:pPr>
      <w:r w:rsidRPr="7D7C4AC4" w:rsidR="66F094CD">
        <w:rPr>
          <w:b w:val="1"/>
          <w:bCs w:val="1"/>
        </w:rPr>
        <w:t>Model 1</w:t>
      </w:r>
    </w:p>
    <w:p w:rsidR="3B1B905E" w:rsidP="442228E0" w:rsidRDefault="3B1B905E" w14:paraId="43610D51" w14:textId="415CE7A5">
      <w:pPr>
        <w:pStyle w:val="NoSpacing"/>
        <w:bidi w:val="0"/>
      </w:pPr>
      <w:r w:rsidR="6D623914">
        <w:drawing>
          <wp:inline wp14:editId="0C89A827" wp14:anchorId="7915FC64">
            <wp:extent cx="4540483" cy="3746692"/>
            <wp:effectExtent l="0" t="0" r="0" b="0"/>
            <wp:docPr id="8635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501fb3b47241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74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A70CE2" w:rsidP="442228E0" w:rsidRDefault="7CA70CE2" w14:paraId="7AC00C55" w14:textId="20E78457">
      <w:pPr>
        <w:pStyle w:val="NoSpacing"/>
        <w:rPr/>
      </w:pPr>
      <w:r w:rsidRPr="442228E0" w:rsidR="7CA70CE2">
        <w:rPr>
          <w:b w:val="1"/>
          <w:bCs w:val="1"/>
        </w:rPr>
        <w:t>Note</w:t>
      </w:r>
      <w:r w:rsidR="7CA70CE2">
        <w:rPr/>
        <w:t>:</w:t>
      </w:r>
    </w:p>
    <w:p w:rsidR="442228E0" w:rsidP="7D7C4AC4" w:rsidRDefault="442228E0" w14:paraId="2B079D81" w14:textId="18128F11">
      <w:pPr>
        <w:pStyle w:val="NoSpacing"/>
        <w:rPr>
          <w:lang w:val="en-US"/>
        </w:rPr>
      </w:pPr>
      <w:r w:rsidRPr="7D7C4AC4" w:rsidR="1CF9F250">
        <w:rPr>
          <w:lang w:val="en-US"/>
        </w:rPr>
        <w:t>Knowledge 3 tiers,</w:t>
      </w:r>
      <w:r w:rsidRPr="7D7C4AC4" w:rsidR="315597CC">
        <w:rPr>
          <w:lang w:val="en-US"/>
        </w:rPr>
        <w:t xml:space="preserve"> Model </w:t>
      </w:r>
      <w:r w:rsidRPr="7D7C4AC4" w:rsidR="7EAAAAA2">
        <w:rPr>
          <w:lang w:val="en-US"/>
        </w:rPr>
        <w:t>PC-</w:t>
      </w:r>
      <w:r w:rsidRPr="7D7C4AC4" w:rsidR="3F99AF12">
        <w:rPr>
          <w:lang w:val="en-US"/>
        </w:rPr>
        <w:t>MB</w:t>
      </w:r>
      <w:r w:rsidRPr="7D7C4AC4" w:rsidR="1A72B13D">
        <w:rPr>
          <w:lang w:val="en-US"/>
        </w:rPr>
        <w:t xml:space="preserve"> found that </w:t>
      </w:r>
      <w:r w:rsidRPr="7D7C4AC4" w:rsidR="0076CCEE">
        <w:rPr>
          <w:lang w:val="en-US"/>
        </w:rPr>
        <w:t>f25/f43/f45/s1</w:t>
      </w:r>
      <w:r w:rsidRPr="7D7C4AC4" w:rsidR="1A72B13D">
        <w:rPr>
          <w:lang w:val="en-US"/>
        </w:rPr>
        <w:t xml:space="preserve"> </w:t>
      </w:r>
      <w:r w:rsidRPr="7D7C4AC4" w:rsidR="1A72B13D">
        <w:rPr>
          <w:lang w:val="en-US"/>
        </w:rPr>
        <w:t>had an effect on</w:t>
      </w:r>
      <w:r w:rsidRPr="7D7C4AC4" w:rsidR="1A72B13D">
        <w:rPr>
          <w:lang w:val="en-US"/>
        </w:rPr>
        <w:t xml:space="preserve"> </w:t>
      </w:r>
      <w:r w:rsidRPr="7D7C4AC4" w:rsidR="6CC07A23">
        <w:rPr>
          <w:lang w:val="en-US"/>
        </w:rPr>
        <w:t>WS</w:t>
      </w:r>
      <w:r w:rsidRPr="7D7C4AC4" w:rsidR="1A72B13D">
        <w:rPr>
          <w:lang w:val="en-US"/>
        </w:rPr>
        <w:t>while F</w:t>
      </w:r>
      <w:r w:rsidRPr="7D7C4AC4" w:rsidR="6779226D">
        <w:rPr>
          <w:lang w:val="en-US"/>
        </w:rPr>
        <w:t>14</w:t>
      </w:r>
      <w:r w:rsidRPr="7D7C4AC4" w:rsidR="1A72B13D">
        <w:rPr>
          <w:lang w:val="en-US"/>
        </w:rPr>
        <w:t>/</w:t>
      </w:r>
      <w:r w:rsidRPr="7D7C4AC4" w:rsidR="4A9F7490">
        <w:rPr>
          <w:lang w:val="en-US"/>
        </w:rPr>
        <w:t>WS</w:t>
      </w:r>
      <w:r w:rsidRPr="7D7C4AC4" w:rsidR="1A72B13D">
        <w:rPr>
          <w:lang w:val="en-US"/>
        </w:rPr>
        <w:t xml:space="preserve"> </w:t>
      </w:r>
      <w:r w:rsidRPr="7D7C4AC4" w:rsidR="1A72B13D">
        <w:rPr>
          <w:lang w:val="en-US"/>
        </w:rPr>
        <w:t>had an effect on</w:t>
      </w:r>
      <w:r w:rsidRPr="7D7C4AC4" w:rsidR="1A72B13D">
        <w:rPr>
          <w:lang w:val="en-US"/>
        </w:rPr>
        <w:t xml:space="preserve"> </w:t>
      </w:r>
      <w:r w:rsidRPr="7D7C4AC4" w:rsidR="0C2BDFBA">
        <w:rPr>
          <w:lang w:val="en-US"/>
        </w:rPr>
        <w:t>S</w:t>
      </w:r>
      <w:r w:rsidRPr="7D7C4AC4" w:rsidR="1A72B13D">
        <w:rPr>
          <w:lang w:val="en-US"/>
        </w:rPr>
        <w:t xml:space="preserve">_Function. However, these models </w:t>
      </w:r>
      <w:r w:rsidRPr="7D7C4AC4" w:rsidR="1A72B13D">
        <w:rPr>
          <w:lang w:val="en-US"/>
        </w:rPr>
        <w:t>don't</w:t>
      </w:r>
      <w:r w:rsidRPr="7D7C4AC4" w:rsidR="1A72B13D">
        <w:rPr>
          <w:lang w:val="en-US"/>
        </w:rPr>
        <w:t xml:space="preserve"> fit the data</w:t>
      </w:r>
    </w:p>
    <w:p w:rsidR="442228E0" w:rsidP="442228E0" w:rsidRDefault="442228E0" w14:paraId="0133F3A8" w14:textId="0C0CD1EC">
      <w:pPr>
        <w:pStyle w:val="NoSpacing"/>
        <w:rPr/>
      </w:pPr>
    </w:p>
    <w:p w:rsidR="442228E0" w:rsidP="442228E0" w:rsidRDefault="442228E0" w14:paraId="7C2B2522" w14:textId="22984479">
      <w:pPr>
        <w:pStyle w:val="NoSpacing"/>
        <w:rPr/>
      </w:pPr>
    </w:p>
    <w:p w:rsidR="442228E0" w:rsidP="442228E0" w:rsidRDefault="442228E0" w14:paraId="4B32707D" w14:textId="05A61D17">
      <w:pPr>
        <w:pStyle w:val="NoSpacing"/>
      </w:pPr>
    </w:p>
    <w:p w:rsidR="7D7C4AC4" w:rsidP="7D7C4AC4" w:rsidRDefault="7D7C4AC4" w14:paraId="7ECCF5C7" w14:textId="27EDC5E7">
      <w:pPr>
        <w:pStyle w:val="NoSpacing"/>
      </w:pPr>
    </w:p>
    <w:p w:rsidR="7D7C4AC4" w:rsidP="7D7C4AC4" w:rsidRDefault="7D7C4AC4" w14:paraId="6C0219B5" w14:textId="29F95D3E">
      <w:pPr>
        <w:pStyle w:val="NoSpacing"/>
      </w:pPr>
    </w:p>
    <w:p w:rsidR="7D7C4AC4" w:rsidP="7D7C4AC4" w:rsidRDefault="7D7C4AC4" w14:paraId="03A05893" w14:textId="4DCE159A">
      <w:pPr>
        <w:pStyle w:val="NoSpacing"/>
      </w:pPr>
    </w:p>
    <w:p w:rsidR="7D7C4AC4" w:rsidP="7D7C4AC4" w:rsidRDefault="7D7C4AC4" w14:paraId="5C2D0B23" w14:textId="191CBEAB">
      <w:pPr>
        <w:pStyle w:val="NoSpacing"/>
      </w:pPr>
    </w:p>
    <w:p w:rsidR="7D7C4AC4" w:rsidP="7D7C4AC4" w:rsidRDefault="7D7C4AC4" w14:paraId="086C8ED2" w14:textId="38760D00">
      <w:pPr>
        <w:pStyle w:val="NoSpacing"/>
      </w:pPr>
    </w:p>
    <w:p w:rsidR="7D7C4AC4" w:rsidP="7D7C4AC4" w:rsidRDefault="7D7C4AC4" w14:paraId="4053F379" w14:textId="592CCD4E">
      <w:pPr>
        <w:pStyle w:val="NoSpacing"/>
      </w:pPr>
    </w:p>
    <w:p w:rsidR="7D7C4AC4" w:rsidP="7D7C4AC4" w:rsidRDefault="7D7C4AC4" w14:paraId="6B75AE68" w14:textId="0D60DF6D">
      <w:pPr>
        <w:pStyle w:val="NoSpacing"/>
      </w:pPr>
    </w:p>
    <w:p w:rsidR="7D7C4AC4" w:rsidP="7D7C4AC4" w:rsidRDefault="7D7C4AC4" w14:paraId="60B6D4E4" w14:textId="24902CC7">
      <w:pPr>
        <w:pStyle w:val="NoSpacing"/>
      </w:pPr>
    </w:p>
    <w:p w:rsidR="7D7C4AC4" w:rsidP="7D7C4AC4" w:rsidRDefault="7D7C4AC4" w14:paraId="235F6CC1" w14:textId="55BEF195">
      <w:pPr>
        <w:pStyle w:val="NoSpacing"/>
      </w:pPr>
    </w:p>
    <w:p w:rsidR="279295D9" w:rsidP="7D7C4AC4" w:rsidRDefault="279295D9" w14:paraId="4B49D74E" w14:textId="4D4B40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D7C4AC4" w:rsidR="279295D9">
        <w:rPr>
          <w:rStyle w:val="Heading1Char"/>
        </w:rPr>
        <w:t>Annex 3.1.2</w:t>
      </w:r>
    </w:p>
    <w:p w:rsidR="279295D9" w:rsidP="7D7C4AC4" w:rsidRDefault="279295D9" w14:paraId="452B00D3" w14:textId="5303EF90">
      <w:pPr>
        <w:pStyle w:val="NoSpacing"/>
      </w:pPr>
      <w:r w:rsidR="279295D9">
        <w:rPr/>
        <w:t>Images of models for water retention</w:t>
      </w:r>
      <w:r w:rsidR="4D8807D2">
        <w:rPr/>
        <w:t xml:space="preserve"> benefit</w:t>
      </w:r>
    </w:p>
    <w:p w:rsidR="7D7C4AC4" w:rsidP="7D7C4AC4" w:rsidRDefault="7D7C4AC4" w14:paraId="39841201" w14:textId="78C015A4">
      <w:pPr>
        <w:pStyle w:val="NoSpacing"/>
      </w:pPr>
    </w:p>
    <w:p w:rsidR="279295D9" w:rsidP="7D7C4AC4" w:rsidRDefault="279295D9" w14:paraId="5BFF3A6D" w14:textId="6819F74C">
      <w:pPr>
        <w:pStyle w:val="NoSpacing"/>
      </w:pPr>
      <w:r w:rsidR="279295D9">
        <w:rPr/>
        <w:t>Data from data_all_numerical_ws</w:t>
      </w:r>
      <w:r w:rsidR="07217322">
        <w:rPr/>
        <w:t>_benefit</w:t>
      </w:r>
      <w:r w:rsidR="279295D9">
        <w:rPr/>
        <w:t>.xlsx</w:t>
      </w:r>
    </w:p>
    <w:p w:rsidR="7D7C4AC4" w:rsidP="7D7C4AC4" w:rsidRDefault="7D7C4AC4" w14:paraId="4FD20263" w14:textId="72B7A15B">
      <w:pPr>
        <w:pStyle w:val="NoSpacing"/>
      </w:pPr>
    </w:p>
    <w:p w:rsidR="357435DE" w:rsidP="7D7C4AC4" w:rsidRDefault="357435DE" w14:paraId="4FFB9CEA" w14:textId="62EB229D">
      <w:pPr>
        <w:pStyle w:val="NoSpacing"/>
      </w:pPr>
      <w:r w:rsidR="357435DE">
        <w:rPr/>
        <w:t xml:space="preserve">In the models </w:t>
      </w:r>
      <w:r w:rsidRPr="7D7C4AC4" w:rsidR="357435DE">
        <w:rPr>
          <w:b w:val="1"/>
          <w:bCs w:val="1"/>
        </w:rPr>
        <w:t>(OF</w:t>
      </w:r>
      <w:r w:rsidRPr="7D7C4AC4" w:rsidR="357435DE">
        <w:rPr>
          <w:b w:val="1"/>
          <w:bCs w:val="1"/>
        </w:rPr>
        <w:t>22,OF</w:t>
      </w:r>
      <w:r w:rsidRPr="7D7C4AC4" w:rsidR="357435DE">
        <w:rPr>
          <w:b w:val="1"/>
          <w:bCs w:val="1"/>
        </w:rPr>
        <w:t>25,OF</w:t>
      </w:r>
      <w:r w:rsidRPr="7D7C4AC4" w:rsidR="357435DE">
        <w:rPr>
          <w:b w:val="1"/>
          <w:bCs w:val="1"/>
        </w:rPr>
        <w:t>26,F</w:t>
      </w:r>
      <w:r w:rsidRPr="7D7C4AC4" w:rsidR="357435DE">
        <w:rPr>
          <w:b w:val="1"/>
          <w:bCs w:val="1"/>
        </w:rPr>
        <w:t>3,F</w:t>
      </w:r>
      <w:r w:rsidRPr="7D7C4AC4" w:rsidR="357435DE">
        <w:rPr>
          <w:b w:val="1"/>
          <w:bCs w:val="1"/>
        </w:rPr>
        <w:t>20,F</w:t>
      </w:r>
      <w:r w:rsidRPr="7D7C4AC4" w:rsidR="357435DE">
        <w:rPr>
          <w:b w:val="1"/>
          <w:bCs w:val="1"/>
        </w:rPr>
        <w:t>21,F</w:t>
      </w:r>
      <w:r w:rsidRPr="7D7C4AC4" w:rsidR="357435DE">
        <w:rPr>
          <w:b w:val="1"/>
          <w:bCs w:val="1"/>
        </w:rPr>
        <w:t>22,F</w:t>
      </w:r>
      <w:r w:rsidRPr="7D7C4AC4" w:rsidR="357435DE">
        <w:rPr>
          <w:b w:val="1"/>
          <w:bCs w:val="1"/>
        </w:rPr>
        <w:t>28,F</w:t>
      </w:r>
      <w:r w:rsidRPr="7D7C4AC4" w:rsidR="357435DE">
        <w:rPr>
          <w:b w:val="1"/>
          <w:bCs w:val="1"/>
        </w:rPr>
        <w:t>31,F</w:t>
      </w:r>
      <w:r w:rsidRPr="7D7C4AC4" w:rsidR="357435DE">
        <w:rPr>
          <w:b w:val="1"/>
          <w:bCs w:val="1"/>
        </w:rPr>
        <w:t>41,F</w:t>
      </w:r>
      <w:r w:rsidRPr="7D7C4AC4" w:rsidR="357435DE">
        <w:rPr>
          <w:b w:val="1"/>
          <w:bCs w:val="1"/>
        </w:rPr>
        <w:t>42,F</w:t>
      </w:r>
      <w:r w:rsidRPr="7D7C4AC4" w:rsidR="357435DE">
        <w:rPr>
          <w:b w:val="1"/>
          <w:bCs w:val="1"/>
        </w:rPr>
        <w:t>44,F</w:t>
      </w:r>
      <w:r w:rsidRPr="7D7C4AC4" w:rsidR="357435DE">
        <w:rPr>
          <w:b w:val="1"/>
          <w:bCs w:val="1"/>
        </w:rPr>
        <w:t>48,F</w:t>
      </w:r>
      <w:r w:rsidRPr="7D7C4AC4" w:rsidR="357435DE">
        <w:rPr>
          <w:b w:val="1"/>
          <w:bCs w:val="1"/>
        </w:rPr>
        <w:t>49)</w:t>
      </w:r>
    </w:p>
    <w:p w:rsidR="0DBA6961" w:rsidP="7D7C4AC4" w:rsidRDefault="0DBA6961" w14:paraId="50D2AF0F" w14:textId="3CDFDE54">
      <w:pPr>
        <w:pStyle w:val="NoSpacing"/>
      </w:pPr>
      <w:r w:rsidRPr="7D7C4AC4" w:rsidR="0DBA6961">
        <w:rPr>
          <w:b w:val="1"/>
          <w:bCs w:val="1"/>
        </w:rPr>
        <w:t>Model 1</w:t>
      </w:r>
    </w:p>
    <w:p w:rsidR="7D7C4AC4" w:rsidP="7D7C4AC4" w:rsidRDefault="7D7C4AC4" w14:paraId="6C5988AD" w14:textId="1BD4B837">
      <w:pPr>
        <w:pStyle w:val="NoSpacing"/>
        <w:bidi w:val="0"/>
        <w:rPr>
          <w:b w:val="1"/>
          <w:bCs w:val="1"/>
        </w:rPr>
      </w:pPr>
    </w:p>
    <w:p w:rsidR="7D7C4AC4" w:rsidP="7D7C4AC4" w:rsidRDefault="7D7C4AC4" w14:paraId="35070DD0" w14:textId="4214763F">
      <w:pPr>
        <w:pStyle w:val="NoSpacing"/>
      </w:pPr>
    </w:p>
    <w:p w:rsidR="0DBA6961" w:rsidP="7D7C4AC4" w:rsidRDefault="0DBA6961" w14:paraId="7BE69A25" w14:textId="0FA33F4F">
      <w:pPr>
        <w:pStyle w:val="NoSpacing"/>
      </w:pPr>
      <w:r w:rsidR="0DBA6961">
        <w:drawing>
          <wp:inline wp14:editId="697B1BB5" wp14:anchorId="59607A6F">
            <wp:extent cx="5175518" cy="3505380"/>
            <wp:effectExtent l="0" t="0" r="0" b="0"/>
            <wp:docPr id="657402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08efbd438048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18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7C4AC4" w:rsidP="7D7C4AC4" w:rsidRDefault="7D7C4AC4" w14:paraId="00385899" w14:textId="22984479">
      <w:pPr>
        <w:pStyle w:val="NoSpacing"/>
      </w:pPr>
    </w:p>
    <w:p w:rsidR="0DBA6961" w:rsidP="7D7C4AC4" w:rsidRDefault="0DBA6961" w14:paraId="6457FD3D" w14:textId="20E78457">
      <w:pPr>
        <w:pStyle w:val="NoSpacing"/>
      </w:pPr>
      <w:r w:rsidRPr="7D7C4AC4" w:rsidR="0DBA6961">
        <w:rPr>
          <w:b w:val="1"/>
          <w:bCs w:val="1"/>
        </w:rPr>
        <w:t>Note</w:t>
      </w:r>
      <w:r w:rsidR="0DBA6961">
        <w:rPr/>
        <w:t>:</w:t>
      </w:r>
    </w:p>
    <w:p w:rsidR="0DBA6961" w:rsidP="7D7C4AC4" w:rsidRDefault="0DBA6961" w14:paraId="5A58B63E" w14:textId="0CB0AF8D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lang w:val="en-US"/>
        </w:rPr>
      </w:pPr>
      <w:r w:rsidRPr="7D7C4AC4" w:rsidR="0DBA6961">
        <w:rPr>
          <w:lang w:val="en-US"/>
        </w:rPr>
        <w:t xml:space="preserve">Knowledge 3 tiers, Model PC-MB found that F52/OF17/OF23 </w:t>
      </w:r>
      <w:r w:rsidRPr="7D7C4AC4" w:rsidR="0DBA6961">
        <w:rPr>
          <w:lang w:val="en-US"/>
        </w:rPr>
        <w:t>had an effect on</w:t>
      </w:r>
      <w:r w:rsidRPr="7D7C4AC4" w:rsidR="0DBA6961">
        <w:rPr>
          <w:lang w:val="en-US"/>
        </w:rPr>
        <w:t xml:space="preserve"> </w:t>
      </w:r>
      <w:r w:rsidRPr="7D7C4AC4" w:rsidR="0DBA6961">
        <w:rPr>
          <w:lang w:val="en-US"/>
        </w:rPr>
        <w:t>WS_Benefit</w:t>
      </w:r>
      <w:r w:rsidRPr="7D7C4AC4" w:rsidR="0DBA6961">
        <w:rPr>
          <w:lang w:val="en-US"/>
        </w:rPr>
        <w:t xml:space="preserve"> while F52/0F17/OF24 </w:t>
      </w:r>
      <w:r w:rsidRPr="7D7C4AC4" w:rsidR="0DBA6961">
        <w:rPr>
          <w:lang w:val="en-US"/>
        </w:rPr>
        <w:t>had an effect on</w:t>
      </w:r>
      <w:r w:rsidRPr="7D7C4AC4" w:rsidR="0DBA6961">
        <w:rPr>
          <w:lang w:val="en-US"/>
        </w:rPr>
        <w:t xml:space="preserve"> WS Benefit Score. This model was </w:t>
      </w:r>
      <w:r w:rsidRPr="7D7C4AC4" w:rsidR="547AE6AD">
        <w:rPr>
          <w:lang w:val="en-US"/>
        </w:rPr>
        <w:t xml:space="preserve">able to fit the data to an extent with a chi </w:t>
      </w:r>
      <w:r w:rsidRPr="7D7C4AC4" w:rsidR="547AE6AD">
        <w:rPr>
          <w:lang w:val="en-US"/>
        </w:rPr>
        <w:t>sqaure</w:t>
      </w:r>
      <w:r w:rsidRPr="7D7C4AC4" w:rsidR="547AE6AD">
        <w:rPr>
          <w:lang w:val="en-US"/>
        </w:rPr>
        <w:t xml:space="preserve"> of 25.4523 and a p value of 1.2418E-5</w:t>
      </w:r>
    </w:p>
    <w:p w:rsidR="7D7C4AC4" w:rsidP="7D7C4AC4" w:rsidRDefault="7D7C4AC4" w14:paraId="6AC1956A" w14:textId="22984479">
      <w:pPr>
        <w:pStyle w:val="NoSpacing"/>
      </w:pPr>
    </w:p>
    <w:p w:rsidR="7D7C4AC4" w:rsidP="7D7C4AC4" w:rsidRDefault="7D7C4AC4" w14:paraId="1CDCAC60" w14:textId="7DFF3864">
      <w:pPr>
        <w:pStyle w:val="NoSpacing"/>
      </w:pPr>
    </w:p>
    <w:p w:rsidR="7D7C4AC4" w:rsidP="7D7C4AC4" w:rsidRDefault="7D7C4AC4" w14:paraId="03188430" w14:textId="19E9E718">
      <w:pPr>
        <w:pStyle w:val="NoSpacing"/>
      </w:pPr>
    </w:p>
    <w:p w:rsidR="7D7C4AC4" w:rsidP="7D7C4AC4" w:rsidRDefault="7D7C4AC4" w14:paraId="0C161DF5" w14:textId="26249EDD">
      <w:pPr>
        <w:pStyle w:val="NoSpacing"/>
      </w:pPr>
    </w:p>
    <w:p w:rsidR="7D7C4AC4" w:rsidP="7D7C4AC4" w:rsidRDefault="7D7C4AC4" w14:paraId="585E601D" w14:textId="6F8F6EC2">
      <w:pPr>
        <w:pStyle w:val="NoSpacing"/>
      </w:pPr>
    </w:p>
    <w:p w:rsidR="7D7C4AC4" w:rsidP="7D7C4AC4" w:rsidRDefault="7D7C4AC4" w14:paraId="5E526ABF" w14:textId="0A8FEABB">
      <w:pPr>
        <w:pStyle w:val="NoSpacing"/>
      </w:pPr>
    </w:p>
    <w:p w:rsidR="7D7C4AC4" w:rsidP="7D7C4AC4" w:rsidRDefault="7D7C4AC4" w14:paraId="3C988C32" w14:textId="3C3D73E9">
      <w:pPr>
        <w:pStyle w:val="NoSpacing"/>
      </w:pPr>
    </w:p>
    <w:p w:rsidR="7D7C4AC4" w:rsidP="7D7C4AC4" w:rsidRDefault="7D7C4AC4" w14:paraId="2D760575" w14:textId="1DAAE830">
      <w:pPr>
        <w:pStyle w:val="NoSpacing"/>
      </w:pPr>
    </w:p>
    <w:p w:rsidR="7D7C4AC4" w:rsidP="7D7C4AC4" w:rsidRDefault="7D7C4AC4" w14:paraId="3A0B5162" w14:textId="3B579970">
      <w:pPr>
        <w:pStyle w:val="NoSpacing"/>
      </w:pPr>
    </w:p>
    <w:p w:rsidR="7D7C4AC4" w:rsidP="7D7C4AC4" w:rsidRDefault="7D7C4AC4" w14:paraId="46C48C20" w14:textId="537A5220">
      <w:pPr>
        <w:pStyle w:val="NoSpacing"/>
      </w:pPr>
    </w:p>
    <w:p w:rsidR="7D7C4AC4" w:rsidP="7D7C4AC4" w:rsidRDefault="7D7C4AC4" w14:paraId="1184D1E7" w14:textId="59A6FA9F">
      <w:pPr>
        <w:pStyle w:val="NoSpacing"/>
      </w:pPr>
    </w:p>
    <w:p w:rsidR="4F0A81F4" w:rsidP="7D7C4AC4" w:rsidRDefault="4F0A81F4" w14:paraId="40D27D50" w14:textId="5581D903">
      <w:pPr>
        <w:pStyle w:val="Normal"/>
        <w:rPr>
          <w:rStyle w:val="Heading1Char"/>
        </w:rPr>
      </w:pPr>
      <w:r w:rsidRPr="7D7C4AC4" w:rsidR="4F0A81F4">
        <w:rPr>
          <w:rStyle w:val="Heading1Char"/>
        </w:rPr>
        <w:t>Annex 3.2.1</w:t>
      </w:r>
    </w:p>
    <w:p w:rsidR="4F0A81F4" w:rsidP="7D7C4AC4" w:rsidRDefault="4F0A81F4" w14:paraId="1B1B0B12" w14:textId="5529111C">
      <w:pPr>
        <w:pStyle w:val="NoSpacing"/>
      </w:pPr>
      <w:r w:rsidR="4F0A81F4">
        <w:rPr/>
        <w:t>Images of models for nitrate retention</w:t>
      </w:r>
    </w:p>
    <w:p w:rsidR="7D7C4AC4" w:rsidP="7D7C4AC4" w:rsidRDefault="7D7C4AC4" w14:paraId="23A71329" w14:textId="78C015A4">
      <w:pPr>
        <w:pStyle w:val="NoSpacing"/>
      </w:pPr>
    </w:p>
    <w:p w:rsidR="4F0A81F4" w:rsidP="7D7C4AC4" w:rsidRDefault="4F0A81F4" w14:paraId="101832A1" w14:textId="7E0FAADB">
      <w:pPr>
        <w:pStyle w:val="NoSpacing"/>
      </w:pPr>
      <w:r w:rsidR="4F0A81F4">
        <w:rPr/>
        <w:t>Data from data_all_numerical_nr.xlsx</w:t>
      </w:r>
    </w:p>
    <w:p w:rsidR="7D7C4AC4" w:rsidP="7D7C4AC4" w:rsidRDefault="7D7C4AC4" w14:paraId="0F464D34" w14:textId="72B7A15B">
      <w:pPr>
        <w:pStyle w:val="NoSpacing"/>
      </w:pPr>
    </w:p>
    <w:p w:rsidR="77F23183" w:rsidP="7D7C4AC4" w:rsidRDefault="77F23183" w14:paraId="5529F4FC" w14:textId="6FCD2C40">
      <w:pPr>
        <w:pStyle w:val="NoSpacing"/>
      </w:pPr>
      <w:r w:rsidR="77F23183">
        <w:rPr/>
        <w:t xml:space="preserve">In the models </w:t>
      </w:r>
      <w:r w:rsidRPr="7D7C4AC4" w:rsidR="77F23183">
        <w:rPr>
          <w:b w:val="1"/>
          <w:bCs w:val="1"/>
        </w:rPr>
        <w:t>(</w:t>
      </w:r>
      <w:r w:rsidRPr="7D7C4AC4" w:rsidR="52E75B86">
        <w:rPr>
          <w:b w:val="1"/>
          <w:bCs w:val="1"/>
        </w:rPr>
        <w:t>OF16,18,22,25,26,</w:t>
      </w:r>
      <w:r w:rsidRPr="7D7C4AC4" w:rsidR="52E75B86">
        <w:rPr>
          <w:b w:val="1"/>
          <w:bCs w:val="1"/>
        </w:rPr>
        <w:t>27,F</w:t>
      </w:r>
      <w:r w:rsidRPr="7D7C4AC4" w:rsidR="52E75B86">
        <w:rPr>
          <w:b w:val="1"/>
          <w:bCs w:val="1"/>
        </w:rPr>
        <w:t>1,3,6,17,18,20,21,22,23,24,28,31,33,34</w:t>
      </w:r>
      <w:r w:rsidRPr="7D7C4AC4" w:rsidR="2C5769DD">
        <w:rPr>
          <w:b w:val="1"/>
          <w:bCs w:val="1"/>
        </w:rPr>
        <w:t>,36,41,42,44,48,49,54,65,S5</w:t>
      </w:r>
      <w:r w:rsidRPr="7D7C4AC4" w:rsidR="77F23183">
        <w:rPr>
          <w:b w:val="1"/>
          <w:bCs w:val="1"/>
        </w:rPr>
        <w:t>)</w:t>
      </w:r>
    </w:p>
    <w:p w:rsidR="7D7C4AC4" w:rsidP="7D7C4AC4" w:rsidRDefault="7D7C4AC4" w14:paraId="50143250" w14:textId="00CA8F28">
      <w:pPr>
        <w:pStyle w:val="NoSpacing"/>
      </w:pPr>
    </w:p>
    <w:p w:rsidR="7D7C4AC4" w:rsidP="7D7C4AC4" w:rsidRDefault="7D7C4AC4" w14:paraId="21AF7A6D" w14:textId="2906B446">
      <w:pPr>
        <w:pStyle w:val="NoSpacing"/>
      </w:pPr>
    </w:p>
    <w:p w:rsidR="77F23183" w:rsidP="7D7C4AC4" w:rsidRDefault="77F23183" w14:paraId="10F208DA" w14:textId="3CDFDE54">
      <w:pPr>
        <w:pStyle w:val="NoSpacing"/>
      </w:pPr>
      <w:r w:rsidRPr="7D7C4AC4" w:rsidR="77F23183">
        <w:rPr>
          <w:b w:val="1"/>
          <w:bCs w:val="1"/>
        </w:rPr>
        <w:t>Model 1</w:t>
      </w:r>
    </w:p>
    <w:p w:rsidR="77F23183" w:rsidP="7D7C4AC4" w:rsidRDefault="77F23183" w14:paraId="351DC770" w14:textId="1CBB59D8">
      <w:pPr>
        <w:pStyle w:val="NoSpacing"/>
      </w:pPr>
      <w:r w:rsidR="77F23183">
        <w:drawing>
          <wp:inline wp14:editId="00A00C8B" wp14:anchorId="7F3DF46C">
            <wp:extent cx="5943600" cy="3762375"/>
            <wp:effectExtent l="0" t="0" r="0" b="0"/>
            <wp:docPr id="1321028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fd0cecc0ac4f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23183" w:rsidP="7D7C4AC4" w:rsidRDefault="77F23183" w14:paraId="34B225B6" w14:textId="20E78457">
      <w:pPr>
        <w:pStyle w:val="NoSpacing"/>
      </w:pPr>
      <w:r w:rsidRPr="7D7C4AC4" w:rsidR="77F23183">
        <w:rPr>
          <w:b w:val="1"/>
          <w:bCs w:val="1"/>
        </w:rPr>
        <w:t>Note</w:t>
      </w:r>
      <w:r w:rsidR="77F23183">
        <w:rPr/>
        <w:t>:</w:t>
      </w:r>
    </w:p>
    <w:p w:rsidR="77F23183" w:rsidP="7D7C4AC4" w:rsidRDefault="77F23183" w14:paraId="72B0468B" w14:textId="5EE73132">
      <w:pPr>
        <w:pStyle w:val="NoSpacing"/>
        <w:rPr>
          <w:lang w:val="en-US"/>
        </w:rPr>
      </w:pPr>
      <w:r w:rsidRPr="7D7C4AC4" w:rsidR="77F23183">
        <w:rPr>
          <w:lang w:val="en-US"/>
        </w:rPr>
        <w:t>Knowledge 3 tiers, Model PC-MB found that F24/F43/F44/F55 had an effect on NR while F25/F43/NR had an effect on NR_Function. However, these models don't fit the data</w:t>
      </w:r>
    </w:p>
    <w:p w:rsidR="7D7C4AC4" w:rsidP="7D7C4AC4" w:rsidRDefault="7D7C4AC4" w14:paraId="6670B9BF" w14:textId="0C0CD1EC">
      <w:pPr>
        <w:pStyle w:val="NoSpacing"/>
      </w:pPr>
    </w:p>
    <w:p w:rsidR="7D7C4AC4" w:rsidP="7D7C4AC4" w:rsidRDefault="7D7C4AC4" w14:paraId="21746087" w14:textId="4D690EE9">
      <w:pPr>
        <w:pStyle w:val="NoSpacing"/>
      </w:pPr>
    </w:p>
    <w:p w:rsidR="7D7C4AC4" w:rsidP="7D7C4AC4" w:rsidRDefault="7D7C4AC4" w14:paraId="23CF4DD1" w14:textId="22984479">
      <w:pPr>
        <w:pStyle w:val="NoSpacing"/>
      </w:pPr>
    </w:p>
    <w:p w:rsidR="7D7C4AC4" w:rsidP="7D7C4AC4" w:rsidRDefault="7D7C4AC4" w14:paraId="6C894194" w14:textId="4E8E34B7">
      <w:pPr>
        <w:pStyle w:val="NoSpacing"/>
      </w:pPr>
    </w:p>
    <w:p w:rsidR="7D7C4AC4" w:rsidP="7D7C4AC4" w:rsidRDefault="7D7C4AC4" w14:paraId="37DD01AA" w14:textId="75F0F504">
      <w:pPr>
        <w:pStyle w:val="NoSpacing"/>
      </w:pPr>
    </w:p>
    <w:p w:rsidR="7D7C4AC4" w:rsidP="7D7C4AC4" w:rsidRDefault="7D7C4AC4" w14:paraId="52468716" w14:textId="544A9D32">
      <w:pPr>
        <w:pStyle w:val="NoSpacing"/>
      </w:pPr>
    </w:p>
    <w:p w:rsidR="7D7C4AC4" w:rsidP="7D7C4AC4" w:rsidRDefault="7D7C4AC4" w14:paraId="3B6FB2BE" w14:textId="46710FBF">
      <w:pPr>
        <w:pStyle w:val="NoSpacing"/>
      </w:pPr>
    </w:p>
    <w:p w:rsidR="7D7C4AC4" w:rsidP="7D7C4AC4" w:rsidRDefault="7D7C4AC4" w14:paraId="18AEB374" w14:textId="05A61D17">
      <w:pPr>
        <w:pStyle w:val="NoSpacing"/>
      </w:pPr>
    </w:p>
    <w:p w:rsidR="7D7C4AC4" w:rsidP="7D7C4AC4" w:rsidRDefault="7D7C4AC4" w14:paraId="6A06BF28" w14:textId="27EDC5E7">
      <w:pPr>
        <w:pStyle w:val="NoSpacing"/>
      </w:pPr>
    </w:p>
    <w:p w:rsidR="7D7C4AC4" w:rsidP="7D7C4AC4" w:rsidRDefault="7D7C4AC4" w14:paraId="5FDA42AE" w14:textId="29F95D3E">
      <w:pPr>
        <w:pStyle w:val="NoSpacing"/>
      </w:pPr>
    </w:p>
    <w:p w:rsidR="7D7C4AC4" w:rsidP="7D7C4AC4" w:rsidRDefault="7D7C4AC4" w14:paraId="0653A2EA" w14:textId="0BA995FC">
      <w:pPr>
        <w:pStyle w:val="NoSpacing"/>
      </w:pPr>
    </w:p>
    <w:p w:rsidR="4F0A81F4" w:rsidP="7D7C4AC4" w:rsidRDefault="4F0A81F4" w14:paraId="6F96B814" w14:textId="56E2B9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D7C4AC4" w:rsidR="4F0A81F4">
        <w:rPr>
          <w:rStyle w:val="Heading1Char"/>
        </w:rPr>
        <w:t>Annex 3.2.2</w:t>
      </w:r>
    </w:p>
    <w:p w:rsidR="4F0A81F4" w:rsidP="7D7C4AC4" w:rsidRDefault="4F0A81F4" w14:paraId="63525952" w14:textId="385BE42E">
      <w:pPr>
        <w:pStyle w:val="NoSpacing"/>
      </w:pPr>
      <w:r w:rsidR="4F0A81F4">
        <w:rPr/>
        <w:t>Images of models for nitrateretention benefit</w:t>
      </w:r>
    </w:p>
    <w:p w:rsidR="7D7C4AC4" w:rsidP="7D7C4AC4" w:rsidRDefault="7D7C4AC4" w14:paraId="60F1A009" w14:textId="78C015A4">
      <w:pPr>
        <w:pStyle w:val="NoSpacing"/>
      </w:pPr>
    </w:p>
    <w:p w:rsidR="4F0A81F4" w:rsidP="7D7C4AC4" w:rsidRDefault="4F0A81F4" w14:paraId="6FDFF27C" w14:textId="4A4ED405">
      <w:pPr>
        <w:pStyle w:val="NoSpacing"/>
      </w:pPr>
      <w:r w:rsidR="4F0A81F4">
        <w:rPr/>
        <w:t>Data from data_all_numerical_nr_benefit.xlsx</w:t>
      </w:r>
    </w:p>
    <w:p w:rsidR="6495B8AA" w:rsidP="7D7C4AC4" w:rsidRDefault="6495B8AA" w14:paraId="6D80A0D5" w14:textId="5B9F3D83">
      <w:pPr>
        <w:pStyle w:val="NoSpacing"/>
        <w:bidi w:val="0"/>
        <w:rPr>
          <w:b w:val="1"/>
          <w:bCs w:val="1"/>
        </w:rPr>
      </w:pPr>
      <w:r w:rsidR="6495B8AA">
        <w:rPr/>
        <w:t xml:space="preserve">In the models </w:t>
      </w:r>
      <w:r w:rsidRPr="7D7C4AC4" w:rsidR="6495B8AA">
        <w:rPr>
          <w:b w:val="1"/>
          <w:bCs w:val="1"/>
        </w:rPr>
        <w:t>(of9,10,11,19,20,21,22,23,</w:t>
      </w:r>
      <w:r w:rsidRPr="7D7C4AC4" w:rsidR="6495B8AA">
        <w:rPr>
          <w:b w:val="1"/>
          <w:bCs w:val="1"/>
        </w:rPr>
        <w:t>24,f</w:t>
      </w:r>
      <w:r w:rsidRPr="7D7C4AC4" w:rsidR="6495B8AA">
        <w:rPr>
          <w:b w:val="1"/>
          <w:bCs w:val="1"/>
        </w:rPr>
        <w:t>13,40,50,51,52,</w:t>
      </w:r>
      <w:r w:rsidRPr="7D7C4AC4" w:rsidR="6495B8AA">
        <w:rPr>
          <w:b w:val="1"/>
          <w:bCs w:val="1"/>
        </w:rPr>
        <w:t>66</w:t>
      </w:r>
      <w:r w:rsidRPr="7D7C4AC4" w:rsidR="774549B4">
        <w:rPr>
          <w:b w:val="1"/>
          <w:bCs w:val="1"/>
        </w:rPr>
        <w:t>,s2</w:t>
      </w:r>
      <w:r w:rsidRPr="7D7C4AC4" w:rsidR="6495B8AA">
        <w:rPr>
          <w:b w:val="1"/>
          <w:bCs w:val="1"/>
        </w:rPr>
        <w:t>)</w:t>
      </w:r>
    </w:p>
    <w:p w:rsidR="7D7C4AC4" w:rsidP="7D7C4AC4" w:rsidRDefault="7D7C4AC4" w14:paraId="27B487B6" w14:textId="2906B446">
      <w:pPr>
        <w:pStyle w:val="NoSpacing"/>
      </w:pPr>
    </w:p>
    <w:p w:rsidR="4F0A81F4" w:rsidP="7D7C4AC4" w:rsidRDefault="4F0A81F4" w14:paraId="2D900A1C" w14:textId="2BD9BF06">
      <w:pPr>
        <w:pStyle w:val="NoSpacing"/>
      </w:pPr>
      <w:r w:rsidRPr="7D7C4AC4" w:rsidR="4F0A81F4">
        <w:rPr>
          <w:b w:val="1"/>
          <w:bCs w:val="1"/>
        </w:rPr>
        <w:t>Model 1</w:t>
      </w:r>
    </w:p>
    <w:p w:rsidR="7D7C4AC4" w:rsidP="7D7C4AC4" w:rsidRDefault="7D7C4AC4" w14:paraId="2A31EF93" w14:textId="78423B02">
      <w:pPr>
        <w:pStyle w:val="NoSpacing"/>
        <w:bidi w:val="0"/>
        <w:rPr>
          <w:b w:val="1"/>
          <w:bCs w:val="1"/>
        </w:rPr>
      </w:pPr>
    </w:p>
    <w:p w:rsidR="668CEE35" w:rsidP="7D7C4AC4" w:rsidRDefault="668CEE35" w14:paraId="38659847" w14:textId="7C327BC8">
      <w:pPr>
        <w:pStyle w:val="NoSpacing"/>
      </w:pPr>
      <w:r w:rsidR="668CEE35">
        <w:drawing>
          <wp:inline wp14:editId="45224940" wp14:anchorId="79A56629">
            <wp:extent cx="4654790" cy="3949903"/>
            <wp:effectExtent l="0" t="0" r="0" b="0"/>
            <wp:docPr id="202323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850ab756fc4a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90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CEE35" w:rsidP="7D7C4AC4" w:rsidRDefault="668CEE35" w14:paraId="177319A7" w14:textId="20E78457">
      <w:pPr>
        <w:pStyle w:val="NoSpacing"/>
      </w:pPr>
      <w:r w:rsidRPr="7D7C4AC4" w:rsidR="668CEE35">
        <w:rPr>
          <w:b w:val="1"/>
          <w:bCs w:val="1"/>
        </w:rPr>
        <w:t>Note</w:t>
      </w:r>
      <w:r w:rsidR="668CEE35">
        <w:rPr/>
        <w:t>:</w:t>
      </w:r>
    </w:p>
    <w:p w:rsidR="7D7C4AC4" w:rsidP="7D7C4AC4" w:rsidRDefault="7D7C4AC4" w14:paraId="0AB3031A" w14:textId="5BF9257F">
      <w:pPr>
        <w:pStyle w:val="NoSpacing"/>
      </w:pPr>
    </w:p>
    <w:p w:rsidR="668CEE35" w:rsidP="7D7C4AC4" w:rsidRDefault="668CEE35" w14:paraId="7927352F" w14:textId="14A633CF">
      <w:pPr>
        <w:pStyle w:val="NoSpacing"/>
        <w:rPr>
          <w:lang w:val="en-US"/>
        </w:rPr>
      </w:pPr>
      <w:r w:rsidRPr="7D7C4AC4" w:rsidR="668CEE35">
        <w:rPr>
          <w:lang w:val="en-US"/>
        </w:rPr>
        <w:t xml:space="preserve">Knowledge 3 tiers, Model PC-MB found that </w:t>
      </w:r>
      <w:r w:rsidRPr="7D7C4AC4" w:rsidR="4A4EC1A7">
        <w:rPr>
          <w:lang w:val="en-US"/>
        </w:rPr>
        <w:t>OF10/OF19/OF21/F14</w:t>
      </w:r>
      <w:r w:rsidRPr="7D7C4AC4" w:rsidR="668CEE35">
        <w:rPr>
          <w:lang w:val="en-US"/>
        </w:rPr>
        <w:t xml:space="preserve"> </w:t>
      </w:r>
      <w:r w:rsidRPr="7D7C4AC4" w:rsidR="668CEE35">
        <w:rPr>
          <w:lang w:val="en-US"/>
        </w:rPr>
        <w:t>had an effect on</w:t>
      </w:r>
      <w:r w:rsidRPr="7D7C4AC4" w:rsidR="668CEE35">
        <w:rPr>
          <w:lang w:val="en-US"/>
        </w:rPr>
        <w:t xml:space="preserve"> NR while /F4</w:t>
      </w:r>
      <w:r w:rsidRPr="7D7C4AC4" w:rsidR="45FEB759">
        <w:rPr>
          <w:lang w:val="en-US"/>
        </w:rPr>
        <w:t>1</w:t>
      </w:r>
      <w:r w:rsidRPr="7D7C4AC4" w:rsidR="668CEE35">
        <w:rPr>
          <w:lang w:val="en-US"/>
        </w:rPr>
        <w:t xml:space="preserve">/NR </w:t>
      </w:r>
      <w:r w:rsidRPr="7D7C4AC4" w:rsidR="668CEE35">
        <w:rPr>
          <w:lang w:val="en-US"/>
        </w:rPr>
        <w:t>had an effect on</w:t>
      </w:r>
      <w:r w:rsidRPr="7D7C4AC4" w:rsidR="668CEE35">
        <w:rPr>
          <w:lang w:val="en-US"/>
        </w:rPr>
        <w:t xml:space="preserve"> </w:t>
      </w:r>
      <w:r w:rsidRPr="7D7C4AC4" w:rsidR="668CEE35">
        <w:rPr>
          <w:lang w:val="en-US"/>
        </w:rPr>
        <w:t>NR_Function</w:t>
      </w:r>
      <w:r w:rsidRPr="7D7C4AC4" w:rsidR="668CEE35">
        <w:rPr>
          <w:lang w:val="en-US"/>
        </w:rPr>
        <w:t xml:space="preserve">. However, these models </w:t>
      </w:r>
      <w:r w:rsidRPr="7D7C4AC4" w:rsidR="668CEE35">
        <w:rPr>
          <w:lang w:val="en-US"/>
        </w:rPr>
        <w:t>don't</w:t>
      </w:r>
      <w:r w:rsidRPr="7D7C4AC4" w:rsidR="668CEE35">
        <w:rPr>
          <w:lang w:val="en-US"/>
        </w:rPr>
        <w:t xml:space="preserve"> fit the data</w:t>
      </w:r>
    </w:p>
    <w:p w:rsidR="7D7C4AC4" w:rsidP="7D7C4AC4" w:rsidRDefault="7D7C4AC4" w14:paraId="174FF880" w14:textId="0C0CD1EC">
      <w:pPr>
        <w:pStyle w:val="NoSpacing"/>
      </w:pPr>
    </w:p>
    <w:p w:rsidR="7D7C4AC4" w:rsidP="7D7C4AC4" w:rsidRDefault="7D7C4AC4" w14:paraId="50ABE9B8" w14:textId="2F0B2876">
      <w:pPr>
        <w:pStyle w:val="NoSpacing"/>
        <w:bidi w:val="0"/>
        <w:rPr>
          <w:b w:val="1"/>
          <w:bCs w:val="1"/>
        </w:rPr>
      </w:pPr>
    </w:p>
    <w:p w:rsidR="7D7C4AC4" w:rsidP="7D7C4AC4" w:rsidRDefault="7D7C4AC4" w14:paraId="2E4E0C64" w14:textId="3A8E045D">
      <w:pPr>
        <w:pStyle w:val="NoSpacing"/>
      </w:pPr>
    </w:p>
    <w:p w:rsidR="7D7C4AC4" w:rsidP="7D7C4AC4" w:rsidRDefault="7D7C4AC4" w14:paraId="254A7CD3" w14:textId="6EA2891B">
      <w:pPr>
        <w:pStyle w:val="NoSpacing"/>
      </w:pPr>
    </w:p>
    <w:p w:rsidR="7D7C4AC4" w:rsidP="7D7C4AC4" w:rsidRDefault="7D7C4AC4" w14:paraId="41437985" w14:textId="23143C63">
      <w:pPr>
        <w:pStyle w:val="NoSpacing"/>
      </w:pPr>
    </w:p>
    <w:p w:rsidR="7D7C4AC4" w:rsidP="7D7C4AC4" w:rsidRDefault="7D7C4AC4" w14:paraId="25FCD7DB" w14:textId="7E25602E">
      <w:pPr>
        <w:pStyle w:val="NoSpacing"/>
      </w:pPr>
    </w:p>
    <w:p w:rsidR="7D7C4AC4" w:rsidP="7D7C4AC4" w:rsidRDefault="7D7C4AC4" w14:paraId="3CEF61FC" w14:textId="15C1D3F0">
      <w:pPr>
        <w:pStyle w:val="NoSpacing"/>
      </w:pPr>
    </w:p>
    <w:p w:rsidR="7D7C4AC4" w:rsidP="7D7C4AC4" w:rsidRDefault="7D7C4AC4" w14:paraId="240F4147" w14:textId="49BEEFAC">
      <w:pPr>
        <w:pStyle w:val="NoSpacing"/>
      </w:pPr>
    </w:p>
    <w:p w:rsidR="4F0A81F4" w:rsidP="7D7C4AC4" w:rsidRDefault="4F0A81F4" w14:paraId="6C6DCB7C" w14:textId="13E567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Style w:val="Heading1Char"/>
        </w:rPr>
      </w:pPr>
      <w:r w:rsidRPr="7D7C4AC4" w:rsidR="4F0A81F4">
        <w:rPr>
          <w:rStyle w:val="Heading1Char"/>
        </w:rPr>
        <w:t>Annex 3.3.1</w:t>
      </w:r>
    </w:p>
    <w:p w:rsidR="4F0A81F4" w:rsidP="7D7C4AC4" w:rsidRDefault="4F0A81F4" w14:paraId="27C56C17" w14:textId="56712785">
      <w:pPr>
        <w:pStyle w:val="NoSpacing"/>
      </w:pPr>
      <w:r w:rsidR="4F0A81F4">
        <w:rPr/>
        <w:t>Images of models for phosphore retention</w:t>
      </w:r>
    </w:p>
    <w:p w:rsidR="7D7C4AC4" w:rsidP="7D7C4AC4" w:rsidRDefault="7D7C4AC4" w14:paraId="1AEBE2DC" w14:textId="78C015A4">
      <w:pPr>
        <w:pStyle w:val="NoSpacing"/>
      </w:pPr>
    </w:p>
    <w:p w:rsidR="4F0A81F4" w:rsidP="7D7C4AC4" w:rsidRDefault="4F0A81F4" w14:paraId="56C0F997" w14:textId="6460FA2D">
      <w:pPr>
        <w:pStyle w:val="NoSpacing"/>
      </w:pPr>
      <w:r w:rsidR="4F0A81F4">
        <w:rPr/>
        <w:t>Data from data_all_numerical_pr.xlsx</w:t>
      </w:r>
    </w:p>
    <w:p w:rsidR="7D7C4AC4" w:rsidP="7D7C4AC4" w:rsidRDefault="7D7C4AC4" w14:paraId="2CD011B3" w14:textId="72B7A15B">
      <w:pPr>
        <w:pStyle w:val="NoSpacing"/>
      </w:pPr>
    </w:p>
    <w:p w:rsidR="5D5B07CC" w:rsidP="7D7C4AC4" w:rsidRDefault="5D5B07CC" w14:paraId="3AB72424" w14:textId="427753EA">
      <w:pPr>
        <w:pStyle w:val="NoSpacing"/>
        <w:bidi w:val="0"/>
        <w:rPr>
          <w:b w:val="1"/>
          <w:bCs w:val="1"/>
        </w:rPr>
      </w:pPr>
      <w:r w:rsidR="5D5B07CC">
        <w:rPr/>
        <w:t xml:space="preserve">In the models </w:t>
      </w:r>
      <w:r w:rsidRPr="7D7C4AC4" w:rsidR="5D5B07CC">
        <w:rPr>
          <w:b w:val="1"/>
          <w:bCs w:val="1"/>
        </w:rPr>
        <w:t>(OF22/26/27/F17/20/F21/23/24/28/29</w:t>
      </w:r>
      <w:r w:rsidRPr="7D7C4AC4" w:rsidR="452CE377">
        <w:rPr>
          <w:b w:val="1"/>
          <w:bCs w:val="1"/>
        </w:rPr>
        <w:t>/33/34/36/38/41/42/44/49/63/65</w:t>
      </w:r>
      <w:r w:rsidRPr="7D7C4AC4" w:rsidR="5D5B07CC">
        <w:rPr>
          <w:b w:val="1"/>
          <w:bCs w:val="1"/>
        </w:rPr>
        <w:t>)</w:t>
      </w:r>
    </w:p>
    <w:p w:rsidR="7D7C4AC4" w:rsidP="7D7C4AC4" w:rsidRDefault="7D7C4AC4" w14:paraId="5A1739D2" w14:textId="2906B446">
      <w:pPr>
        <w:pStyle w:val="NoSpacing"/>
      </w:pPr>
    </w:p>
    <w:p w:rsidR="4F0A81F4" w:rsidP="7D7C4AC4" w:rsidRDefault="4F0A81F4" w14:paraId="62305C87" w14:textId="3CDFDE54">
      <w:pPr>
        <w:pStyle w:val="NoSpacing"/>
      </w:pPr>
      <w:r w:rsidRPr="7D7C4AC4" w:rsidR="4F0A81F4">
        <w:rPr>
          <w:b w:val="1"/>
          <w:bCs w:val="1"/>
        </w:rPr>
        <w:t>Model 1</w:t>
      </w:r>
    </w:p>
    <w:p w:rsidR="5CF784B7" w:rsidP="7D7C4AC4" w:rsidRDefault="5CF784B7" w14:paraId="2433002E" w14:textId="12640AC8">
      <w:pPr>
        <w:pStyle w:val="NoSpacing"/>
      </w:pPr>
      <w:r w:rsidR="5CF784B7">
        <w:drawing>
          <wp:inline wp14:editId="03C5EA57" wp14:anchorId="4A1EE115">
            <wp:extent cx="4007056" cy="3594285"/>
            <wp:effectExtent l="0" t="0" r="0" b="0"/>
            <wp:docPr id="1578217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0054230b540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7C4AC4" w:rsidP="7D7C4AC4" w:rsidRDefault="7D7C4AC4" w14:paraId="72D1FA9A" w14:textId="3A8E045D">
      <w:pPr>
        <w:pStyle w:val="NoSpacing"/>
      </w:pPr>
    </w:p>
    <w:p w:rsidR="4F0A81F4" w:rsidP="7D7C4AC4" w:rsidRDefault="4F0A81F4" w14:paraId="70245AFA" w14:textId="20E78457">
      <w:pPr>
        <w:pStyle w:val="NoSpacing"/>
      </w:pPr>
      <w:r w:rsidRPr="7D7C4AC4" w:rsidR="4F0A81F4">
        <w:rPr>
          <w:b w:val="1"/>
          <w:bCs w:val="1"/>
        </w:rPr>
        <w:t>Note</w:t>
      </w:r>
      <w:r w:rsidR="4F0A81F4">
        <w:rPr/>
        <w:t>:</w:t>
      </w:r>
    </w:p>
    <w:p w:rsidR="7D7C4AC4" w:rsidP="7D7C4AC4" w:rsidRDefault="7D7C4AC4" w14:paraId="44540DA6" w14:textId="22A6DE10">
      <w:pPr>
        <w:pStyle w:val="NoSpacing"/>
      </w:pPr>
    </w:p>
    <w:p w:rsidR="713EB2CD" w:rsidP="7D7C4AC4" w:rsidRDefault="713EB2CD" w14:paraId="27C41684" w14:textId="778D09A7">
      <w:pPr>
        <w:pStyle w:val="NoSpacing"/>
        <w:rPr>
          <w:lang w:val="en-US"/>
        </w:rPr>
      </w:pPr>
      <w:r w:rsidRPr="7D7C4AC4" w:rsidR="713EB2CD">
        <w:rPr>
          <w:lang w:val="en-US"/>
        </w:rPr>
        <w:t xml:space="preserve">Knowledge 3 tiers, Model PC-MB found that F14/F24/F45/F43 </w:t>
      </w:r>
      <w:r w:rsidRPr="7D7C4AC4" w:rsidR="713EB2CD">
        <w:rPr>
          <w:lang w:val="en-US"/>
        </w:rPr>
        <w:t>had an effect on</w:t>
      </w:r>
      <w:r w:rsidRPr="7D7C4AC4" w:rsidR="713EB2CD">
        <w:rPr>
          <w:lang w:val="en-US"/>
        </w:rPr>
        <w:t xml:space="preserve"> PR while OF26/F43/PR </w:t>
      </w:r>
      <w:r w:rsidRPr="7D7C4AC4" w:rsidR="713EB2CD">
        <w:rPr>
          <w:lang w:val="en-US"/>
        </w:rPr>
        <w:t>had an effect on</w:t>
      </w:r>
      <w:r w:rsidRPr="7D7C4AC4" w:rsidR="713EB2CD">
        <w:rPr>
          <w:lang w:val="en-US"/>
        </w:rPr>
        <w:t xml:space="preserve"> </w:t>
      </w:r>
      <w:r w:rsidRPr="7D7C4AC4" w:rsidR="713EB2CD">
        <w:rPr>
          <w:lang w:val="en-US"/>
        </w:rPr>
        <w:t>PR_Function</w:t>
      </w:r>
      <w:r w:rsidRPr="7D7C4AC4" w:rsidR="713EB2CD">
        <w:rPr>
          <w:lang w:val="en-US"/>
        </w:rPr>
        <w:t xml:space="preserve">. However, these models </w:t>
      </w:r>
      <w:r w:rsidRPr="7D7C4AC4" w:rsidR="713EB2CD">
        <w:rPr>
          <w:lang w:val="en-US"/>
        </w:rPr>
        <w:t>don't</w:t>
      </w:r>
      <w:r w:rsidRPr="7D7C4AC4" w:rsidR="713EB2CD">
        <w:rPr>
          <w:lang w:val="en-US"/>
        </w:rPr>
        <w:t xml:space="preserve"> fit the data</w:t>
      </w:r>
    </w:p>
    <w:p w:rsidR="7D7C4AC4" w:rsidP="7D7C4AC4" w:rsidRDefault="7D7C4AC4" w14:paraId="446220A6" w14:textId="0C0CD1EC">
      <w:pPr>
        <w:pStyle w:val="NoSpacing"/>
      </w:pPr>
    </w:p>
    <w:p w:rsidR="7D7C4AC4" w:rsidP="7D7C4AC4" w:rsidRDefault="7D7C4AC4" w14:paraId="2F0F5DA5" w14:textId="4B4A3590">
      <w:pPr>
        <w:pStyle w:val="NoSpacing"/>
      </w:pPr>
    </w:p>
    <w:p w:rsidR="7D7C4AC4" w:rsidP="7D7C4AC4" w:rsidRDefault="7D7C4AC4" w14:paraId="656A79CC" w14:textId="22984479">
      <w:pPr>
        <w:pStyle w:val="NoSpacing"/>
      </w:pPr>
    </w:p>
    <w:p w:rsidR="7D7C4AC4" w:rsidP="7D7C4AC4" w:rsidRDefault="7D7C4AC4" w14:paraId="69623069" w14:textId="4E8E34B7">
      <w:pPr>
        <w:pStyle w:val="NoSpacing"/>
      </w:pPr>
    </w:p>
    <w:p w:rsidR="7D7C4AC4" w:rsidP="7D7C4AC4" w:rsidRDefault="7D7C4AC4" w14:paraId="7E4295B6" w14:textId="75F0F504">
      <w:pPr>
        <w:pStyle w:val="NoSpacing"/>
      </w:pPr>
    </w:p>
    <w:p w:rsidR="7D7C4AC4" w:rsidP="7D7C4AC4" w:rsidRDefault="7D7C4AC4" w14:paraId="0AF22A41" w14:textId="544A9D32">
      <w:pPr>
        <w:pStyle w:val="NoSpacing"/>
      </w:pPr>
    </w:p>
    <w:p w:rsidR="7D7C4AC4" w:rsidP="7D7C4AC4" w:rsidRDefault="7D7C4AC4" w14:paraId="652E23D4" w14:textId="46710FBF">
      <w:pPr>
        <w:pStyle w:val="NoSpacing"/>
      </w:pPr>
    </w:p>
    <w:p w:rsidR="7D7C4AC4" w:rsidP="7D7C4AC4" w:rsidRDefault="7D7C4AC4" w14:paraId="6F13104E" w14:textId="05A61D17">
      <w:pPr>
        <w:pStyle w:val="NoSpacing"/>
      </w:pPr>
    </w:p>
    <w:p w:rsidR="7D7C4AC4" w:rsidP="7D7C4AC4" w:rsidRDefault="7D7C4AC4" w14:paraId="108E0143" w14:textId="27EDC5E7">
      <w:pPr>
        <w:pStyle w:val="NoSpacing"/>
      </w:pPr>
    </w:p>
    <w:p w:rsidR="7D7C4AC4" w:rsidP="7D7C4AC4" w:rsidRDefault="7D7C4AC4" w14:paraId="61860CB3" w14:textId="29F95D3E">
      <w:pPr>
        <w:pStyle w:val="NoSpacing"/>
      </w:pPr>
    </w:p>
    <w:p w:rsidR="7D7C4AC4" w:rsidP="7D7C4AC4" w:rsidRDefault="7D7C4AC4" w14:paraId="5968077A" w14:textId="4DCE159A">
      <w:pPr>
        <w:pStyle w:val="NoSpacing"/>
      </w:pPr>
    </w:p>
    <w:p w:rsidR="7D7C4AC4" w:rsidP="7D7C4AC4" w:rsidRDefault="7D7C4AC4" w14:paraId="0FD21A01" w14:textId="61023EC5">
      <w:pPr>
        <w:pStyle w:val="NoSpacing"/>
      </w:pPr>
    </w:p>
    <w:p w:rsidR="4F0A81F4" w:rsidP="7D7C4AC4" w:rsidRDefault="4F0A81F4" w14:paraId="11688685" w14:textId="01E08A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D7C4AC4" w:rsidR="4F0A81F4">
        <w:rPr>
          <w:rStyle w:val="Heading1Char"/>
        </w:rPr>
        <w:t>Annex 3.3.2</w:t>
      </w:r>
    </w:p>
    <w:p w:rsidR="4F0A81F4" w:rsidP="7D7C4AC4" w:rsidRDefault="4F0A81F4" w14:paraId="29566E67" w14:textId="6B72760A">
      <w:pPr>
        <w:pStyle w:val="NoSpacing"/>
      </w:pPr>
      <w:r w:rsidR="4F0A81F4">
        <w:rPr/>
        <w:t>Images of models for phosphore retention benefit</w:t>
      </w:r>
    </w:p>
    <w:p w:rsidR="7D7C4AC4" w:rsidP="7D7C4AC4" w:rsidRDefault="7D7C4AC4" w14:paraId="3EC82B80" w14:textId="78C015A4">
      <w:pPr>
        <w:pStyle w:val="NoSpacing"/>
      </w:pPr>
    </w:p>
    <w:p w:rsidR="4F0A81F4" w:rsidP="7D7C4AC4" w:rsidRDefault="4F0A81F4" w14:paraId="14DF6172" w14:textId="7211BAAB">
      <w:pPr>
        <w:pStyle w:val="NoSpacing"/>
      </w:pPr>
      <w:r w:rsidR="4F0A81F4">
        <w:rPr/>
        <w:t>Data from data_all_numerical_pr_benefit.xlsx</w:t>
      </w:r>
    </w:p>
    <w:p w:rsidR="7D7C4AC4" w:rsidP="7D7C4AC4" w:rsidRDefault="7D7C4AC4" w14:paraId="0C3D82C0" w14:textId="72B7A15B">
      <w:pPr>
        <w:pStyle w:val="NoSpacing"/>
      </w:pPr>
    </w:p>
    <w:p w:rsidR="7D7C4AC4" w:rsidP="7D7C4AC4" w:rsidRDefault="7D7C4AC4" w14:paraId="43841816" w14:textId="2906B446">
      <w:pPr>
        <w:pStyle w:val="NoSpacing"/>
      </w:pPr>
    </w:p>
    <w:p w:rsidR="4F0A81F4" w:rsidP="7D7C4AC4" w:rsidRDefault="4F0A81F4" w14:paraId="6A7EADE9" w14:textId="3CDFDE54">
      <w:pPr>
        <w:pStyle w:val="NoSpacing"/>
      </w:pPr>
      <w:r w:rsidRPr="7D7C4AC4" w:rsidR="4F0A81F4">
        <w:rPr>
          <w:b w:val="1"/>
          <w:bCs w:val="1"/>
        </w:rPr>
        <w:t>Model 1</w:t>
      </w:r>
    </w:p>
    <w:p w:rsidR="57FD6685" w:rsidP="7D7C4AC4" w:rsidRDefault="57FD6685" w14:paraId="79C8F777" w14:textId="2CB422F9">
      <w:pPr>
        <w:pStyle w:val="NoSpacing"/>
      </w:pPr>
      <w:r w:rsidR="57FD6685">
        <w:drawing>
          <wp:inline wp14:editId="3DC9D546" wp14:anchorId="5CC2C886">
            <wp:extent cx="5867700" cy="3333921"/>
            <wp:effectExtent l="0" t="0" r="0" b="0"/>
            <wp:docPr id="1166007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20a6d16f8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700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7C4AC4" w:rsidP="7D7C4AC4" w:rsidRDefault="7D7C4AC4" w14:paraId="4CE3EA1B" w14:textId="3A8E045D">
      <w:pPr>
        <w:pStyle w:val="NoSpacing"/>
      </w:pPr>
    </w:p>
    <w:p w:rsidR="4F0A81F4" w:rsidP="7D7C4AC4" w:rsidRDefault="4F0A81F4" w14:paraId="62D1B8BA" w14:textId="20E78457">
      <w:pPr>
        <w:pStyle w:val="NoSpacing"/>
      </w:pPr>
      <w:r w:rsidRPr="7D7C4AC4" w:rsidR="4F0A81F4">
        <w:rPr>
          <w:b w:val="1"/>
          <w:bCs w:val="1"/>
        </w:rPr>
        <w:t>Note</w:t>
      </w:r>
      <w:r w:rsidR="4F0A81F4">
        <w:rPr/>
        <w:t>:</w:t>
      </w:r>
    </w:p>
    <w:p w:rsidR="7D7C4AC4" w:rsidP="7D7C4AC4" w:rsidRDefault="7D7C4AC4" w14:paraId="3FC19C69" w14:textId="5BF9257F">
      <w:pPr>
        <w:pStyle w:val="NoSpacing"/>
      </w:pPr>
    </w:p>
    <w:p w:rsidR="7D7C4AC4" w:rsidP="7D7C4AC4" w:rsidRDefault="7D7C4AC4" w14:paraId="414FA14A" w14:textId="2EB5C9F3">
      <w:pPr>
        <w:pStyle w:val="NoSpacing"/>
      </w:pPr>
    </w:p>
    <w:p w:rsidR="79A66464" w:rsidP="7D7C4AC4" w:rsidRDefault="79A66464" w14:paraId="210BB534" w14:textId="255C41AA">
      <w:pPr>
        <w:pStyle w:val="NoSpacing"/>
        <w:rPr>
          <w:lang w:val="en-US"/>
        </w:rPr>
      </w:pPr>
      <w:r w:rsidRPr="7D7C4AC4" w:rsidR="79A66464">
        <w:rPr>
          <w:lang w:val="en-US"/>
        </w:rPr>
        <w:t xml:space="preserve">Knowledge 3 tiers, Model PC-MB found that OF19/21/24/F41 </w:t>
      </w:r>
      <w:r w:rsidRPr="7D7C4AC4" w:rsidR="79A66464">
        <w:rPr>
          <w:lang w:val="en-US"/>
        </w:rPr>
        <w:t>had an effect on</w:t>
      </w:r>
      <w:r w:rsidRPr="7D7C4AC4" w:rsidR="79A66464">
        <w:rPr>
          <w:lang w:val="en-US"/>
        </w:rPr>
        <w:t xml:space="preserve"> </w:t>
      </w:r>
      <w:r w:rsidRPr="7D7C4AC4" w:rsidR="79A66464">
        <w:rPr>
          <w:lang w:val="en-US"/>
        </w:rPr>
        <w:t>PR_Benefit</w:t>
      </w:r>
      <w:r w:rsidRPr="7D7C4AC4" w:rsidR="79A66464">
        <w:rPr>
          <w:lang w:val="en-US"/>
        </w:rPr>
        <w:t xml:space="preserve"> while F41/F47/</w:t>
      </w:r>
      <w:r w:rsidRPr="7D7C4AC4" w:rsidR="79A66464">
        <w:rPr>
          <w:lang w:val="en-US"/>
        </w:rPr>
        <w:t>PR_Ben</w:t>
      </w:r>
      <w:r w:rsidRPr="7D7C4AC4" w:rsidR="79A66464">
        <w:rPr>
          <w:lang w:val="en-US"/>
        </w:rPr>
        <w:t xml:space="preserve"> </w:t>
      </w:r>
      <w:r w:rsidRPr="7D7C4AC4" w:rsidR="79A66464">
        <w:rPr>
          <w:lang w:val="en-US"/>
        </w:rPr>
        <w:t>had an effect on</w:t>
      </w:r>
      <w:r w:rsidRPr="7D7C4AC4" w:rsidR="79A66464">
        <w:rPr>
          <w:lang w:val="en-US"/>
        </w:rPr>
        <w:t xml:space="preserve"> PR_Ben_rating. However, these models</w:t>
      </w:r>
      <w:r w:rsidRPr="7D7C4AC4" w:rsidR="79A66464">
        <w:rPr>
          <w:lang w:val="en-US"/>
        </w:rPr>
        <w:t xml:space="preserve"> don'</w:t>
      </w:r>
      <w:r w:rsidRPr="7D7C4AC4" w:rsidR="79A66464">
        <w:rPr>
          <w:lang w:val="en-US"/>
        </w:rPr>
        <w:t>t fit the data</w:t>
      </w:r>
    </w:p>
    <w:p w:rsidR="7D7C4AC4" w:rsidP="7D7C4AC4" w:rsidRDefault="7D7C4AC4" w14:paraId="3EF9830F" w14:textId="0C0CD1EC">
      <w:pPr>
        <w:pStyle w:val="NoSpacing"/>
      </w:pPr>
    </w:p>
    <w:p w:rsidR="7D7C4AC4" w:rsidP="7D7C4AC4" w:rsidRDefault="7D7C4AC4" w14:paraId="773A82C8" w14:textId="4B4A3590">
      <w:pPr>
        <w:pStyle w:val="NoSpacing"/>
      </w:pPr>
    </w:p>
    <w:p w:rsidR="7D7C4AC4" w:rsidP="7D7C4AC4" w:rsidRDefault="7D7C4AC4" w14:paraId="55B3C79D" w14:textId="069667D4">
      <w:pPr>
        <w:pStyle w:val="NoSpacing"/>
      </w:pPr>
    </w:p>
    <w:p w:rsidR="7D7C4AC4" w:rsidP="7D7C4AC4" w:rsidRDefault="7D7C4AC4" w14:paraId="7EE46AAE" w14:textId="45BC0EFF">
      <w:pPr>
        <w:pStyle w:val="NoSpacing"/>
      </w:pPr>
    </w:p>
    <w:p w:rsidR="7D7C4AC4" w:rsidP="7D7C4AC4" w:rsidRDefault="7D7C4AC4" w14:paraId="7B409AA1" w14:textId="58BEFBC0">
      <w:pPr>
        <w:pStyle w:val="NoSpacing"/>
      </w:pPr>
    </w:p>
    <w:p w:rsidR="7D7C4AC4" w:rsidP="7D7C4AC4" w:rsidRDefault="7D7C4AC4" w14:paraId="19F4BA84" w14:textId="3ACEB66B">
      <w:pPr>
        <w:pStyle w:val="NoSpacing"/>
      </w:pPr>
    </w:p>
    <w:p w:rsidR="7D7C4AC4" w:rsidP="7D7C4AC4" w:rsidRDefault="7D7C4AC4" w14:paraId="0473177C" w14:textId="17347C59">
      <w:pPr>
        <w:pStyle w:val="NoSpacing"/>
      </w:pPr>
    </w:p>
    <w:p w:rsidR="7D7C4AC4" w:rsidP="7D7C4AC4" w:rsidRDefault="7D7C4AC4" w14:paraId="02C02466" w14:textId="693F9E30">
      <w:pPr>
        <w:pStyle w:val="NoSpacing"/>
      </w:pPr>
    </w:p>
    <w:p w:rsidR="7D7C4AC4" w:rsidP="7D7C4AC4" w:rsidRDefault="7D7C4AC4" w14:paraId="3946CAD9" w14:textId="70B52611">
      <w:pPr>
        <w:pStyle w:val="NoSpacing"/>
      </w:pPr>
    </w:p>
    <w:p w:rsidR="7D7C4AC4" w:rsidP="7D7C4AC4" w:rsidRDefault="7D7C4AC4" w14:paraId="7908448A" w14:textId="619E0E0F">
      <w:pPr>
        <w:pStyle w:val="NoSpacing"/>
      </w:pPr>
    </w:p>
    <w:p w:rsidR="7D7C4AC4" w:rsidP="7D7C4AC4" w:rsidRDefault="7D7C4AC4" w14:paraId="606C1736" w14:textId="3966FFF8">
      <w:pPr>
        <w:pStyle w:val="NoSpacing"/>
      </w:pPr>
    </w:p>
    <w:p w:rsidR="7D7C4AC4" w:rsidP="7D7C4AC4" w:rsidRDefault="7D7C4AC4" w14:paraId="706F0FF9" w14:textId="10AC371A">
      <w:pPr>
        <w:pStyle w:val="NoSpacing"/>
      </w:pPr>
    </w:p>
    <w:p w:rsidR="7D7C4AC4" w:rsidP="7D7C4AC4" w:rsidRDefault="7D7C4AC4" w14:paraId="2B7E8074" w14:textId="3E09F3AF">
      <w:pPr>
        <w:pStyle w:val="NoSpacing"/>
      </w:pPr>
    </w:p>
    <w:p w:rsidR="4F0A81F4" w:rsidP="7D7C4AC4" w:rsidRDefault="4F0A81F4" w14:paraId="4088B49D" w14:textId="6F61CF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Style w:val="Heading1Char"/>
        </w:rPr>
      </w:pPr>
      <w:r w:rsidRPr="7D7C4AC4" w:rsidR="4F0A81F4">
        <w:rPr>
          <w:rStyle w:val="Heading1Char"/>
        </w:rPr>
        <w:t>Annex 3.4.1</w:t>
      </w:r>
    </w:p>
    <w:p w:rsidR="4F0A81F4" w:rsidP="7D7C4AC4" w:rsidRDefault="4F0A81F4" w14:paraId="1B64B17A" w14:textId="7462AD1E">
      <w:pPr>
        <w:pStyle w:val="NoSpacing"/>
      </w:pPr>
      <w:r w:rsidR="4F0A81F4">
        <w:rPr/>
        <w:t>Images of models for sediment retention</w:t>
      </w:r>
    </w:p>
    <w:p w:rsidR="7D7C4AC4" w:rsidP="7D7C4AC4" w:rsidRDefault="7D7C4AC4" w14:paraId="09D3F923" w14:textId="78C015A4">
      <w:pPr>
        <w:pStyle w:val="NoSpacing"/>
      </w:pPr>
    </w:p>
    <w:p w:rsidR="4F0A81F4" w:rsidP="7D7C4AC4" w:rsidRDefault="4F0A81F4" w14:paraId="1F59EEB0" w14:textId="6483A404">
      <w:pPr>
        <w:pStyle w:val="NoSpacing"/>
      </w:pPr>
      <w:r w:rsidR="4F0A81F4">
        <w:rPr/>
        <w:t>Data from data_all_numerical_sr.xlsx</w:t>
      </w:r>
    </w:p>
    <w:p w:rsidR="7D7C4AC4" w:rsidP="7D7C4AC4" w:rsidRDefault="7D7C4AC4" w14:paraId="0F5699D0" w14:textId="72B7A15B">
      <w:pPr>
        <w:pStyle w:val="NoSpacing"/>
      </w:pPr>
    </w:p>
    <w:p w:rsidR="603FBB7E" w:rsidP="7D7C4AC4" w:rsidRDefault="603FBB7E" w14:paraId="29AE89FF" w14:textId="2B5421B3">
      <w:pPr>
        <w:pStyle w:val="NoSpacing"/>
        <w:bidi w:val="0"/>
        <w:rPr>
          <w:b w:val="1"/>
          <w:bCs w:val="1"/>
        </w:rPr>
      </w:pPr>
      <w:r w:rsidR="603FBB7E">
        <w:rPr/>
        <w:t xml:space="preserve">In the model </w:t>
      </w:r>
      <w:r w:rsidRPr="7D7C4AC4" w:rsidR="603FBB7E">
        <w:rPr>
          <w:b w:val="1"/>
          <w:bCs w:val="1"/>
        </w:rPr>
        <w:t>(of22,26,</w:t>
      </w:r>
      <w:r w:rsidRPr="7D7C4AC4" w:rsidR="603FBB7E">
        <w:rPr>
          <w:b w:val="1"/>
          <w:bCs w:val="1"/>
        </w:rPr>
        <w:t>27,F</w:t>
      </w:r>
      <w:r w:rsidRPr="7D7C4AC4" w:rsidR="603FBB7E">
        <w:rPr>
          <w:b w:val="1"/>
          <w:bCs w:val="1"/>
        </w:rPr>
        <w:t>17,20,22,28,29,31,33,34,35,36,41,42</w:t>
      </w:r>
      <w:r w:rsidRPr="7D7C4AC4" w:rsidR="5A5D573C">
        <w:rPr>
          <w:b w:val="1"/>
          <w:bCs w:val="1"/>
        </w:rPr>
        <w:t>,44,49,S5</w:t>
      </w:r>
      <w:r w:rsidRPr="7D7C4AC4" w:rsidR="603FBB7E">
        <w:rPr>
          <w:b w:val="1"/>
          <w:bCs w:val="1"/>
        </w:rPr>
        <w:t>)</w:t>
      </w:r>
    </w:p>
    <w:p w:rsidR="7D7C4AC4" w:rsidP="7D7C4AC4" w:rsidRDefault="7D7C4AC4" w14:paraId="299C3F4F" w14:textId="2906B446">
      <w:pPr>
        <w:pStyle w:val="NoSpacing"/>
      </w:pPr>
    </w:p>
    <w:p w:rsidR="4F0A81F4" w:rsidP="7D7C4AC4" w:rsidRDefault="4F0A81F4" w14:paraId="4A912698" w14:textId="3CDFDE54">
      <w:pPr>
        <w:pStyle w:val="NoSpacing"/>
      </w:pPr>
      <w:r w:rsidRPr="7D7C4AC4" w:rsidR="4F0A81F4">
        <w:rPr>
          <w:b w:val="1"/>
          <w:bCs w:val="1"/>
        </w:rPr>
        <w:t>Model 1</w:t>
      </w:r>
    </w:p>
    <w:p w:rsidR="7D7C4AC4" w:rsidP="7D7C4AC4" w:rsidRDefault="7D7C4AC4" w14:paraId="01CA53DE" w14:textId="78423B02">
      <w:pPr>
        <w:pStyle w:val="NoSpacing"/>
        <w:bidi w:val="0"/>
        <w:rPr>
          <w:b w:val="1"/>
          <w:bCs w:val="1"/>
        </w:rPr>
      </w:pPr>
    </w:p>
    <w:p w:rsidR="78FFE0A9" w:rsidP="7D7C4AC4" w:rsidRDefault="78FFE0A9" w14:paraId="3858275C" w14:textId="14DED993">
      <w:pPr>
        <w:pStyle w:val="NoSpacing"/>
      </w:pPr>
      <w:r w:rsidR="78FFE0A9">
        <w:drawing>
          <wp:inline wp14:editId="5BE44570" wp14:anchorId="4B85F44B">
            <wp:extent cx="5943600" cy="3314700"/>
            <wp:effectExtent l="0" t="0" r="0" b="0"/>
            <wp:docPr id="2071191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0f96d5cd3c43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7C4AC4" w:rsidP="7D7C4AC4" w:rsidRDefault="7D7C4AC4" w14:paraId="079AA2A9" w14:textId="51346E45">
      <w:pPr>
        <w:pStyle w:val="NoSpacing"/>
      </w:pPr>
    </w:p>
    <w:p w:rsidR="4F0A81F4" w:rsidP="7D7C4AC4" w:rsidRDefault="4F0A81F4" w14:paraId="32E139F3" w14:textId="20E78457">
      <w:pPr>
        <w:pStyle w:val="NoSpacing"/>
      </w:pPr>
      <w:r w:rsidRPr="7D7C4AC4" w:rsidR="4F0A81F4">
        <w:rPr>
          <w:b w:val="1"/>
          <w:bCs w:val="1"/>
        </w:rPr>
        <w:t>Note</w:t>
      </w:r>
      <w:r w:rsidR="4F0A81F4">
        <w:rPr/>
        <w:t>:</w:t>
      </w:r>
    </w:p>
    <w:p w:rsidR="7D7C4AC4" w:rsidP="7D7C4AC4" w:rsidRDefault="7D7C4AC4" w14:paraId="08E5C7BC" w14:textId="22A6DE10">
      <w:pPr>
        <w:pStyle w:val="NoSpacing"/>
      </w:pPr>
    </w:p>
    <w:p w:rsidR="7D7C4AC4" w:rsidP="7D7C4AC4" w:rsidRDefault="7D7C4AC4" w14:paraId="1815BC19" w14:textId="2EB5C9F3">
      <w:pPr>
        <w:pStyle w:val="NoSpacing"/>
      </w:pPr>
    </w:p>
    <w:p w:rsidR="0419778B" w:rsidP="7D7C4AC4" w:rsidRDefault="0419778B" w14:paraId="52A3F1E6" w14:textId="38E164AE">
      <w:pPr>
        <w:pStyle w:val="NoSpacing"/>
        <w:rPr>
          <w:lang w:val="en-US"/>
        </w:rPr>
      </w:pPr>
      <w:r w:rsidRPr="7D7C4AC4" w:rsidR="0419778B">
        <w:rPr>
          <w:lang w:val="en-US"/>
        </w:rPr>
        <w:t xml:space="preserve">Knowledge 3 tiers, Model PC-MB found that OF22/OF33/F43/F45/F49 </w:t>
      </w:r>
      <w:r w:rsidRPr="7D7C4AC4" w:rsidR="0419778B">
        <w:rPr>
          <w:lang w:val="en-US"/>
        </w:rPr>
        <w:t>had an effect on</w:t>
      </w:r>
      <w:r w:rsidRPr="7D7C4AC4" w:rsidR="0419778B">
        <w:rPr>
          <w:lang w:val="en-US"/>
        </w:rPr>
        <w:t xml:space="preserve"> SR while F14/S</w:t>
      </w:r>
      <w:r w:rsidRPr="7D7C4AC4" w:rsidR="0419778B">
        <w:rPr>
          <w:lang w:val="en-US"/>
        </w:rPr>
        <w:t xml:space="preserve">R </w:t>
      </w:r>
      <w:r w:rsidRPr="7D7C4AC4" w:rsidR="0419778B">
        <w:rPr>
          <w:lang w:val="en-US"/>
        </w:rPr>
        <w:t xml:space="preserve">had an effect </w:t>
      </w:r>
      <w:r w:rsidRPr="7D7C4AC4" w:rsidR="0419778B">
        <w:rPr>
          <w:lang w:val="en-US"/>
        </w:rPr>
        <w:t>o</w:t>
      </w:r>
      <w:r w:rsidRPr="7D7C4AC4" w:rsidR="0419778B">
        <w:rPr>
          <w:lang w:val="en-US"/>
        </w:rPr>
        <w:t>n</w:t>
      </w:r>
      <w:r w:rsidRPr="7D7C4AC4" w:rsidR="0419778B">
        <w:rPr>
          <w:lang w:val="en-US"/>
        </w:rPr>
        <w:t xml:space="preserve"> </w:t>
      </w:r>
      <w:r w:rsidRPr="7D7C4AC4" w:rsidR="0419778B">
        <w:rPr>
          <w:lang w:val="en-US"/>
        </w:rPr>
        <w:t>SR_Functi</w:t>
      </w:r>
      <w:r w:rsidRPr="7D7C4AC4" w:rsidR="0419778B">
        <w:rPr>
          <w:lang w:val="en-US"/>
        </w:rPr>
        <w:t>on</w:t>
      </w:r>
      <w:r w:rsidRPr="7D7C4AC4" w:rsidR="0419778B">
        <w:rPr>
          <w:lang w:val="en-US"/>
        </w:rPr>
        <w:t>. However, these model</w:t>
      </w:r>
      <w:r w:rsidRPr="7D7C4AC4" w:rsidR="0419778B">
        <w:rPr>
          <w:lang w:val="en-US"/>
        </w:rPr>
        <w:t xml:space="preserve">s </w:t>
      </w:r>
      <w:r w:rsidRPr="7D7C4AC4" w:rsidR="0419778B">
        <w:rPr>
          <w:lang w:val="en-US"/>
        </w:rPr>
        <w:t>don</w:t>
      </w:r>
      <w:r w:rsidRPr="7D7C4AC4" w:rsidR="0419778B">
        <w:rPr>
          <w:lang w:val="en-US"/>
        </w:rPr>
        <w:t>'t</w:t>
      </w:r>
      <w:r w:rsidRPr="7D7C4AC4" w:rsidR="0419778B">
        <w:rPr>
          <w:lang w:val="en-US"/>
        </w:rPr>
        <w:t xml:space="preserve"> fit the data</w:t>
      </w:r>
    </w:p>
    <w:p w:rsidR="7D7C4AC4" w:rsidP="7D7C4AC4" w:rsidRDefault="7D7C4AC4" w14:paraId="19637350" w14:textId="7818E538">
      <w:pPr>
        <w:pStyle w:val="NoSpacing"/>
      </w:pPr>
    </w:p>
    <w:p w:rsidR="7D7C4AC4" w:rsidP="7D7C4AC4" w:rsidRDefault="7D7C4AC4" w14:paraId="385309F7" w14:textId="22984479">
      <w:pPr>
        <w:pStyle w:val="NoSpacing"/>
      </w:pPr>
    </w:p>
    <w:p w:rsidR="7D7C4AC4" w:rsidP="7D7C4AC4" w:rsidRDefault="7D7C4AC4" w14:paraId="0E30A462" w14:textId="4E8E34B7">
      <w:pPr>
        <w:pStyle w:val="NoSpacing"/>
      </w:pPr>
    </w:p>
    <w:p w:rsidR="7D7C4AC4" w:rsidP="7D7C4AC4" w:rsidRDefault="7D7C4AC4" w14:paraId="37A11575" w14:textId="75F0F504">
      <w:pPr>
        <w:pStyle w:val="NoSpacing"/>
      </w:pPr>
    </w:p>
    <w:p w:rsidR="7D7C4AC4" w:rsidP="7D7C4AC4" w:rsidRDefault="7D7C4AC4" w14:paraId="072D5C19" w14:textId="544A9D32">
      <w:pPr>
        <w:pStyle w:val="NoSpacing"/>
      </w:pPr>
    </w:p>
    <w:p w:rsidR="7D7C4AC4" w:rsidP="7D7C4AC4" w:rsidRDefault="7D7C4AC4" w14:paraId="099B6BAC" w14:textId="46710FBF">
      <w:pPr>
        <w:pStyle w:val="NoSpacing"/>
      </w:pPr>
    </w:p>
    <w:p w:rsidR="7D7C4AC4" w:rsidP="7D7C4AC4" w:rsidRDefault="7D7C4AC4" w14:paraId="3E1DF286" w14:textId="05A61D17">
      <w:pPr>
        <w:pStyle w:val="NoSpacing"/>
      </w:pPr>
    </w:p>
    <w:p w:rsidR="7D7C4AC4" w:rsidP="7D7C4AC4" w:rsidRDefault="7D7C4AC4" w14:paraId="0F517A1B" w14:textId="27EDC5E7">
      <w:pPr>
        <w:pStyle w:val="NoSpacing"/>
      </w:pPr>
    </w:p>
    <w:p w:rsidR="7D7C4AC4" w:rsidP="7D7C4AC4" w:rsidRDefault="7D7C4AC4" w14:paraId="118E03DC" w14:textId="29F95D3E">
      <w:pPr>
        <w:pStyle w:val="NoSpacing"/>
      </w:pPr>
    </w:p>
    <w:p w:rsidR="4F0A81F4" w:rsidP="7D7C4AC4" w:rsidRDefault="4F0A81F4" w14:paraId="115937B4" w14:textId="32083DCA">
      <w:pPr>
        <w:pStyle w:val="Normal"/>
      </w:pPr>
      <w:r w:rsidRPr="7D7C4AC4" w:rsidR="4F0A81F4">
        <w:rPr>
          <w:rStyle w:val="Heading1Char"/>
        </w:rPr>
        <w:t>Annex 3.4.2</w:t>
      </w:r>
    </w:p>
    <w:p w:rsidR="4F0A81F4" w:rsidP="7D7C4AC4" w:rsidRDefault="4F0A81F4" w14:paraId="4C5649BB" w14:textId="5818BFC0">
      <w:pPr>
        <w:pStyle w:val="NoSpacing"/>
      </w:pPr>
      <w:r w:rsidR="4F0A81F4">
        <w:rPr/>
        <w:t>Images of models for sediment retention benefit</w:t>
      </w:r>
    </w:p>
    <w:p w:rsidR="7D7C4AC4" w:rsidP="7D7C4AC4" w:rsidRDefault="7D7C4AC4" w14:paraId="71E88DDE" w14:textId="78C015A4">
      <w:pPr>
        <w:pStyle w:val="NoSpacing"/>
      </w:pPr>
    </w:p>
    <w:p w:rsidR="4F0A81F4" w:rsidP="7D7C4AC4" w:rsidRDefault="4F0A81F4" w14:paraId="30D69852" w14:textId="64634895">
      <w:pPr>
        <w:pStyle w:val="NoSpacing"/>
      </w:pPr>
      <w:r w:rsidR="4F0A81F4">
        <w:rPr/>
        <w:t>Data from data_all_numerical_sr_benefit.xlsx</w:t>
      </w:r>
    </w:p>
    <w:p w:rsidR="7D7C4AC4" w:rsidP="7D7C4AC4" w:rsidRDefault="7D7C4AC4" w14:paraId="11A863D6" w14:textId="72B7A15B">
      <w:pPr>
        <w:pStyle w:val="NoSpacing"/>
      </w:pPr>
    </w:p>
    <w:p w:rsidR="7D7C4AC4" w:rsidP="7D7C4AC4" w:rsidRDefault="7D7C4AC4" w14:paraId="68BF4B61" w14:textId="2906B446">
      <w:pPr>
        <w:pStyle w:val="NoSpacing"/>
      </w:pPr>
    </w:p>
    <w:p w:rsidR="4F0A81F4" w:rsidP="7D7C4AC4" w:rsidRDefault="4F0A81F4" w14:paraId="14F99C69" w14:textId="3CDFDE54">
      <w:pPr>
        <w:pStyle w:val="NoSpacing"/>
      </w:pPr>
      <w:r w:rsidRPr="7D7C4AC4" w:rsidR="4F0A81F4">
        <w:rPr>
          <w:b w:val="1"/>
          <w:bCs w:val="1"/>
        </w:rPr>
        <w:t>Model 1</w:t>
      </w:r>
    </w:p>
    <w:p w:rsidR="693217CE" w:rsidP="7D7C4AC4" w:rsidRDefault="693217CE" w14:paraId="2E12685A" w14:textId="20B3022E">
      <w:pPr>
        <w:pStyle w:val="NoSpacing"/>
      </w:pPr>
      <w:r w:rsidR="693217CE">
        <w:drawing>
          <wp:inline wp14:editId="352D0E91" wp14:anchorId="0B15459B">
            <wp:extent cx="4667491" cy="3079908"/>
            <wp:effectExtent l="0" t="0" r="0" b="0"/>
            <wp:docPr id="1968553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2b79e78f8b48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91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7C4AC4" w:rsidP="7D7C4AC4" w:rsidRDefault="7D7C4AC4" w14:paraId="51CDC128" w14:textId="3A8E045D">
      <w:pPr>
        <w:pStyle w:val="NoSpacing"/>
      </w:pPr>
    </w:p>
    <w:p w:rsidR="4F0A81F4" w:rsidP="7D7C4AC4" w:rsidRDefault="4F0A81F4" w14:paraId="01ECF43A" w14:textId="20E78457">
      <w:pPr>
        <w:pStyle w:val="NoSpacing"/>
      </w:pPr>
      <w:r w:rsidRPr="7D7C4AC4" w:rsidR="4F0A81F4">
        <w:rPr>
          <w:b w:val="1"/>
          <w:bCs w:val="1"/>
        </w:rPr>
        <w:t>Note</w:t>
      </w:r>
      <w:r w:rsidR="4F0A81F4">
        <w:rPr/>
        <w:t>:</w:t>
      </w:r>
    </w:p>
    <w:p w:rsidR="7D7C4AC4" w:rsidP="7D7C4AC4" w:rsidRDefault="7D7C4AC4" w14:paraId="3AC570DB" w14:textId="5BF9257F">
      <w:pPr>
        <w:pStyle w:val="NoSpacing"/>
      </w:pPr>
    </w:p>
    <w:p w:rsidR="7D7C4AC4" w:rsidP="7D7C4AC4" w:rsidRDefault="7D7C4AC4" w14:paraId="7510468F" w14:textId="6E3B3593">
      <w:pPr>
        <w:pStyle w:val="NoSpacing"/>
      </w:pPr>
    </w:p>
    <w:p w:rsidR="75E86DE5" w:rsidP="7D7C4AC4" w:rsidRDefault="75E86DE5" w14:paraId="58C5818B" w14:textId="2A820E6D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lang w:val="en-US"/>
        </w:rPr>
      </w:pPr>
      <w:r w:rsidRPr="7D7C4AC4" w:rsidR="75E86DE5">
        <w:rPr>
          <w:lang w:val="en-US"/>
        </w:rPr>
        <w:t xml:space="preserve">Knowledge 3 tiers, Model PC-MB found that F41/OF19/OF21 </w:t>
      </w:r>
      <w:r w:rsidRPr="7D7C4AC4" w:rsidR="75E86DE5">
        <w:rPr>
          <w:lang w:val="en-US"/>
        </w:rPr>
        <w:t>had an effect on</w:t>
      </w:r>
      <w:r w:rsidRPr="7D7C4AC4" w:rsidR="75E86DE5">
        <w:rPr>
          <w:lang w:val="en-US"/>
        </w:rPr>
        <w:t xml:space="preserve"> SR while VCHWC/SR </w:t>
      </w:r>
      <w:r w:rsidRPr="7D7C4AC4" w:rsidR="75E86DE5">
        <w:rPr>
          <w:lang w:val="en-US"/>
        </w:rPr>
        <w:t>had an effect on</w:t>
      </w:r>
      <w:r w:rsidRPr="7D7C4AC4" w:rsidR="75E86DE5">
        <w:rPr>
          <w:lang w:val="en-US"/>
        </w:rPr>
        <w:t xml:space="preserve"> </w:t>
      </w:r>
      <w:r w:rsidRPr="7D7C4AC4" w:rsidR="75E86DE5">
        <w:rPr>
          <w:lang w:val="en-US"/>
        </w:rPr>
        <w:t>SR_Function</w:t>
      </w:r>
      <w:r w:rsidRPr="7D7C4AC4" w:rsidR="75E86DE5">
        <w:rPr>
          <w:lang w:val="en-US"/>
        </w:rPr>
        <w:t>. This model fits the data with a chi square of 31.1730 and a p value of P Value = 5.4934E-4</w:t>
      </w:r>
    </w:p>
    <w:p w:rsidR="7D7C4AC4" w:rsidP="7D7C4AC4" w:rsidRDefault="7D7C4AC4" w14:paraId="03D754CD" w14:textId="22984479">
      <w:pPr>
        <w:pStyle w:val="NoSpacing"/>
      </w:pPr>
    </w:p>
    <w:p w:rsidR="7D7C4AC4" w:rsidP="7D7C4AC4" w:rsidRDefault="7D7C4AC4" w14:paraId="2E38B8E5" w14:textId="68CC92F6">
      <w:pPr>
        <w:pStyle w:val="NoSpacing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742001"/>
    <w:rsid w:val="0076CCEE"/>
    <w:rsid w:val="00F510E0"/>
    <w:rsid w:val="0141CC69"/>
    <w:rsid w:val="01E490A5"/>
    <w:rsid w:val="01EBD46A"/>
    <w:rsid w:val="01F3C04E"/>
    <w:rsid w:val="0215A0E2"/>
    <w:rsid w:val="02202FAA"/>
    <w:rsid w:val="02E62E09"/>
    <w:rsid w:val="03B3A3D9"/>
    <w:rsid w:val="03BC675D"/>
    <w:rsid w:val="0419778B"/>
    <w:rsid w:val="04406084"/>
    <w:rsid w:val="045B52E2"/>
    <w:rsid w:val="049A782E"/>
    <w:rsid w:val="056F4ED4"/>
    <w:rsid w:val="05B7D40C"/>
    <w:rsid w:val="0636488F"/>
    <w:rsid w:val="069430A4"/>
    <w:rsid w:val="07217322"/>
    <w:rsid w:val="0740FC0E"/>
    <w:rsid w:val="075F6FB6"/>
    <w:rsid w:val="0793874E"/>
    <w:rsid w:val="07A3D236"/>
    <w:rsid w:val="07D9F978"/>
    <w:rsid w:val="083856CE"/>
    <w:rsid w:val="088D2455"/>
    <w:rsid w:val="092F47C8"/>
    <w:rsid w:val="0972009B"/>
    <w:rsid w:val="0988FF3B"/>
    <w:rsid w:val="09DAA6C0"/>
    <w:rsid w:val="0AA9EC87"/>
    <w:rsid w:val="0AD2AD80"/>
    <w:rsid w:val="0C2BDFBA"/>
    <w:rsid w:val="0C43788E"/>
    <w:rsid w:val="0C5B791F"/>
    <w:rsid w:val="0D19FE8A"/>
    <w:rsid w:val="0D56342C"/>
    <w:rsid w:val="0D934E08"/>
    <w:rsid w:val="0DBA6961"/>
    <w:rsid w:val="0DE26241"/>
    <w:rsid w:val="0E5E966E"/>
    <w:rsid w:val="0EC93273"/>
    <w:rsid w:val="0F2E1EE5"/>
    <w:rsid w:val="10047173"/>
    <w:rsid w:val="102D589E"/>
    <w:rsid w:val="110DA7BA"/>
    <w:rsid w:val="111F58D6"/>
    <w:rsid w:val="1122F03E"/>
    <w:rsid w:val="115EB1DA"/>
    <w:rsid w:val="1225DCD0"/>
    <w:rsid w:val="123F6E95"/>
    <w:rsid w:val="12BB2937"/>
    <w:rsid w:val="13617095"/>
    <w:rsid w:val="13B81E40"/>
    <w:rsid w:val="15DD628F"/>
    <w:rsid w:val="15DD8ABA"/>
    <w:rsid w:val="16FFB69B"/>
    <w:rsid w:val="17590546"/>
    <w:rsid w:val="177D8038"/>
    <w:rsid w:val="17B2B9A9"/>
    <w:rsid w:val="17E7E3AB"/>
    <w:rsid w:val="185FA557"/>
    <w:rsid w:val="18CBF5CE"/>
    <w:rsid w:val="1910C4DA"/>
    <w:rsid w:val="1975524A"/>
    <w:rsid w:val="1A72B13D"/>
    <w:rsid w:val="1ABE5967"/>
    <w:rsid w:val="1B903E56"/>
    <w:rsid w:val="1BB3D344"/>
    <w:rsid w:val="1CCA3EB6"/>
    <w:rsid w:val="1CF9F250"/>
    <w:rsid w:val="1D18AB2F"/>
    <w:rsid w:val="1E37185C"/>
    <w:rsid w:val="1F3F499C"/>
    <w:rsid w:val="1F916A3C"/>
    <w:rsid w:val="1FB4FF26"/>
    <w:rsid w:val="1FB58F6A"/>
    <w:rsid w:val="1FDA7EA2"/>
    <w:rsid w:val="1FF2D0AF"/>
    <w:rsid w:val="206F3E04"/>
    <w:rsid w:val="220FA1EC"/>
    <w:rsid w:val="24EF34A2"/>
    <w:rsid w:val="254C09E9"/>
    <w:rsid w:val="27300979"/>
    <w:rsid w:val="279295D9"/>
    <w:rsid w:val="27BEAFCF"/>
    <w:rsid w:val="27EE335E"/>
    <w:rsid w:val="28487388"/>
    <w:rsid w:val="285407C8"/>
    <w:rsid w:val="28F9C08B"/>
    <w:rsid w:val="2947EF2B"/>
    <w:rsid w:val="29DE05DA"/>
    <w:rsid w:val="2B3C5A3A"/>
    <w:rsid w:val="2C5769DD"/>
    <w:rsid w:val="2C60C9A5"/>
    <w:rsid w:val="2E08A4A2"/>
    <w:rsid w:val="2E672339"/>
    <w:rsid w:val="2E79BD73"/>
    <w:rsid w:val="2EB176FD"/>
    <w:rsid w:val="2F2946C2"/>
    <w:rsid w:val="30C51723"/>
    <w:rsid w:val="30D1BF6E"/>
    <w:rsid w:val="30FE27C5"/>
    <w:rsid w:val="31212F3A"/>
    <w:rsid w:val="315597CC"/>
    <w:rsid w:val="31AB3A21"/>
    <w:rsid w:val="31B88AF0"/>
    <w:rsid w:val="31BD13FE"/>
    <w:rsid w:val="328DFBA1"/>
    <w:rsid w:val="331D48B2"/>
    <w:rsid w:val="343E4690"/>
    <w:rsid w:val="357435DE"/>
    <w:rsid w:val="35DA8192"/>
    <w:rsid w:val="35F6A610"/>
    <w:rsid w:val="362EC3FA"/>
    <w:rsid w:val="36DCC61B"/>
    <w:rsid w:val="374B87CB"/>
    <w:rsid w:val="37BC2E30"/>
    <w:rsid w:val="396B80E1"/>
    <w:rsid w:val="3A5A7B1E"/>
    <w:rsid w:val="3AFEF21F"/>
    <w:rsid w:val="3B11CD83"/>
    <w:rsid w:val="3B1786C3"/>
    <w:rsid w:val="3B186F46"/>
    <w:rsid w:val="3B1B905E"/>
    <w:rsid w:val="3C7DF823"/>
    <w:rsid w:val="3D218930"/>
    <w:rsid w:val="3D830E76"/>
    <w:rsid w:val="3D8ABA87"/>
    <w:rsid w:val="3D921E3E"/>
    <w:rsid w:val="3E436C4F"/>
    <w:rsid w:val="3E8152E2"/>
    <w:rsid w:val="3EB1463B"/>
    <w:rsid w:val="3EBB5049"/>
    <w:rsid w:val="3EC17B4F"/>
    <w:rsid w:val="3F60CDC8"/>
    <w:rsid w:val="3F99AF12"/>
    <w:rsid w:val="40A05E16"/>
    <w:rsid w:val="40AD9158"/>
    <w:rsid w:val="40AEC292"/>
    <w:rsid w:val="40DAC3F5"/>
    <w:rsid w:val="41D7CB4F"/>
    <w:rsid w:val="422A373E"/>
    <w:rsid w:val="42444C50"/>
    <w:rsid w:val="42635338"/>
    <w:rsid w:val="4350C2FC"/>
    <w:rsid w:val="442228E0"/>
    <w:rsid w:val="446B3D1B"/>
    <w:rsid w:val="44A8B1B8"/>
    <w:rsid w:val="452CE377"/>
    <w:rsid w:val="45FEB759"/>
    <w:rsid w:val="461176E1"/>
    <w:rsid w:val="46F5674A"/>
    <w:rsid w:val="4736ADB9"/>
    <w:rsid w:val="4902BD90"/>
    <w:rsid w:val="49C34777"/>
    <w:rsid w:val="4A4EC1A7"/>
    <w:rsid w:val="4A889AB3"/>
    <w:rsid w:val="4A9F7490"/>
    <w:rsid w:val="4B059FCC"/>
    <w:rsid w:val="4B87A5AE"/>
    <w:rsid w:val="4BA1B0EA"/>
    <w:rsid w:val="4C5DC8BD"/>
    <w:rsid w:val="4CC7E9C2"/>
    <w:rsid w:val="4D00349A"/>
    <w:rsid w:val="4D02148A"/>
    <w:rsid w:val="4D8807D2"/>
    <w:rsid w:val="4DAD2F9E"/>
    <w:rsid w:val="4DC03B75"/>
    <w:rsid w:val="4F0A81F4"/>
    <w:rsid w:val="4FB084D5"/>
    <w:rsid w:val="4FE19A03"/>
    <w:rsid w:val="501B85D1"/>
    <w:rsid w:val="504ED587"/>
    <w:rsid w:val="5087E004"/>
    <w:rsid w:val="511D8776"/>
    <w:rsid w:val="512F7715"/>
    <w:rsid w:val="51B263FE"/>
    <w:rsid w:val="523F0695"/>
    <w:rsid w:val="52E75B86"/>
    <w:rsid w:val="53002B57"/>
    <w:rsid w:val="531EAF3D"/>
    <w:rsid w:val="54103226"/>
    <w:rsid w:val="547AE6AD"/>
    <w:rsid w:val="54C87007"/>
    <w:rsid w:val="54DFEF16"/>
    <w:rsid w:val="551486DA"/>
    <w:rsid w:val="55BD60EF"/>
    <w:rsid w:val="56184166"/>
    <w:rsid w:val="565DF1C4"/>
    <w:rsid w:val="56B92C92"/>
    <w:rsid w:val="56D82AB9"/>
    <w:rsid w:val="56E08CA3"/>
    <w:rsid w:val="57FD6685"/>
    <w:rsid w:val="584AF9A7"/>
    <w:rsid w:val="587282BE"/>
    <w:rsid w:val="588F69C1"/>
    <w:rsid w:val="596728F3"/>
    <w:rsid w:val="5978EF46"/>
    <w:rsid w:val="5A0E531F"/>
    <w:rsid w:val="5A2B3A22"/>
    <w:rsid w:val="5A3A6C18"/>
    <w:rsid w:val="5A5D573C"/>
    <w:rsid w:val="5AE6F925"/>
    <w:rsid w:val="5B438C1D"/>
    <w:rsid w:val="5B9D0E43"/>
    <w:rsid w:val="5BE364A6"/>
    <w:rsid w:val="5BEB8C91"/>
    <w:rsid w:val="5BFDE7BE"/>
    <w:rsid w:val="5CBE2E60"/>
    <w:rsid w:val="5CF784B7"/>
    <w:rsid w:val="5D5B07CC"/>
    <w:rsid w:val="5DA59C0C"/>
    <w:rsid w:val="5E44A283"/>
    <w:rsid w:val="5EC2F362"/>
    <w:rsid w:val="5ECA1101"/>
    <w:rsid w:val="5EF9275E"/>
    <w:rsid w:val="5FAA0BF4"/>
    <w:rsid w:val="5FE4D349"/>
    <w:rsid w:val="5FF5CF22"/>
    <w:rsid w:val="5FFF6CC8"/>
    <w:rsid w:val="603FBB7E"/>
    <w:rsid w:val="61207A5A"/>
    <w:rsid w:val="618DCAB2"/>
    <w:rsid w:val="6335E6F1"/>
    <w:rsid w:val="640D2D93"/>
    <w:rsid w:val="64482E1B"/>
    <w:rsid w:val="6495B8AA"/>
    <w:rsid w:val="650C0C25"/>
    <w:rsid w:val="6561A673"/>
    <w:rsid w:val="6601A2CA"/>
    <w:rsid w:val="66786F1E"/>
    <w:rsid w:val="668CEE35"/>
    <w:rsid w:val="669143DF"/>
    <w:rsid w:val="66F094CD"/>
    <w:rsid w:val="673A83BF"/>
    <w:rsid w:val="6779226D"/>
    <w:rsid w:val="691DA91A"/>
    <w:rsid w:val="693217CE"/>
    <w:rsid w:val="6938D68E"/>
    <w:rsid w:val="69A75F9E"/>
    <w:rsid w:val="6A0F5799"/>
    <w:rsid w:val="6A4D35E3"/>
    <w:rsid w:val="6B083754"/>
    <w:rsid w:val="6B2FF38A"/>
    <w:rsid w:val="6C286FEB"/>
    <w:rsid w:val="6CC07A23"/>
    <w:rsid w:val="6D623914"/>
    <w:rsid w:val="6D8F8815"/>
    <w:rsid w:val="6F1515A7"/>
    <w:rsid w:val="6FCC8BA3"/>
    <w:rsid w:val="70C58DB0"/>
    <w:rsid w:val="70FBE10E"/>
    <w:rsid w:val="713760B2"/>
    <w:rsid w:val="713EB2CD"/>
    <w:rsid w:val="717CE2E9"/>
    <w:rsid w:val="717EB3E9"/>
    <w:rsid w:val="7278F19A"/>
    <w:rsid w:val="7364CD76"/>
    <w:rsid w:val="73D14AE6"/>
    <w:rsid w:val="74783592"/>
    <w:rsid w:val="75119B0E"/>
    <w:rsid w:val="75576715"/>
    <w:rsid w:val="75E86DE5"/>
    <w:rsid w:val="7616D10B"/>
    <w:rsid w:val="7629AF4B"/>
    <w:rsid w:val="771D41FE"/>
    <w:rsid w:val="774549B4"/>
    <w:rsid w:val="77742001"/>
    <w:rsid w:val="77CE0CC6"/>
    <w:rsid w:val="77F23183"/>
    <w:rsid w:val="7835BBD9"/>
    <w:rsid w:val="78FCB0C2"/>
    <w:rsid w:val="78FFE0A9"/>
    <w:rsid w:val="79267C7E"/>
    <w:rsid w:val="7943EAC7"/>
    <w:rsid w:val="79A5BB4A"/>
    <w:rsid w:val="79A66464"/>
    <w:rsid w:val="7A55C833"/>
    <w:rsid w:val="7B6D2D77"/>
    <w:rsid w:val="7C2DD5AC"/>
    <w:rsid w:val="7C9045AF"/>
    <w:rsid w:val="7CA70CE2"/>
    <w:rsid w:val="7D7C4AC4"/>
    <w:rsid w:val="7DC13BB9"/>
    <w:rsid w:val="7E0A2BA6"/>
    <w:rsid w:val="7E9B2E6C"/>
    <w:rsid w:val="7EAAAAA2"/>
    <w:rsid w:val="7F033BC6"/>
    <w:rsid w:val="7FB140E9"/>
    <w:rsid w:val="7FCF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72BA"/>
  <w15:chartTrackingRefBased/>
  <w15:docId w15:val="{A7D79310-BCD8-4574-9B0B-678ACE90C3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5.png" Id="R0b501fb3b472415e" /><Relationship Type="http://schemas.openxmlformats.org/officeDocument/2006/relationships/image" Target="/media/image26.png" Id="Re308efbd438048ac" /><Relationship Type="http://schemas.openxmlformats.org/officeDocument/2006/relationships/image" Target="/media/image27.png" Id="R6dfd0cecc0ac4f1a" /><Relationship Type="http://schemas.openxmlformats.org/officeDocument/2006/relationships/image" Target="/media/image28.png" Id="Rc2850ab756fc4a9a" /><Relationship Type="http://schemas.openxmlformats.org/officeDocument/2006/relationships/image" Target="/media/image29.png" Id="Rf110054230b540d8" /><Relationship Type="http://schemas.openxmlformats.org/officeDocument/2006/relationships/image" Target="/media/image39.png" Id="R4f720a6d16f84986" /><Relationship Type="http://schemas.openxmlformats.org/officeDocument/2006/relationships/image" Target="/media/image3a.png" Id="Re30f96d5cd3c43c5" /><Relationship Type="http://schemas.openxmlformats.org/officeDocument/2006/relationships/image" Target="/media/image3b.png" Id="R492b79e78f8b48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2024-04-01T23:56:17.4889984Z</dcterms:created>
  <dcterms:modified xsi:type="dcterms:W3CDTF">2024-04-24T20:49:31.1532985Z</dcterms:modified>
  <dc:creator>Marc-André Blais</dc:creator>
  <lastModifiedBy>Marc-André Blais</lastModifiedBy>
</coreProperties>
</file>