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(Dz.U. z 2023 r. poz. 991 ze zm.), wnoszę o podanie bez zbędnej zwłoki, nie później niż w terminie 7 dni od dnia otrzymania niniejszego wniosku </w:t>
      </w:r>
      <w:r>
        <w:rPr>
          <w:rStyle w:val="Emphasis"/>
        </w:rPr>
        <w:t>(ustawa nie wyznacza terminu ustawowego — termin 7-dniowy wyznaczam jako rozsądny)</w:t>
      </w:r>
      <w:r>
        <w:rPr/>
        <w:t>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Dokładnej nazwy i adresu zakładu ubezpieczeń, w którym podmiot leczniczy / lekarz prowadzący posiadał zawartą umowę obowiązkowego ubezpieczenia odpowiedzialności cywilnej (OC) w dacie ........................ r. (okres udzielania świadczeń);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Serii i numeru polisy ubezpieczeniowej OC;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polisy. 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Wskazówki:</w:t>
      </w:r>
      <w:r>
        <w:rPr/>
        <w:br/>
      </w:r>
      <w:r>
        <w:rPr>
          <w:rStyle w:val="Emphasis"/>
        </w:rPr>
        <w:t>1. Pismo należy złożyć w 2 egzemplarzach w rejestracji podmiotu (jeden egzemplarz z pieczątką i datą wpływu zachować dla siebie) lub nadać listem poleconym ze zwrotnym potwierdzeniem odbioru (ZPO).</w:t>
      </w:r>
      <w:r>
        <w:rPr/>
        <w:br/>
      </w:r>
      <w:r>
        <w:rPr>
          <w:rStyle w:val="Emphasis"/>
        </w:rPr>
        <w:t>2. Pierwsza kopia dokumentacji medycznej jest w pełni bezpłatna.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