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BlindPath 构建报告</w:t>
      </w:r>
    </w:p>
    <w:p>
      <w:r>
        <w:rPr>
          <w:rFonts w:ascii="Arial" w:eastAsia="Microsoft YaHei" w:hAnsi="Arial"/>
          <w:color w:val="666666"/>
          <w:sz w:val="20"/>
          <w:szCs w:val="20"/>
        </w:rPr>
        <w:t xml:space="preserve">构建日期：2026-06-09</w:t>
      </w:r>
    </w:p>
    <w:p>
      <w:r>
        <w:rPr>
          <w:rFonts w:ascii="Arial" w:eastAsia="Microsoft YaHei" w:hAnsi="Arial"/>
          <w:b/>
          <w:bCs/>
          <w:color w:val="228B22"/>
          <w:sz w:val="20"/>
          <w:szCs w:val="20"/>
        </w:rPr>
        <w:t xml:space="preserve">构建结果：BUILD SUCCESSFUL</w:t>
      </w:r>
    </w:p>
    <w:p>
      <w:r>
        <w:rPr>
          <w:rFonts w:ascii="Arial" w:eastAsia="Microsoft YaHei" w:hAnsi="Arial"/>
          <w:color w:val="000000"/>
          <w:sz w:val="22"/>
          <w:szCs w:val="22"/>
        </w:rPr>
        <w:t xml:space="preserve"/>
      </w:r>
    </w:p>
    <w:p>
      <w:pPr>
        <w:pStyle w:val="Heading1"/>
      </w:pPr>
      <w:r>
        <w:t xml:space="preserve">1. 构建概要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BlindPath - 视障人士导航辅助应用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构建类型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assembleDebug (Debug APK)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Gradle 8.2 + AGP 8.2.0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Kotlin 版本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1.9.20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JDK 版本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OpenJDK 17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Android SDK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compileSdk 34 / minSdk 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Compose BOM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2023.10.01 (Compose 1.5.4)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任务总数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220 个任务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构建耗时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57 秒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APK 大小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167 MB (app-debug.apk)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APK 路径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app/build/outputs/apk/debug/app-debug.apk</w:t>
            </w:r>
          </w:p>
        </w:tc>
      </w:tr>
    </w:tbl>
    <w:p>
      <w:r>
        <w:rPr>
          <w:rFonts w:ascii="Arial" w:eastAsia="Microsoft YaHei" w:hAnsi="Arial"/>
          <w:color w:val="000000"/>
          <w:sz w:val="22"/>
          <w:szCs w:val="22"/>
        </w:rPr>
        <w:t xml:space="preserve"/>
      </w:r>
    </w:p>
    <w:p>
      <w:pPr>
        <w:pStyle w:val="Heading1"/>
      </w:pPr>
      <w:r>
        <w:t xml:space="preserve">2. 构建环境</w:t>
      </w:r>
    </w:p>
    <w:p>
      <w:r>
        <w:rPr>
          <w:rFonts w:ascii="Arial" w:eastAsia="Microsoft YaHei" w:hAnsi="Arial"/>
          <w:color w:val="000000"/>
          <w:sz w:val="22"/>
          <w:szCs w:val="22"/>
        </w:rPr>
        <w:t xml:space="preserve">本次构建在离线沙箱环境中进行，所有依赖均通过 Maven Local 缓存解析。</w:t>
      </w:r>
    </w:p>
    <w:p>
      <w:r>
        <w:rPr>
          <w:rFonts w:ascii="Arial" w:eastAsia="Microsoft YaHei" w:hAnsi="Arial"/>
          <w:color w:val="000000"/>
          <w:sz w:val="20"/>
          <w:szCs w:val="20"/>
        </w:rPr>
        <w:t xml:space="preserve">JDK 17 (OpenJDK)</w:t>
      </w:r>
    </w:p>
    <w:p>
      <w:r>
        <w:rPr>
          <w:rFonts w:ascii="Arial" w:eastAsia="Microsoft YaHei" w:hAnsi="Arial"/>
          <w:color w:val="000000"/>
          <w:sz w:val="20"/>
          <w:szCs w:val="20"/>
        </w:rPr>
        <w:t xml:space="preserve">Gradle 8.2 (手动安装)</w:t>
      </w:r>
    </w:p>
    <w:p>
      <w:r>
        <w:rPr>
          <w:rFonts w:ascii="Arial" w:eastAsia="Microsoft YaHei" w:hAnsi="Arial"/>
          <w:color w:val="000000"/>
          <w:sz w:val="20"/>
          <w:szCs w:val="20"/>
        </w:rPr>
        <w:t xml:space="preserve">Android SDK Platform 34 + Build Tools 34.0.0</w:t>
      </w:r>
    </w:p>
    <w:p>
      <w:r>
        <w:rPr>
          <w:rFonts w:ascii="Arial" w:eastAsia="Microsoft YaHei" w:hAnsi="Arial"/>
          <w:color w:val="000000"/>
          <w:sz w:val="20"/>
          <w:szCs w:val="20"/>
        </w:rPr>
        <w:t xml:space="preserve">200+ Maven 依赖手动缓存到 ~/.m2/repository</w:t>
      </w:r>
    </w:p>
    <w:p>
      <w:r>
        <w:rPr>
          <w:rFonts w:ascii="Arial" w:eastAsia="Microsoft YaHei" w:hAnsi="Arial"/>
          <w:color w:val="000000"/>
          <w:sz w:val="20"/>
          <w:szCs w:val="20"/>
        </w:rPr>
        <w:t xml:space="preserve">离线模式构建 (--offline)</w:t>
      </w:r>
    </w:p>
    <w:p>
      <w:r>
        <w:rPr>
          <w:rFonts w:ascii="Arial" w:eastAsia="Microsoft YaHei" w:hAnsi="Arial"/>
          <w:color w:val="000000"/>
          <w:sz w:val="22"/>
          <w:szCs w:val="22"/>
        </w:rPr>
        <w:t xml:space="preserve"/>
      </w:r>
    </w:p>
    <w:p>
      <w:pPr>
        <w:pStyle w:val="Heading1"/>
      </w:pPr>
      <w:r>
        <w:t xml:space="preserve">3. 构建过程中修复的问题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Compose 依赖解析失败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修复 POM 文件，添加 packaging=aar，移除 -android 变体引用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Compose BOM 缺失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下载 BOM POM，修复 packaging 为 pom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Compose Compiler 缺失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下载 compiler-1.5.5.jar 和 POM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annotation KMP JAR 无 .class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 annotation-jvm JAR 替换，修改 POM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传递依赖版本冲突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配置 resolutionStrategy.force 统一版本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子模块缺少 Compose 依赖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为多个模块添加缺失的 Compose 依赖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material-icons-extended 不可用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替换为 material-icons-core + 图标替换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Gradle Daemon OOM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使用 --no-daemon 模式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200+ Maven 依赖缺失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批量从多个镜像源下载</w:t>
            </w:r>
          </w:p>
        </w:tc>
      </w:tr>
    </w:tbl>
    <w:p>
      <w:r>
        <w:rPr>
          <w:rFonts w:ascii="Arial" w:eastAsia="Microsoft YaHei" w:hAnsi="Arial"/>
          <w:color w:val="000000"/>
          <w:sz w:val="22"/>
          <w:szCs w:val="22"/>
        </w:rPr>
        <w:t xml:space="preserve"/>
      </w:r>
    </w:p>
    <w:p>
      <w:pPr>
        <w:pStyle w:val="Heading1"/>
      </w:pPr>
      <w:r>
        <w:t xml:space="preserve">4. 模块构建状态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:base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Android Library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:module_voice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Android Library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:module_settings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Android Library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:module_community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Android Library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:module_obstacle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Android Library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:module_indoor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Android Library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:module_navigation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Android Library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:module_trip_assist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Android Library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:app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Android Application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成功 (APK 生成)</w:t>
            </w:r>
          </w:p>
        </w:tc>
      </w:tr>
    </w:tbl>
    <w:p>
      <w:r>
        <w:rPr>
          <w:rFonts w:ascii="Arial" w:eastAsia="Microsoft YaHei" w:hAnsi="Arial"/>
          <w:color w:val="000000"/>
          <w:sz w:val="22"/>
          <w:szCs w:val="22"/>
        </w:rPr>
        <w:t xml:space="preserve"/>
      </w:r>
    </w:p>
    <w:p>
      <w:pPr>
        <w:pStyle w:val="Heading1"/>
      </w:pPr>
      <w:r>
        <w:t xml:space="preserve">5. 后续建议</w:t>
      </w:r>
    </w:p>
    <w:p>
      <w:r>
        <w:rPr>
          <w:rFonts w:ascii="Arial" w:eastAsia="Microsoft YaHei" w:hAnsi="Arial"/>
          <w:color w:val="000000"/>
          <w:sz w:val="20"/>
          <w:szCs w:val="20"/>
        </w:rPr>
        <w:t xml:space="preserve">1. 在有网络的环境中执行一次完整构建，让 Gradle 自动解析所有依赖</w:t>
      </w:r>
    </w:p>
    <w:p>
      <w:r>
        <w:rPr>
          <w:rFonts w:ascii="Arial" w:eastAsia="Microsoft YaHei" w:hAnsi="Arial"/>
          <w:color w:val="000000"/>
          <w:sz w:val="20"/>
          <w:szCs w:val="20"/>
        </w:rPr>
        <w:t xml:space="preserve">2. 考虑恢复 material-icons-extended 依赖以获得更丰富的图标选择</w:t>
      </w:r>
    </w:p>
    <w:p>
      <w:r>
        <w:rPr>
          <w:rFonts w:ascii="Arial" w:eastAsia="Microsoft YaHei" w:hAnsi="Arial"/>
          <w:color w:val="000000"/>
          <w:sz w:val="20"/>
          <w:szCs w:val="20"/>
        </w:rPr>
        <w:t xml:space="preserve">3. 将 resolutionStrategy.force 配置迁移到更精确的版本约束</w:t>
      </w:r>
    </w:p>
    <w:p>
      <w:r>
        <w:rPr>
          <w:rFonts w:ascii="Arial" w:eastAsia="Microsoft YaHei" w:hAnsi="Arial"/>
          <w:color w:val="000000"/>
          <w:sz w:val="20"/>
          <w:szCs w:val="20"/>
        </w:rPr>
        <w:t xml:space="preserve">4. 运行单元测试验证构建正确性</w:t>
      </w:r>
    </w:p>
    <w:p>
      <w:r>
        <w:rPr>
          <w:rFonts w:ascii="Arial" w:eastAsia="Microsoft YaHei" w:hAnsi="Arial"/>
          <w:color w:val="000000"/>
          <w:sz w:val="20"/>
          <w:szCs w:val="20"/>
        </w:rPr>
        <w:t xml:space="preserve">5. 考虑使用 Gradle Version Catalog 的版本引用替代硬编码版本号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eastAsia="Microsoft YaHei" w:hAnsi="Arial"/>
      <w:b/>
      <w:bCs/>
      <w:color w:val="2B579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2026-06-09T11:06:08.833Z</dcterms:created>
  <dcterms:modified xsi:type="dcterms:W3CDTF">2026-06-09T11:06:08.835Z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