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ki5m382x9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 3 – getimg.ai Inpainting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Demonstrate how to edit an existing photo by adding or changing objects using getimg.ai’s Inpainting feature.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vuwhknp4l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Access the image editor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https://getimg.ai/features/inpainting</w:t>
      </w:r>
      <w:r w:rsidDel="00000000" w:rsidR="00000000" w:rsidRPr="00000000">
        <w:rPr>
          <w:rtl w:val="0"/>
        </w:rPr>
        <w:t xml:space="preserve">. Click </w:t>
      </w:r>
      <w:r w:rsidDel="00000000" w:rsidR="00000000" w:rsidRPr="00000000">
        <w:rPr>
          <w:b w:val="1"/>
          <w:bCs w:val="1"/>
          <w:rtl w:val="0"/>
        </w:rPr>
        <w:t xml:space="preserve">Start inpainting now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Edit my image now</w:t>
      </w:r>
      <w:r w:rsidDel="00000000" w:rsidR="00000000" w:rsidRPr="00000000">
        <w:rPr>
          <w:rtl w:val="0"/>
        </w:rPr>
        <w:t xml:space="preserve">. If prompted, sign in with Google.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page explains that getimg’s inpainting process involves three steps: upload your image, mask and describe the changes, then generate a new version.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z95ws73tb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Upload the image of a graduating man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Image Editor, click 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and choose a photo of a graduating man wearing robes but without a cap. The image will appear on the canvas.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Inpainting</w:t>
      </w:r>
      <w:r w:rsidDel="00000000" w:rsidR="00000000" w:rsidRPr="00000000">
        <w:rPr>
          <w:rtl w:val="0"/>
        </w:rPr>
        <w:t xml:space="preserve"> is selected from the tool options (look for an </w:t>
      </w:r>
      <w:r w:rsidDel="00000000" w:rsidR="00000000" w:rsidRPr="00000000">
        <w:rPr>
          <w:b w:val="1"/>
          <w:bCs w:val="1"/>
          <w:rtl w:val="0"/>
        </w:rPr>
        <w:t xml:space="preserve">Inpainting</w:t>
      </w:r>
      <w:r w:rsidDel="00000000" w:rsidR="00000000" w:rsidRPr="00000000">
        <w:rPr>
          <w:rtl w:val="0"/>
        </w:rPr>
        <w:t xml:space="preserve"> tab or icon). The interface displays a brush or masking tool.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2ik5i2bqf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Add a graduation cap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mask brush</w:t>
      </w:r>
      <w:r w:rsidDel="00000000" w:rsidR="00000000" w:rsidRPr="00000000">
        <w:rPr>
          <w:rtl w:val="0"/>
        </w:rPr>
        <w:t xml:space="preserve"> to highlight the area above the graduate’s head where the cap should appear. Try to cover only the area that needs editing—smaller masks (less than 30–40 % of the image) produce better result.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box (or prompt field), type </w:t>
      </w:r>
      <w:r w:rsidDel="00000000" w:rsidR="00000000" w:rsidRPr="00000000">
        <w:rPr>
          <w:b w:val="1"/>
          <w:bCs w:val="1"/>
          <w:rtl w:val="0"/>
        </w:rPr>
        <w:t xml:space="preserve">“black graduation cap”</w:t>
      </w:r>
      <w:r w:rsidDel="00000000" w:rsidR="00000000" w:rsidRPr="00000000">
        <w:rPr>
          <w:rtl w:val="0"/>
        </w:rPr>
        <w:t xml:space="preserve">. This instructs the AI to fill the masked area with a cap.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. In a few seconds, the right panel shows an updated version with a cap seamlessly blended into the image.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j0rhmgwy6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Extend the robe to cover the legs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mask tool</w:t>
      </w:r>
      <w:r w:rsidDel="00000000" w:rsidR="00000000" w:rsidRPr="00000000">
        <w:rPr>
          <w:rtl w:val="0"/>
        </w:rPr>
        <w:t xml:space="preserve"> again and paint over the visible legs or the lower part of the image where the robe should be extended.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prompt box, write </w:t>
      </w:r>
      <w:r w:rsidDel="00000000" w:rsidR="00000000" w:rsidRPr="00000000">
        <w:rPr>
          <w:b w:val="1"/>
          <w:bCs w:val="1"/>
          <w:rtl w:val="0"/>
        </w:rPr>
        <w:t xml:space="preserve">“extend the graduation robe to cover the legs”</w:t>
      </w:r>
      <w:r w:rsidDel="00000000" w:rsidR="00000000" w:rsidRPr="00000000">
        <w:rPr>
          <w:rtl w:val="0"/>
        </w:rPr>
        <w:t xml:space="preserve"> or similar. Be concise—getimg.ai recommends simple words or phrases to describe changes.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. The AI fills in a longer robe that blends naturally with the original garment.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result. If needed, undo and refine the mask or adjust the description for better alignment. You can continue experimenting with different prompts and masks to perfect the edit.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nynknmenm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Discussion points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getimg.ai’s inpainting tool uses a user‑friendly interface: upload, mask, describe and generate. Edits happen in seconds.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participants to use simple descriptions and to keep masked areas relatively small for best results.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 them that the tool deducts credits for each generation; free users receive a daily allocation.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 case you lose where the inpainting is: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image editor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the menu an select inpaint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Here is where you select the masking region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then you add your prompt here</w:t>
        <w:br w:type="textWrapping"/>
      </w:r>
      <w:r w:rsidDel="00000000" w:rsidR="00000000" w:rsidRPr="00000000">
        <w:rPr/>
        <w:drawing>
          <wp:inline distB="114300" distT="114300" distL="114300" distR="114300">
            <wp:extent cx="3990975" cy="2962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etimg.ai/features/inpainting#:~:text=getimg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