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2E3" w:rsidRDefault="000252E3" w:rsidP="000252E3">
      <w:pPr>
        <w:jc w:val="center"/>
        <w:rPr>
          <w:sz w:val="28"/>
        </w:rPr>
      </w:pPr>
      <w:r w:rsidRPr="000252E3">
        <w:rPr>
          <w:sz w:val="28"/>
        </w:rPr>
        <w:t>CNC</w:t>
      </w:r>
      <w:r w:rsidRPr="000252E3">
        <w:rPr>
          <w:rFonts w:hint="eastAsia"/>
          <w:sz w:val="28"/>
        </w:rPr>
        <w:t>加工の基本</w:t>
      </w:r>
    </w:p>
    <w:p w:rsidR="000252E3" w:rsidRDefault="000252E3" w:rsidP="000252E3">
      <w:pPr>
        <w:wordWrap w:val="0"/>
        <w:ind w:right="140"/>
        <w:jc w:val="right"/>
      </w:pPr>
      <w:r>
        <w:rPr>
          <w:rFonts w:hint="eastAsia"/>
        </w:rPr>
        <w:t>文責：眉毛</w:t>
      </w:r>
    </w:p>
    <w:p w:rsidR="000252E3" w:rsidRDefault="000252E3" w:rsidP="000252E3">
      <w:pPr>
        <w:ind w:right="140"/>
        <w:jc w:val="right"/>
      </w:pPr>
    </w:p>
    <w:p w:rsidR="000252E3" w:rsidRDefault="000252E3" w:rsidP="000252E3">
      <w:pPr>
        <w:ind w:right="140"/>
        <w:rPr>
          <w:sz w:val="24"/>
        </w:rPr>
      </w:pPr>
      <w:r w:rsidRPr="000252E3">
        <w:rPr>
          <w:sz w:val="24"/>
        </w:rPr>
        <w:t>1.</w:t>
      </w:r>
      <w:r>
        <w:rPr>
          <w:rFonts w:hint="eastAsia"/>
          <w:sz w:val="24"/>
        </w:rPr>
        <w:t>始めに</w:t>
      </w:r>
    </w:p>
    <w:p w:rsidR="000252E3" w:rsidRDefault="000252E3" w:rsidP="000252E3">
      <w:pPr>
        <w:ind w:right="140"/>
      </w:pPr>
      <w:r>
        <w:rPr>
          <w:rFonts w:hint="eastAsia"/>
          <w:sz w:val="24"/>
        </w:rPr>
        <w:t xml:space="preserve">　</w:t>
      </w:r>
      <w:r>
        <w:rPr>
          <w:rFonts w:hint="eastAsia"/>
        </w:rPr>
        <w:t>人に</w:t>
      </w:r>
      <w:r>
        <w:rPr>
          <w:rFonts w:hint="eastAsia"/>
        </w:rPr>
        <w:t>CNC</w:t>
      </w:r>
      <w:r>
        <w:rPr>
          <w:rFonts w:hint="eastAsia"/>
        </w:rPr>
        <w:t>などの切削加工機の使い方を教える時などに、体系的にまとまった資料がなくて困ったことが多くあったので、この機会にまとめて文章することで後輩などへの資料にしつつ、せっかくなので同人誌に加えてもらおうと思い立って書いたのがこれです。ローカルな事項なども多いかもしれませんが、その周りは各々自分の環境に読み替えてお願いします。また、念のためこの同人誌に書いてあることを行った際に事故が起きても、筆者は一切責任を取らないことをあらかじめ書いておきます。あと、本当に基本中の基本しか書いていないので、応用的なことを行いたい場合はその辺の</w:t>
      </w:r>
      <w:r>
        <w:rPr>
          <w:rFonts w:hint="eastAsia"/>
        </w:rPr>
        <w:t>CNC</w:t>
      </w:r>
      <w:r>
        <w:rPr>
          <w:rFonts w:hint="eastAsia"/>
        </w:rPr>
        <w:t>切削が好きな人に聞いてみてください。</w:t>
      </w:r>
    </w:p>
    <w:p w:rsidR="000252E3" w:rsidRDefault="000252E3" w:rsidP="000252E3">
      <w:pPr>
        <w:ind w:right="140"/>
      </w:pPr>
    </w:p>
    <w:p w:rsidR="000252E3" w:rsidRDefault="000252E3" w:rsidP="000252E3">
      <w:pPr>
        <w:ind w:right="140"/>
        <w:rPr>
          <w:sz w:val="24"/>
        </w:rPr>
      </w:pPr>
      <w:r>
        <w:rPr>
          <w:sz w:val="24"/>
        </w:rPr>
        <w:t>2.</w:t>
      </w:r>
      <w:r>
        <w:rPr>
          <w:rFonts w:hint="eastAsia"/>
          <w:sz w:val="24"/>
        </w:rPr>
        <w:t>エンドミルの基本</w:t>
      </w:r>
    </w:p>
    <w:p w:rsidR="00231063" w:rsidRDefault="000252E3" w:rsidP="000252E3">
      <w:pPr>
        <w:ind w:right="140"/>
        <w:rPr>
          <w:sz w:val="24"/>
        </w:rPr>
      </w:pPr>
      <w:r>
        <w:rPr>
          <w:rFonts w:hint="eastAsia"/>
          <w:sz w:val="24"/>
        </w:rPr>
        <w:t>2.1.</w:t>
      </w:r>
      <w:r>
        <w:rPr>
          <w:rFonts w:hint="eastAsia"/>
          <w:sz w:val="24"/>
        </w:rPr>
        <w:t>刃の形</w:t>
      </w:r>
    </w:p>
    <w:p w:rsidR="00231063" w:rsidRDefault="00231063" w:rsidP="000252E3">
      <w:pPr>
        <w:ind w:right="140"/>
      </w:pPr>
      <w:r>
        <w:rPr>
          <w:rFonts w:hint="eastAsia"/>
        </w:rPr>
        <w:t xml:space="preserve">　まずはここから始めます。エンドミルと一口に言っても、様々な種類があります。基本的に気を付ける必要がある要素として、</w:t>
      </w:r>
      <w:r>
        <w:rPr>
          <w:rFonts w:hint="eastAsia"/>
        </w:rPr>
        <w:t>1.</w:t>
      </w:r>
      <w:r>
        <w:rPr>
          <w:rFonts w:hint="eastAsia"/>
        </w:rPr>
        <w:t>刃直径、</w:t>
      </w:r>
      <w:r>
        <w:rPr>
          <w:rFonts w:hint="eastAsia"/>
        </w:rPr>
        <w:t>2.</w:t>
      </w:r>
      <w:r>
        <w:rPr>
          <w:rFonts w:hint="eastAsia"/>
        </w:rPr>
        <w:t>有効刃長</w:t>
      </w:r>
      <w:r w:rsidR="00B8247C">
        <w:rPr>
          <w:rFonts w:hint="eastAsia"/>
        </w:rPr>
        <w:t>、</w:t>
      </w:r>
      <w:r w:rsidR="00B8247C">
        <w:rPr>
          <w:rFonts w:hint="eastAsia"/>
        </w:rPr>
        <w:t>3.</w:t>
      </w:r>
      <w:r w:rsidR="00B8247C">
        <w:rPr>
          <w:rFonts w:hint="eastAsia"/>
        </w:rPr>
        <w:t>シャンク径</w:t>
      </w:r>
      <w:r>
        <w:rPr>
          <w:rFonts w:hint="eastAsia"/>
        </w:rPr>
        <w:t>の</w:t>
      </w:r>
      <w:r>
        <w:rPr>
          <w:rFonts w:hint="eastAsia"/>
        </w:rPr>
        <w:t>2</w:t>
      </w:r>
      <w:r>
        <w:rPr>
          <w:rFonts w:hint="eastAsia"/>
        </w:rPr>
        <w:t>つがあります。</w:t>
      </w:r>
    </w:p>
    <w:p w:rsidR="00B8247C" w:rsidRDefault="00B8247C" w:rsidP="000252E3">
      <w:pPr>
        <w:ind w:right="140"/>
      </w:pPr>
      <w:r>
        <w:rPr>
          <w:rFonts w:hint="eastAsia"/>
        </w:rPr>
        <w:t xml:space="preserve">　刃直径とは、エンドミルを回転した時に先端の刃の一番外側が描く円の直径を指します。これによって切削が可能な幅と、回転軸からどの程度の距離の範囲が切削されるかが決まります。例えば刃直径が</w:t>
      </w:r>
      <w:r>
        <w:rPr>
          <w:rFonts w:hint="eastAsia"/>
        </w:rPr>
        <w:t>3m</w:t>
      </w:r>
      <w:r>
        <w:t>m</w:t>
      </w:r>
      <w:r>
        <w:rPr>
          <w:rFonts w:hint="eastAsia"/>
        </w:rPr>
        <w:t>のエンドミルの場合、エンドミルの中心が通った直線を中心とした、幅</w:t>
      </w:r>
      <w:r>
        <w:rPr>
          <w:rFonts w:hint="eastAsia"/>
        </w:rPr>
        <w:t>3mm</w:t>
      </w:r>
      <w:r>
        <w:rPr>
          <w:rFonts w:hint="eastAsia"/>
        </w:rPr>
        <w:t>の領域が切削されます。また、直径が大きいと</w:t>
      </w:r>
      <w:r w:rsidR="004D6C36">
        <w:rPr>
          <w:rFonts w:hint="eastAsia"/>
        </w:rPr>
        <w:t>切削領域が大きくなるため、基本的に切削時間は短くなります。後述するポケット加工など、切削領域が大きく時間がかかる場合は、影響が出ない範囲で大きなエンドミルを使うと加工時間の短縮が図れます。</w:t>
      </w:r>
    </w:p>
    <w:p w:rsidR="00B8247C" w:rsidRDefault="00B8247C" w:rsidP="000252E3">
      <w:pPr>
        <w:ind w:right="140"/>
      </w:pPr>
      <w:r>
        <w:rPr>
          <w:rFonts w:hint="eastAsia"/>
        </w:rPr>
        <w:t xml:space="preserve">　次に、シャンク径とは、エンドミルのうち刃のついていない上部の円筒状の部分の直径のことであり、写真のエンドミルの場合Φ</w:t>
      </w:r>
      <w:r>
        <w:rPr>
          <w:rFonts w:hint="eastAsia"/>
        </w:rPr>
        <w:t>4mm</w:t>
      </w:r>
      <w:r>
        <w:rPr>
          <w:rFonts w:hint="eastAsia"/>
        </w:rPr>
        <w:t>となっています。普段よく</w:t>
      </w:r>
      <w:r>
        <w:t>CNC</w:t>
      </w:r>
      <w:r>
        <w:rPr>
          <w:rFonts w:hint="eastAsia"/>
        </w:rPr>
        <w:t>で使われる程度のサイズだと、</w:t>
      </w:r>
      <w:r>
        <w:rPr>
          <w:rFonts w:hint="eastAsia"/>
        </w:rPr>
        <w:t>4mm,</w:t>
      </w:r>
      <w:r>
        <w:t>6mm,10mm</w:t>
      </w:r>
      <w:r>
        <w:rPr>
          <w:rFonts w:hint="eastAsia"/>
        </w:rPr>
        <w:t>程度までが一般的</w:t>
      </w:r>
      <w:r w:rsidR="004D6C36">
        <w:rPr>
          <w:rFonts w:hint="eastAsia"/>
        </w:rPr>
        <w:t>です。</w:t>
      </w:r>
    </w:p>
    <w:p w:rsidR="00B8247C" w:rsidRPr="00B8247C" w:rsidRDefault="00B8247C" w:rsidP="000252E3">
      <w:pPr>
        <w:ind w:right="140"/>
      </w:pPr>
      <w:r>
        <w:rPr>
          <w:rFonts w:hint="eastAsia"/>
        </w:rPr>
        <w:t xml:space="preserve">　最後に、有効刃長とは、エンドミルのうち切削が可能な長さのことで、これと等しい長さだけ深く切削を行えます。例えば、上の写真のエンドミルについては、有効刃長が</w:t>
      </w:r>
      <w:r>
        <w:rPr>
          <w:rFonts w:hint="eastAsia"/>
        </w:rPr>
        <w:t>8mm</w:t>
      </w:r>
      <w:r>
        <w:rPr>
          <w:rFonts w:hint="eastAsia"/>
        </w:rPr>
        <w:t>のため、厚みが</w:t>
      </w:r>
      <w:r>
        <w:rPr>
          <w:rFonts w:hint="eastAsia"/>
        </w:rPr>
        <w:t>8mm</w:t>
      </w:r>
      <w:r>
        <w:rPr>
          <w:rFonts w:hint="eastAsia"/>
        </w:rPr>
        <w:t>までの板材であれば基本的に問題なく切削が行えます。しかし、それ以上の厚みの板材だと、刃が無いシャンク径が</w:t>
      </w:r>
      <w:r>
        <w:rPr>
          <w:rFonts w:hint="eastAsia"/>
        </w:rPr>
        <w:t>4mm</w:t>
      </w:r>
      <w:r>
        <w:rPr>
          <w:rFonts w:hint="eastAsia"/>
        </w:rPr>
        <w:t>の部分までエンドミルを挿し込むことになり、シャンクと刃の間のテーパー部分が板材に接触して事故の原因になります。有効刃長を超えた切削は</w:t>
      </w:r>
      <w:r>
        <w:rPr>
          <w:rFonts w:hint="eastAsia"/>
        </w:rPr>
        <w:t>CNC</w:t>
      </w:r>
      <w:r>
        <w:rPr>
          <w:rFonts w:hint="eastAsia"/>
        </w:rPr>
        <w:t>の故障の原因になるため、使用の際には十分に注意をしましょう。</w:t>
      </w:r>
    </w:p>
    <w:p w:rsidR="00231063" w:rsidRDefault="00231063" w:rsidP="000252E3">
      <w:pPr>
        <w:ind w:right="140"/>
        <w:rPr>
          <w:sz w:val="24"/>
        </w:rPr>
      </w:pPr>
      <w:r>
        <w:rPr>
          <w:rFonts w:hint="eastAsia"/>
          <w:sz w:val="24"/>
        </w:rPr>
        <w:lastRenderedPageBreak/>
        <w:t>2.2.</w:t>
      </w:r>
      <w:r>
        <w:rPr>
          <w:rFonts w:hint="eastAsia"/>
          <w:sz w:val="24"/>
        </w:rPr>
        <w:t>ダウンカットとアップカット</w:t>
      </w:r>
    </w:p>
    <w:p w:rsidR="004D6C36" w:rsidRDefault="004D6C36" w:rsidP="00531218">
      <w:pPr>
        <w:ind w:right="140"/>
      </w:pPr>
      <w:r>
        <w:rPr>
          <w:rFonts w:hint="eastAsia"/>
          <w:sz w:val="24"/>
        </w:rPr>
        <w:t xml:space="preserve">　</w:t>
      </w:r>
      <w:r>
        <w:rPr>
          <w:rFonts w:hint="eastAsia"/>
        </w:rPr>
        <w:t>ダウンカットとアップカットは、被切削材に対しエンドミルの回転方向と切削方向がどのようになっているかを表しています。</w:t>
      </w:r>
      <w:r w:rsidR="00531218">
        <w:rPr>
          <w:rFonts w:hint="eastAsia"/>
        </w:rPr>
        <w:t>ダウンカット</w:t>
      </w:r>
      <w:r w:rsidR="00531218">
        <w:rPr>
          <w:rFonts w:hint="eastAsia"/>
        </w:rPr>
        <w:t>(</w:t>
      </w:r>
      <w:r w:rsidR="00531218">
        <w:rPr>
          <w:rFonts w:hint="eastAsia"/>
        </w:rPr>
        <w:t>下向き削り</w:t>
      </w:r>
      <w:r w:rsidR="00531218">
        <w:rPr>
          <w:rFonts w:hint="eastAsia"/>
        </w:rPr>
        <w:t>)</w:t>
      </w:r>
      <w:r w:rsidR="00531218">
        <w:rPr>
          <w:rFonts w:hint="eastAsia"/>
        </w:rPr>
        <w:t>とは、工具の刃が未切削の部分に当たって材を削り下げる削り方、アップカット</w:t>
      </w:r>
      <w:r w:rsidR="00531218">
        <w:rPr>
          <w:rFonts w:hint="eastAsia"/>
        </w:rPr>
        <w:t>(</w:t>
      </w:r>
      <w:r w:rsidR="00531218">
        <w:rPr>
          <w:rFonts w:hint="eastAsia"/>
        </w:rPr>
        <w:t>上向き削り</w:t>
      </w:r>
      <w:r w:rsidR="00531218">
        <w:t>)</w:t>
      </w:r>
      <w:r w:rsidR="00531218">
        <w:rPr>
          <w:rFonts w:hint="eastAsia"/>
        </w:rPr>
        <w:t>とは、工具の刃が切削済みの部分に当たって削りあげる削り方を指します。ダウンカットでは切り込み時が最も</w:t>
      </w:r>
      <w:r w:rsidR="00DA4D38">
        <w:rPr>
          <w:rFonts w:hint="eastAsia"/>
        </w:rPr>
        <w:t>材への食いこみが大きく次第に小さくなり最終的に</w:t>
      </w:r>
      <w:r w:rsidR="00DA4D38">
        <w:rPr>
          <w:rFonts w:hint="eastAsia"/>
        </w:rPr>
        <w:t>0</w:t>
      </w:r>
      <w:r w:rsidR="00DA4D38">
        <w:rPr>
          <w:rFonts w:hint="eastAsia"/>
        </w:rPr>
        <w:t>になるのに対し、アップカットでは食い込みが最初は</w:t>
      </w:r>
      <w:r w:rsidR="00DA4D38">
        <w:rPr>
          <w:rFonts w:hint="eastAsia"/>
        </w:rPr>
        <w:t>0</w:t>
      </w:r>
      <w:r w:rsidR="00DA4D38">
        <w:rPr>
          <w:rFonts w:hint="eastAsia"/>
        </w:rPr>
        <w:t>で次第に大きくなります。詳細は省きますが、びびりや摩擦熱が生じて工具寿命が短くなるなどの理由から、基本的に</w:t>
      </w:r>
      <w:r w:rsidR="00DA4D38">
        <w:rPr>
          <w:rFonts w:hint="eastAsia"/>
        </w:rPr>
        <w:t>C</w:t>
      </w:r>
      <w:r w:rsidR="00DA4D38">
        <w:t>NC</w:t>
      </w:r>
      <w:r w:rsidR="00DA4D38">
        <w:rPr>
          <w:rFonts w:hint="eastAsia"/>
        </w:rPr>
        <w:t>加工の際はダウンカットで加工を行います。通常、エンドミルの回転方向は正転</w:t>
      </w:r>
      <w:r w:rsidR="00DA4D38">
        <w:rPr>
          <w:rFonts w:hint="eastAsia"/>
        </w:rPr>
        <w:t>(</w:t>
      </w:r>
      <w:r w:rsidR="00DA4D38">
        <w:rPr>
          <w:rFonts w:hint="eastAsia"/>
        </w:rPr>
        <w:t>上からみて時計周り方向</w:t>
      </w:r>
      <w:r w:rsidR="00DA4D38">
        <w:rPr>
          <w:rFonts w:hint="eastAsia"/>
        </w:rPr>
        <w:t>)</w:t>
      </w:r>
      <w:r w:rsidR="00DA4D38">
        <w:rPr>
          <w:rFonts w:hint="eastAsia"/>
        </w:rPr>
        <w:t>にであるため、外形カットを行う場合エンドミル自体の経路も時計回りになります。</w:t>
      </w:r>
    </w:p>
    <w:p w:rsidR="004A372E" w:rsidRPr="004D6C36" w:rsidRDefault="004A372E" w:rsidP="00531218">
      <w:pPr>
        <w:ind w:right="140"/>
        <w:rPr>
          <w:rFonts w:hint="eastAsia"/>
        </w:rPr>
      </w:pPr>
    </w:p>
    <w:p w:rsidR="00231063" w:rsidRDefault="00231063" w:rsidP="000252E3">
      <w:pPr>
        <w:ind w:right="140"/>
        <w:rPr>
          <w:sz w:val="24"/>
        </w:rPr>
      </w:pPr>
      <w:r>
        <w:rPr>
          <w:rFonts w:hint="eastAsia"/>
          <w:sz w:val="24"/>
        </w:rPr>
        <w:t>2.3.</w:t>
      </w:r>
      <w:r>
        <w:rPr>
          <w:rFonts w:hint="eastAsia"/>
          <w:sz w:val="24"/>
        </w:rPr>
        <w:t>エンドミルの固定方法</w:t>
      </w:r>
    </w:p>
    <w:p w:rsidR="00DA4D38" w:rsidRDefault="00DA4D38" w:rsidP="000252E3">
      <w:pPr>
        <w:ind w:right="140"/>
      </w:pPr>
      <w:r>
        <w:rPr>
          <w:rFonts w:hint="eastAsia"/>
        </w:rPr>
        <w:t xml:space="preserve">　エンドミルの固定方法には、</w:t>
      </w:r>
      <w:r>
        <w:rPr>
          <w:rFonts w:hint="eastAsia"/>
        </w:rPr>
        <w:t>1.</w:t>
      </w:r>
      <w:r>
        <w:rPr>
          <w:rFonts w:hint="eastAsia"/>
        </w:rPr>
        <w:t>いもねじ</w:t>
      </w:r>
      <w:r>
        <w:rPr>
          <w:rFonts w:hint="eastAsia"/>
        </w:rPr>
        <w:t>,2.</w:t>
      </w:r>
      <w:r>
        <w:rPr>
          <w:rFonts w:hint="eastAsia"/>
        </w:rPr>
        <w:t>ドリルチャック</w:t>
      </w:r>
      <w:r>
        <w:rPr>
          <w:rFonts w:hint="eastAsia"/>
        </w:rPr>
        <w:t>,3.</w:t>
      </w:r>
      <w:r>
        <w:rPr>
          <w:rFonts w:hint="eastAsia"/>
        </w:rPr>
        <w:t>コレットの</w:t>
      </w:r>
      <w:r>
        <w:rPr>
          <w:rFonts w:hint="eastAsia"/>
        </w:rPr>
        <w:t>3</w:t>
      </w:r>
      <w:r>
        <w:rPr>
          <w:rFonts w:hint="eastAsia"/>
        </w:rPr>
        <w:t>種類ほどが一般的です。</w:t>
      </w:r>
    </w:p>
    <w:p w:rsidR="00DA4D38" w:rsidRDefault="00DA4D38" w:rsidP="000252E3">
      <w:pPr>
        <w:ind w:right="140"/>
      </w:pPr>
      <w:r>
        <w:rPr>
          <w:rFonts w:hint="eastAsia"/>
        </w:rPr>
        <w:t xml:space="preserve">　</w:t>
      </w:r>
      <w:r w:rsidR="00CA17E4">
        <w:rPr>
          <w:rFonts w:hint="eastAsia"/>
        </w:rPr>
        <w:t>いも</w:t>
      </w:r>
      <w:r w:rsidR="00617BAB">
        <w:rPr>
          <w:rFonts w:hint="eastAsia"/>
        </w:rPr>
        <w:t>ネジ</w:t>
      </w:r>
      <w:r w:rsidR="00CA17E4">
        <w:rPr>
          <w:rFonts w:hint="eastAsia"/>
        </w:rPr>
        <w:t>による固定は特に書くこと</w:t>
      </w:r>
      <w:r w:rsidR="00617BAB">
        <w:rPr>
          <w:rFonts w:hint="eastAsia"/>
        </w:rPr>
        <w:t>はありません</w:t>
      </w:r>
      <w:r w:rsidR="00CA17E4">
        <w:rPr>
          <w:rFonts w:hint="eastAsia"/>
        </w:rPr>
        <w:t>。カップリングなどと同様に留めれば大丈夫ですが、六角穴が死にやすいので過度に</w:t>
      </w:r>
      <w:r w:rsidR="00617BAB">
        <w:rPr>
          <w:rFonts w:hint="eastAsia"/>
        </w:rPr>
        <w:t>力を入れて締めないようにしましょう。ものによって</w:t>
      </w:r>
      <w:r w:rsidR="00617BAB">
        <w:rPr>
          <w:rFonts w:hint="eastAsia"/>
        </w:rPr>
        <w:t>90</w:t>
      </w:r>
      <w:r w:rsidR="00617BAB">
        <w:rPr>
          <w:rFonts w:hint="eastAsia"/>
        </w:rPr>
        <w:t>°の角度がついて</w:t>
      </w:r>
      <w:r w:rsidR="00617BAB">
        <w:rPr>
          <w:rFonts w:hint="eastAsia"/>
        </w:rPr>
        <w:t>2</w:t>
      </w:r>
      <w:r w:rsidR="00617BAB">
        <w:rPr>
          <w:rFonts w:hint="eastAsia"/>
        </w:rPr>
        <w:t>か所のいもネジで留めるタイプもあります。</w:t>
      </w:r>
    </w:p>
    <w:p w:rsidR="00617BAB" w:rsidRDefault="00617BAB" w:rsidP="000252E3">
      <w:pPr>
        <w:ind w:right="140"/>
      </w:pPr>
      <w:r>
        <w:rPr>
          <w:rFonts w:hint="eastAsia"/>
        </w:rPr>
        <w:t xml:space="preserve">　ドリルチャックについても、一般的なボール盤のドリルのチャック方式と同じです。チャックハンドルはサイズの合ったものを使いましょう。また、ボール盤でも同様ですが、まれにチャックハンドルを付けたままエンドミルを回してチャックハンドルを吹き飛ばす事故が起きるので、気を付けましょう。当たると痛いです。</w:t>
      </w:r>
    </w:p>
    <w:p w:rsidR="00231063" w:rsidRDefault="00617BAB" w:rsidP="000252E3">
      <w:pPr>
        <w:ind w:right="140"/>
      </w:pPr>
      <w:r>
        <w:rPr>
          <w:rFonts w:hint="eastAsia"/>
        </w:rPr>
        <w:t xml:space="preserve">　最後にコレットによる固定です。主に</w:t>
      </w:r>
      <w:r>
        <w:rPr>
          <w:rFonts w:hint="eastAsia"/>
        </w:rPr>
        <w:t>ATC</w:t>
      </w:r>
      <w:r>
        <w:rPr>
          <w:rFonts w:hint="eastAsia"/>
        </w:rPr>
        <w:t>付の</w:t>
      </w:r>
      <w:r>
        <w:rPr>
          <w:rFonts w:hint="eastAsia"/>
        </w:rPr>
        <w:t>CNC</w:t>
      </w:r>
      <w:r>
        <w:rPr>
          <w:rFonts w:hint="eastAsia"/>
        </w:rPr>
        <w:t>でエンドミルを使用する際などに</w:t>
      </w:r>
      <w:r w:rsidR="00D30501">
        <w:rPr>
          <w:rFonts w:hint="eastAsia"/>
        </w:rPr>
        <w:t>使います。スリットの入った紡錘形の金属の中心にエンドミルを挿し、周りを締め付けることで固定を</w:t>
      </w:r>
      <w:r w:rsidR="003B1A26">
        <w:rPr>
          <w:rFonts w:hint="eastAsia"/>
        </w:rPr>
        <w:t>行います。詳しくはユキワ精工の</w:t>
      </w:r>
      <w:r w:rsidR="003B1A26">
        <w:rPr>
          <w:rFonts w:hint="eastAsia"/>
        </w:rPr>
        <w:t>HP</w:t>
      </w:r>
      <w:r w:rsidR="003B1A26">
        <w:rPr>
          <w:rFonts w:hint="eastAsia"/>
        </w:rPr>
        <w:t>などを参照してください。</w:t>
      </w:r>
    </w:p>
    <w:p w:rsidR="00A40A19" w:rsidRDefault="003B1A26" w:rsidP="000252E3">
      <w:pPr>
        <w:ind w:right="140"/>
      </w:pPr>
      <w:r>
        <w:rPr>
          <w:rFonts w:hint="eastAsia"/>
        </w:rPr>
        <w:t xml:space="preserve">　どの固定方法にしても共通で気を付けることとしては、切削をする材の上面がきちんと</w:t>
      </w:r>
      <w:r>
        <w:rPr>
          <w:rFonts w:hint="eastAsia"/>
        </w:rPr>
        <w:t>Z</w:t>
      </w:r>
      <w:r>
        <w:rPr>
          <w:rFonts w:hint="eastAsia"/>
        </w:rPr>
        <w:t>軸方向の原点位置に来るようにすることで</w:t>
      </w:r>
      <w:r w:rsidR="00A40A19">
        <w:rPr>
          <w:rFonts w:hint="eastAsia"/>
        </w:rPr>
        <w:t>す。エンドミルを材に自重で接触させた上でチャックを行うなどの方法が簡単ですが、エンドミルの先端に前回削ったときの削りかす</w:t>
      </w:r>
      <w:r w:rsidR="004A372E">
        <w:rPr>
          <w:rFonts w:hint="eastAsia"/>
        </w:rPr>
        <w:t>や材の固定用の両面テープの粘着部分</w:t>
      </w:r>
      <w:r w:rsidR="00A40A19">
        <w:rPr>
          <w:rFonts w:hint="eastAsia"/>
        </w:rPr>
        <w:t>などが付いていると、エンドミルの先端がきちんと材に接触しなくな</w:t>
      </w:r>
      <w:r w:rsidR="004A372E">
        <w:rPr>
          <w:rFonts w:hint="eastAsia"/>
        </w:rPr>
        <w:t>って原点位置が上側になってしまうため、削り残しが出てしまうことがあります。使うたびにエンドミルをパーツクリーナーなどできれいにすることをお勧めします。</w:t>
      </w:r>
    </w:p>
    <w:p w:rsidR="00A40A19" w:rsidRPr="003B1A26" w:rsidRDefault="00A40A19" w:rsidP="000252E3">
      <w:pPr>
        <w:ind w:right="140"/>
        <w:rPr>
          <w:rFonts w:hint="eastAsia"/>
        </w:rPr>
      </w:pPr>
    </w:p>
    <w:p w:rsidR="00231063" w:rsidRDefault="00231063" w:rsidP="000252E3">
      <w:pPr>
        <w:ind w:right="140"/>
        <w:rPr>
          <w:sz w:val="24"/>
        </w:rPr>
      </w:pPr>
      <w:r>
        <w:rPr>
          <w:rFonts w:hint="eastAsia"/>
          <w:sz w:val="24"/>
        </w:rPr>
        <w:t>3.</w:t>
      </w:r>
      <w:r>
        <w:rPr>
          <w:rFonts w:hint="eastAsia"/>
          <w:sz w:val="24"/>
        </w:rPr>
        <w:t>被切削材の基本</w:t>
      </w:r>
    </w:p>
    <w:p w:rsidR="00231063" w:rsidRDefault="00231063" w:rsidP="000252E3">
      <w:pPr>
        <w:ind w:right="140"/>
        <w:rPr>
          <w:sz w:val="24"/>
        </w:rPr>
      </w:pPr>
      <w:r>
        <w:rPr>
          <w:rFonts w:hint="eastAsia"/>
          <w:sz w:val="24"/>
        </w:rPr>
        <w:t>3.1.</w:t>
      </w:r>
      <w:r>
        <w:rPr>
          <w:rFonts w:hint="eastAsia"/>
          <w:sz w:val="24"/>
        </w:rPr>
        <w:t>樹脂</w:t>
      </w:r>
    </w:p>
    <w:p w:rsidR="00231063" w:rsidRDefault="00231063" w:rsidP="000252E3">
      <w:pPr>
        <w:ind w:right="140"/>
        <w:rPr>
          <w:sz w:val="24"/>
        </w:rPr>
      </w:pPr>
      <w:r>
        <w:rPr>
          <w:rFonts w:hint="eastAsia"/>
          <w:sz w:val="24"/>
        </w:rPr>
        <w:t>3.2.</w:t>
      </w:r>
      <w:r>
        <w:rPr>
          <w:rFonts w:hint="eastAsia"/>
          <w:sz w:val="24"/>
        </w:rPr>
        <w:t>金属</w:t>
      </w:r>
    </w:p>
    <w:p w:rsidR="00231063" w:rsidRDefault="00231063" w:rsidP="000252E3">
      <w:pPr>
        <w:ind w:right="140"/>
        <w:rPr>
          <w:sz w:val="24"/>
        </w:rPr>
      </w:pPr>
      <w:r>
        <w:rPr>
          <w:rFonts w:hint="eastAsia"/>
          <w:sz w:val="24"/>
        </w:rPr>
        <w:t>3.3.</w:t>
      </w:r>
      <w:r>
        <w:rPr>
          <w:rFonts w:hint="eastAsia"/>
          <w:sz w:val="24"/>
        </w:rPr>
        <w:t>その他</w:t>
      </w:r>
    </w:p>
    <w:p w:rsidR="00231063" w:rsidRDefault="00231063" w:rsidP="000252E3">
      <w:pPr>
        <w:ind w:right="140"/>
        <w:rPr>
          <w:sz w:val="24"/>
        </w:rPr>
      </w:pPr>
    </w:p>
    <w:p w:rsidR="00231063" w:rsidRDefault="00231063" w:rsidP="000252E3">
      <w:pPr>
        <w:ind w:right="140"/>
        <w:rPr>
          <w:sz w:val="24"/>
        </w:rPr>
      </w:pPr>
      <w:r>
        <w:rPr>
          <w:rFonts w:hint="eastAsia"/>
          <w:sz w:val="24"/>
        </w:rPr>
        <w:t>4.</w:t>
      </w:r>
      <w:r>
        <w:rPr>
          <w:rFonts w:hint="eastAsia"/>
          <w:sz w:val="24"/>
        </w:rPr>
        <w:t>経路の作り方について</w:t>
      </w:r>
    </w:p>
    <w:p w:rsidR="00231063" w:rsidRDefault="00231063" w:rsidP="000252E3">
      <w:pPr>
        <w:ind w:right="140"/>
        <w:rPr>
          <w:sz w:val="24"/>
        </w:rPr>
      </w:pPr>
      <w:r>
        <w:rPr>
          <w:rFonts w:hint="eastAsia"/>
          <w:sz w:val="24"/>
        </w:rPr>
        <w:t>4.1.</w:t>
      </w:r>
      <w:r>
        <w:rPr>
          <w:rFonts w:hint="eastAsia"/>
          <w:sz w:val="24"/>
        </w:rPr>
        <w:t>経路作成の基本</w:t>
      </w:r>
    </w:p>
    <w:p w:rsidR="00231063" w:rsidRDefault="00231063" w:rsidP="000252E3">
      <w:pPr>
        <w:ind w:right="140"/>
        <w:rPr>
          <w:sz w:val="24"/>
        </w:rPr>
      </w:pPr>
      <w:r>
        <w:rPr>
          <w:rFonts w:hint="eastAsia"/>
          <w:sz w:val="24"/>
        </w:rPr>
        <w:t>4.2</w:t>
      </w:r>
      <w:r>
        <w:rPr>
          <w:rFonts w:hint="eastAsia"/>
          <w:sz w:val="24"/>
        </w:rPr>
        <w:t>ポケット加工</w:t>
      </w:r>
    </w:p>
    <w:p w:rsidR="00231063" w:rsidRDefault="00231063" w:rsidP="000252E3">
      <w:pPr>
        <w:ind w:right="140"/>
        <w:rPr>
          <w:sz w:val="24"/>
        </w:rPr>
      </w:pPr>
      <w:r>
        <w:rPr>
          <w:rFonts w:hint="eastAsia"/>
          <w:sz w:val="24"/>
        </w:rPr>
        <w:t>4.3.</w:t>
      </w:r>
      <w:r>
        <w:rPr>
          <w:rFonts w:hint="eastAsia"/>
          <w:sz w:val="24"/>
        </w:rPr>
        <w:t>小ネタ</w:t>
      </w:r>
    </w:p>
    <w:p w:rsidR="00231063" w:rsidRDefault="00231063" w:rsidP="000252E3">
      <w:pPr>
        <w:ind w:right="140"/>
        <w:rPr>
          <w:sz w:val="24"/>
        </w:rPr>
      </w:pPr>
    </w:p>
    <w:p w:rsidR="00231063" w:rsidRDefault="00231063" w:rsidP="000252E3">
      <w:pPr>
        <w:ind w:right="140"/>
        <w:rPr>
          <w:sz w:val="24"/>
        </w:rPr>
      </w:pPr>
      <w:r>
        <w:rPr>
          <w:rFonts w:hint="eastAsia"/>
          <w:sz w:val="24"/>
        </w:rPr>
        <w:t>5.</w:t>
      </w:r>
      <w:r>
        <w:rPr>
          <w:rFonts w:hint="eastAsia"/>
          <w:sz w:val="24"/>
        </w:rPr>
        <w:t>応用</w:t>
      </w:r>
    </w:p>
    <w:p w:rsidR="00231063" w:rsidRDefault="00231063" w:rsidP="000252E3">
      <w:pPr>
        <w:ind w:right="140"/>
        <w:rPr>
          <w:sz w:val="24"/>
        </w:rPr>
      </w:pPr>
      <w:r>
        <w:rPr>
          <w:rFonts w:hint="eastAsia"/>
          <w:sz w:val="24"/>
        </w:rPr>
        <w:t>5.1.</w:t>
      </w:r>
      <w:r>
        <w:rPr>
          <w:rFonts w:hint="eastAsia"/>
          <w:sz w:val="24"/>
        </w:rPr>
        <w:t>ギヤを切削で作る</w:t>
      </w:r>
    </w:p>
    <w:p w:rsidR="00231063" w:rsidRPr="000252E3" w:rsidRDefault="00231063" w:rsidP="000252E3">
      <w:pPr>
        <w:ind w:right="140"/>
        <w:rPr>
          <w:sz w:val="24"/>
        </w:rPr>
      </w:pPr>
      <w:r>
        <w:rPr>
          <w:rFonts w:hint="eastAsia"/>
          <w:sz w:val="24"/>
        </w:rPr>
        <w:t>5.2.</w:t>
      </w:r>
      <w:r>
        <w:rPr>
          <w:rFonts w:hint="eastAsia"/>
          <w:sz w:val="24"/>
        </w:rPr>
        <w:t>エ</w:t>
      </w:r>
      <w:bookmarkStart w:id="0" w:name="_GoBack"/>
      <w:bookmarkEnd w:id="0"/>
      <w:r>
        <w:rPr>
          <w:rFonts w:hint="eastAsia"/>
          <w:sz w:val="24"/>
        </w:rPr>
        <w:t>ンドミル径丁度の溝を掘る</w:t>
      </w:r>
    </w:p>
    <w:sectPr w:rsidR="00231063" w:rsidRPr="000252E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482" w:rsidRDefault="00E55482" w:rsidP="00531218">
      <w:r>
        <w:separator/>
      </w:r>
    </w:p>
  </w:endnote>
  <w:endnote w:type="continuationSeparator" w:id="0">
    <w:p w:rsidR="00E55482" w:rsidRDefault="00E55482" w:rsidP="0053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482" w:rsidRDefault="00E55482" w:rsidP="00531218">
      <w:r>
        <w:separator/>
      </w:r>
    </w:p>
  </w:footnote>
  <w:footnote w:type="continuationSeparator" w:id="0">
    <w:p w:rsidR="00E55482" w:rsidRDefault="00E55482" w:rsidP="00531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E3"/>
    <w:rsid w:val="000252E3"/>
    <w:rsid w:val="00075670"/>
    <w:rsid w:val="00231063"/>
    <w:rsid w:val="003B1A26"/>
    <w:rsid w:val="004A372E"/>
    <w:rsid w:val="004D6C36"/>
    <w:rsid w:val="004E0BD7"/>
    <w:rsid w:val="00517589"/>
    <w:rsid w:val="00531218"/>
    <w:rsid w:val="00617BAB"/>
    <w:rsid w:val="006B1158"/>
    <w:rsid w:val="009C063C"/>
    <w:rsid w:val="00A40A19"/>
    <w:rsid w:val="00AA67B4"/>
    <w:rsid w:val="00B8247C"/>
    <w:rsid w:val="00CA17E4"/>
    <w:rsid w:val="00D30501"/>
    <w:rsid w:val="00D34176"/>
    <w:rsid w:val="00DA4D38"/>
    <w:rsid w:val="00E55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CB4E491-C1D1-4D1C-85DC-56D48C18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218"/>
    <w:pPr>
      <w:tabs>
        <w:tab w:val="center" w:pos="4252"/>
        <w:tab w:val="right" w:pos="8504"/>
      </w:tabs>
      <w:snapToGrid w:val="0"/>
    </w:pPr>
  </w:style>
  <w:style w:type="character" w:customStyle="1" w:styleId="a4">
    <w:name w:val="ヘッダー (文字)"/>
    <w:basedOn w:val="a0"/>
    <w:link w:val="a3"/>
    <w:uiPriority w:val="99"/>
    <w:rsid w:val="00531218"/>
  </w:style>
  <w:style w:type="paragraph" w:styleId="a5">
    <w:name w:val="footer"/>
    <w:basedOn w:val="a"/>
    <w:link w:val="a6"/>
    <w:uiPriority w:val="99"/>
    <w:unhideWhenUsed/>
    <w:rsid w:val="00531218"/>
    <w:pPr>
      <w:tabs>
        <w:tab w:val="center" w:pos="4252"/>
        <w:tab w:val="right" w:pos="8504"/>
      </w:tabs>
      <w:snapToGrid w:val="0"/>
    </w:pPr>
  </w:style>
  <w:style w:type="character" w:customStyle="1" w:styleId="a6">
    <w:name w:val="フッター (文字)"/>
    <w:basedOn w:val="a0"/>
    <w:link w:val="a5"/>
    <w:uiPriority w:val="99"/>
    <w:rsid w:val="00531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329</Words>
  <Characters>1880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真壁佑</dc:creator>
  <cp:keywords/>
  <dc:description/>
  <cp:lastModifiedBy>真壁佑</cp:lastModifiedBy>
  <cp:revision>9</cp:revision>
  <dcterms:created xsi:type="dcterms:W3CDTF">2017-03-18T03:44:00Z</dcterms:created>
  <dcterms:modified xsi:type="dcterms:W3CDTF">2017-03-20T05:45:00Z</dcterms:modified>
</cp:coreProperties>
</file>