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A060" w14:textId="77777777" w:rsidR="00362E08" w:rsidRPr="000A2251" w:rsidRDefault="00362E08" w:rsidP="00117A57">
      <w:pPr>
        <w:tabs>
          <w:tab w:val="left" w:pos="9781"/>
        </w:tabs>
        <w:spacing w:after="0" w:line="240" w:lineRule="auto"/>
        <w:jc w:val="center"/>
        <w:rPr>
          <w:rFonts w:ascii="Times New Roman" w:hAnsi="Times New Roman" w:cs="Times New Roman"/>
          <w:b/>
          <w:sz w:val="24"/>
          <w:szCs w:val="24"/>
        </w:rPr>
      </w:pPr>
      <w:r w:rsidRPr="000A2251">
        <w:rPr>
          <w:rFonts w:ascii="Times New Roman" w:hAnsi="Times New Roman" w:cs="Times New Roman"/>
          <w:b/>
          <w:sz w:val="24"/>
          <w:szCs w:val="24"/>
        </w:rPr>
        <w:t>ОФЕРТА НА ОКАЗАНИЕ УСЛУГ</w:t>
      </w:r>
    </w:p>
    <w:p w14:paraId="7D8E4974" w14:textId="77777777" w:rsidR="00362E08" w:rsidRPr="000A2251" w:rsidRDefault="00362E08" w:rsidP="00117A57">
      <w:pPr>
        <w:spacing w:after="0" w:line="240" w:lineRule="auto"/>
        <w:jc w:val="center"/>
        <w:rPr>
          <w:rFonts w:ascii="Times New Roman" w:hAnsi="Times New Roman" w:cs="Times New Roman"/>
          <w:b/>
          <w:sz w:val="24"/>
          <w:szCs w:val="24"/>
        </w:rPr>
      </w:pPr>
    </w:p>
    <w:p w14:paraId="56A4EB63" w14:textId="77777777" w:rsidR="00362E08" w:rsidRPr="000A2251" w:rsidRDefault="00362E08" w:rsidP="00117A57">
      <w:pPr>
        <w:spacing w:after="0" w:line="240" w:lineRule="auto"/>
        <w:rPr>
          <w:rFonts w:ascii="Times New Roman" w:hAnsi="Times New Roman" w:cs="Times New Roman"/>
          <w:sz w:val="24"/>
          <w:szCs w:val="24"/>
        </w:rPr>
      </w:pPr>
      <w:r w:rsidRPr="000A2251">
        <w:rPr>
          <w:rFonts w:ascii="Times New Roman" w:hAnsi="Times New Roman" w:cs="Times New Roman"/>
          <w:sz w:val="24"/>
          <w:szCs w:val="24"/>
        </w:rPr>
        <w:t>Редакция от 22.11.2023 года</w:t>
      </w:r>
    </w:p>
    <w:p w14:paraId="0FE725BC"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cs="Times New Roman"/>
          <w:b/>
          <w:sz w:val="24"/>
          <w:szCs w:val="24"/>
        </w:rPr>
        <w:t xml:space="preserve">Индивидуальный предприниматель Мещеров Максим Владимирович, </w:t>
      </w:r>
      <w:r w:rsidRPr="000A2251">
        <w:rPr>
          <w:rFonts w:ascii="Times New Roman" w:eastAsia="Arial Unicode MS" w:hAnsi="Times New Roman" w:cs="Times New Roman"/>
          <w:sz w:val="24"/>
          <w:szCs w:val="24"/>
        </w:rPr>
        <w:t xml:space="preserve">ИНН </w:t>
      </w:r>
      <w:r w:rsidRPr="000A2251">
        <w:rPr>
          <w:rFonts w:ascii="Times New Roman" w:hAnsi="Times New Roman" w:cs="Times New Roman"/>
          <w:sz w:val="24"/>
          <w:szCs w:val="24"/>
        </w:rPr>
        <w:t xml:space="preserve">631625080247, ОГРНИП 322631200130634, </w:t>
      </w:r>
      <w:r w:rsidRPr="000A2251">
        <w:rPr>
          <w:rFonts w:ascii="Times New Roman" w:hAnsi="Times New Roman"/>
          <w:sz w:val="24"/>
          <w:szCs w:val="24"/>
        </w:rPr>
        <w:t xml:space="preserve">(далее – Исполнитель) путем размещения настоящей оферты предлагает заключить Договор на оказание услуг (далее – Договор) </w:t>
      </w:r>
      <w:r w:rsidRPr="000A2251">
        <w:rPr>
          <w:rFonts w:ascii="Times New Roman" w:hAnsi="Times New Roman" w:cs="Times New Roman"/>
          <w:sz w:val="24"/>
          <w:szCs w:val="24"/>
        </w:rPr>
        <w:t xml:space="preserve">юридическим и/или дееспособным физическим лицам, индивидуальным предпринимателям на перечисленных ниже </w:t>
      </w:r>
      <w:r w:rsidR="00773E97" w:rsidRPr="000A2251">
        <w:rPr>
          <w:rFonts w:ascii="Times New Roman" w:hAnsi="Times New Roman" w:cs="Times New Roman"/>
          <w:sz w:val="24"/>
          <w:szCs w:val="24"/>
        </w:rPr>
        <w:t xml:space="preserve">условиях </w:t>
      </w:r>
      <w:r w:rsidR="00773E97" w:rsidRPr="000A2251">
        <w:rPr>
          <w:rFonts w:ascii="Times New Roman" w:hAnsi="Times New Roman"/>
          <w:sz w:val="24"/>
          <w:szCs w:val="24"/>
        </w:rPr>
        <w:t>(</w:t>
      </w:r>
      <w:r w:rsidRPr="000A2251">
        <w:rPr>
          <w:rFonts w:ascii="Times New Roman" w:hAnsi="Times New Roman"/>
          <w:sz w:val="24"/>
          <w:szCs w:val="24"/>
        </w:rPr>
        <w:t>далее – Заказчик)</w:t>
      </w:r>
      <w:r w:rsidR="007F2CFE" w:rsidRPr="000A2251">
        <w:rPr>
          <w:rFonts w:ascii="Times New Roman" w:hAnsi="Times New Roman"/>
          <w:sz w:val="24"/>
          <w:szCs w:val="24"/>
        </w:rPr>
        <w:t>.</w:t>
      </w:r>
      <w:r w:rsidRPr="000A2251">
        <w:rPr>
          <w:rFonts w:ascii="Times New Roman" w:hAnsi="Times New Roman"/>
          <w:sz w:val="24"/>
          <w:szCs w:val="24"/>
        </w:rPr>
        <w:t xml:space="preserve"> </w:t>
      </w:r>
    </w:p>
    <w:p w14:paraId="319F5EEF" w14:textId="77777777" w:rsidR="00362E08" w:rsidRPr="000A2251" w:rsidRDefault="00362E08" w:rsidP="00117A57">
      <w:pPr>
        <w:spacing w:after="0" w:line="240" w:lineRule="auto"/>
        <w:jc w:val="both"/>
        <w:rPr>
          <w:rFonts w:ascii="Times New Roman" w:hAnsi="Times New Roman"/>
          <w:sz w:val="24"/>
          <w:szCs w:val="24"/>
        </w:rPr>
      </w:pPr>
    </w:p>
    <w:p w14:paraId="4A09D529" w14:textId="77777777" w:rsidR="00362E08" w:rsidRPr="000A2251" w:rsidRDefault="00362E08" w:rsidP="00117A57">
      <w:pPr>
        <w:spacing w:after="0" w:line="240" w:lineRule="auto"/>
        <w:jc w:val="both"/>
        <w:rPr>
          <w:rFonts w:ascii="Times New Roman" w:eastAsia="Calibri" w:hAnsi="Times New Roman" w:cs="Times New Roman"/>
          <w:sz w:val="24"/>
          <w:szCs w:val="24"/>
        </w:rPr>
      </w:pPr>
      <w:r w:rsidRPr="000A2251">
        <w:rPr>
          <w:rFonts w:ascii="Times New Roman" w:hAnsi="Times New Roman"/>
          <w:sz w:val="24"/>
          <w:szCs w:val="24"/>
        </w:rPr>
        <w:t>В случае принятия изложенных ниже условий и оплаты услуг, лицо, производящее акцепт этой оферты, становится Заказчиком. Полным и безоговорочным акцептом настоящей оферты является осуществление Заказчиком оплаты предложенных Исполнителем Услуг (полностью или частично).</w:t>
      </w:r>
    </w:p>
    <w:p w14:paraId="764353AB" w14:textId="77777777" w:rsidR="00362E08" w:rsidRPr="000A2251" w:rsidRDefault="00362E08" w:rsidP="00117A57">
      <w:pPr>
        <w:spacing w:after="0" w:line="240" w:lineRule="auto"/>
        <w:jc w:val="both"/>
        <w:rPr>
          <w:rFonts w:ascii="Times New Roman" w:hAnsi="Times New Roman"/>
          <w:sz w:val="24"/>
          <w:szCs w:val="24"/>
        </w:rPr>
      </w:pPr>
    </w:p>
    <w:p w14:paraId="0FEDB5CB"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b/>
          <w:sz w:val="24"/>
          <w:szCs w:val="24"/>
        </w:rPr>
        <w:t>ВАЖНО:</w:t>
      </w:r>
      <w:r w:rsidRPr="000A2251">
        <w:rPr>
          <w:rFonts w:ascii="Times New Roman" w:hAnsi="Times New Roman"/>
          <w:sz w:val="24"/>
          <w:szCs w:val="24"/>
        </w:rPr>
        <w:t xml:space="preserve"> не вводите свою контактную информацию, пока не прочитаете текст настоящей Оферты. При несогласии с условиями и правилами (полностью или в какой-либо ее части) не акцептуйте настоящую Оферту.</w:t>
      </w:r>
    </w:p>
    <w:p w14:paraId="2D63EB2A" w14:textId="77777777" w:rsidR="00362E08" w:rsidRPr="000A2251" w:rsidRDefault="00362E08" w:rsidP="00117A57">
      <w:pPr>
        <w:spacing w:after="0" w:line="240" w:lineRule="auto"/>
        <w:jc w:val="both"/>
        <w:rPr>
          <w:rFonts w:ascii="Times New Roman" w:hAnsi="Times New Roman"/>
          <w:sz w:val="24"/>
          <w:szCs w:val="24"/>
        </w:rPr>
      </w:pPr>
    </w:p>
    <w:p w14:paraId="6D41697F" w14:textId="1B7F70D4" w:rsidR="00362E08" w:rsidRPr="000A2251" w:rsidRDefault="00362E08" w:rsidP="00117A57">
      <w:pPr>
        <w:spacing w:after="0" w:line="240" w:lineRule="auto"/>
        <w:jc w:val="center"/>
        <w:rPr>
          <w:rFonts w:ascii="Times New Roman" w:eastAsia="Calibri" w:hAnsi="Times New Roman" w:cs="Times New Roman"/>
          <w:sz w:val="24"/>
          <w:szCs w:val="24"/>
        </w:rPr>
      </w:pPr>
      <w:r w:rsidRPr="000A2251">
        <w:rPr>
          <w:rFonts w:ascii="Times New Roman" w:hAnsi="Times New Roman"/>
          <w:b/>
          <w:bCs/>
          <w:sz w:val="24"/>
          <w:szCs w:val="24"/>
        </w:rPr>
        <w:t>1. ТЕРМИНЫ И ПРЕДМЕТ ДОГОВОРА</w:t>
      </w:r>
    </w:p>
    <w:p w14:paraId="017912AB"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sz w:val="24"/>
          <w:szCs w:val="24"/>
        </w:rPr>
        <w:t>В настоящей оферте нижеприведенные термины используются в следующих значениях:</w:t>
      </w:r>
    </w:p>
    <w:p w14:paraId="1CCDE265" w14:textId="77777777" w:rsidR="00362E08" w:rsidRPr="000A2251" w:rsidRDefault="00362E08" w:rsidP="00117A57">
      <w:pPr>
        <w:spacing w:after="0" w:line="240" w:lineRule="auto"/>
        <w:jc w:val="both"/>
        <w:rPr>
          <w:rFonts w:ascii="Times New Roman" w:eastAsia="Calibri" w:hAnsi="Times New Roman" w:cs="Times New Roman"/>
          <w:sz w:val="24"/>
          <w:szCs w:val="24"/>
        </w:rPr>
      </w:pPr>
      <w:r w:rsidRPr="000A2251">
        <w:rPr>
          <w:rFonts w:ascii="Times New Roman" w:hAnsi="Times New Roman"/>
          <w:b/>
          <w:bCs/>
          <w:sz w:val="24"/>
          <w:szCs w:val="24"/>
        </w:rPr>
        <w:t>«Исполнитель»</w:t>
      </w:r>
      <w:r w:rsidRPr="000A2251">
        <w:rPr>
          <w:rFonts w:ascii="Times New Roman" w:hAnsi="Times New Roman"/>
          <w:sz w:val="24"/>
          <w:szCs w:val="24"/>
        </w:rPr>
        <w:t xml:space="preserve"> – </w:t>
      </w:r>
      <w:r w:rsidR="007F2CFE" w:rsidRPr="000A2251">
        <w:rPr>
          <w:rFonts w:ascii="Times New Roman" w:hAnsi="Times New Roman" w:cs="Times New Roman"/>
          <w:sz w:val="24"/>
          <w:szCs w:val="24"/>
        </w:rPr>
        <w:t xml:space="preserve">Индивидуальный предприниматель Мещеров Максим Владимирович, </w:t>
      </w:r>
      <w:r w:rsidR="007F2CFE" w:rsidRPr="000A2251">
        <w:rPr>
          <w:rFonts w:ascii="Times New Roman" w:eastAsia="Arial Unicode MS" w:hAnsi="Times New Roman" w:cs="Times New Roman"/>
          <w:sz w:val="24"/>
          <w:szCs w:val="24"/>
        </w:rPr>
        <w:t xml:space="preserve">ИНН </w:t>
      </w:r>
      <w:r w:rsidR="007F2CFE" w:rsidRPr="000A2251">
        <w:rPr>
          <w:rFonts w:ascii="Times New Roman" w:hAnsi="Times New Roman" w:cs="Times New Roman"/>
          <w:sz w:val="24"/>
          <w:szCs w:val="24"/>
        </w:rPr>
        <w:t>631625080247, ОГРНИП 322631200130634.</w:t>
      </w:r>
    </w:p>
    <w:p w14:paraId="2172FFFB"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b/>
          <w:bCs/>
          <w:sz w:val="24"/>
          <w:szCs w:val="24"/>
        </w:rPr>
        <w:t>«Оферта»</w:t>
      </w:r>
      <w:r w:rsidRPr="000A2251">
        <w:rPr>
          <w:rFonts w:ascii="Times New Roman" w:hAnsi="Times New Roman"/>
          <w:sz w:val="24"/>
          <w:szCs w:val="24"/>
        </w:rPr>
        <w:t> – настоящий документ «Договор – оферта на оказание услуг» опубликованный в сети Интернет на Сайте.</w:t>
      </w:r>
    </w:p>
    <w:p w14:paraId="53D30381"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b/>
          <w:bCs/>
          <w:sz w:val="24"/>
          <w:szCs w:val="24"/>
        </w:rPr>
        <w:t>«Сайт»</w:t>
      </w:r>
      <w:r w:rsidRPr="000A2251">
        <w:rPr>
          <w:rFonts w:ascii="Times New Roman" w:hAnsi="Times New Roman"/>
          <w:sz w:val="24"/>
          <w:szCs w:val="24"/>
        </w:rPr>
        <w:t xml:space="preserve"> – открытый для свободного ознакомления, публично доступный для физических и юридических лиц, принадлежащий Исполнителю сайт, расположен в сети интернет на домене   </w:t>
      </w:r>
    </w:p>
    <w:p w14:paraId="613A60B6" w14:textId="77777777" w:rsidR="00362E08" w:rsidRPr="000A2251" w:rsidRDefault="00362E08" w:rsidP="00117A57">
      <w:pPr>
        <w:spacing w:after="0" w:line="240" w:lineRule="auto"/>
        <w:jc w:val="both"/>
        <w:rPr>
          <w:rFonts w:ascii="Times New Roman" w:hAnsi="Times New Roman" w:cs="Times New Roman"/>
          <w:sz w:val="24"/>
          <w:szCs w:val="24"/>
        </w:rPr>
      </w:pPr>
      <w:r w:rsidRPr="000A2251">
        <w:rPr>
          <w:rFonts w:ascii="Times New Roman" w:hAnsi="Times New Roman"/>
          <w:b/>
          <w:bCs/>
          <w:sz w:val="24"/>
          <w:szCs w:val="24"/>
        </w:rPr>
        <w:t>«Акцепт оферты»</w:t>
      </w:r>
      <w:r w:rsidRPr="000A2251">
        <w:rPr>
          <w:rFonts w:ascii="Times New Roman" w:hAnsi="Times New Roman"/>
          <w:sz w:val="24"/>
          <w:szCs w:val="24"/>
        </w:rPr>
        <w:t xml:space="preserve"> – полное и безоговорочное принятие условий оферты путем совершения следующих действий: оформления Заказчиком заявки на Сайте и оплата услуг в </w:t>
      </w:r>
      <w:r w:rsidRPr="000A2251">
        <w:rPr>
          <w:rFonts w:ascii="Times New Roman" w:hAnsi="Times New Roman" w:cs="Times New Roman"/>
          <w:sz w:val="24"/>
          <w:szCs w:val="24"/>
        </w:rPr>
        <w:t xml:space="preserve">соответствии с выбранным Видом услуг. Датой акцепта считается дата поступления денежных средств на расчетный счет Исполнителя. </w:t>
      </w:r>
    </w:p>
    <w:p w14:paraId="179D1D68" w14:textId="77777777" w:rsidR="00362E08" w:rsidRPr="000A2251" w:rsidRDefault="00362E08"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b/>
          <w:bCs/>
          <w:sz w:val="24"/>
          <w:szCs w:val="24"/>
        </w:rPr>
        <w:t>«Договор»</w:t>
      </w:r>
      <w:r w:rsidRPr="000A2251">
        <w:rPr>
          <w:rFonts w:ascii="Times New Roman" w:hAnsi="Times New Roman" w:cs="Times New Roman"/>
          <w:sz w:val="24"/>
          <w:szCs w:val="24"/>
        </w:rPr>
        <w:t> – договор между Исполнителем и Заказчиком, который заключается посредством акцепта настоящей оферты.</w:t>
      </w:r>
    </w:p>
    <w:p w14:paraId="017DD8DB" w14:textId="77777777" w:rsidR="00362E08" w:rsidRPr="000A2251" w:rsidRDefault="00362E08"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b/>
          <w:bCs/>
          <w:sz w:val="24"/>
          <w:szCs w:val="24"/>
        </w:rPr>
        <w:t>«Заказчик»</w:t>
      </w:r>
      <w:r w:rsidRPr="000A2251">
        <w:rPr>
          <w:rFonts w:ascii="Times New Roman" w:hAnsi="Times New Roman" w:cs="Times New Roman"/>
          <w:sz w:val="24"/>
          <w:szCs w:val="24"/>
        </w:rPr>
        <w:t xml:space="preserve"> – правоспособное и дееспособное лицо, осуществившее акцепт оферты, и являющееся таким образом Заказчиком услуг Исполнителя по Договору оферты. </w:t>
      </w:r>
    </w:p>
    <w:p w14:paraId="53F4F444" w14:textId="77777777" w:rsidR="00362E08" w:rsidRPr="000A2251" w:rsidRDefault="00362E08"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b/>
          <w:bCs/>
          <w:sz w:val="24"/>
          <w:szCs w:val="24"/>
        </w:rPr>
        <w:t>«</w:t>
      </w:r>
      <w:r w:rsidR="00CA15E7" w:rsidRPr="000A2251">
        <w:rPr>
          <w:rFonts w:ascii="Times New Roman" w:hAnsi="Times New Roman" w:cs="Times New Roman"/>
          <w:b/>
          <w:bCs/>
          <w:sz w:val="24"/>
          <w:szCs w:val="24"/>
        </w:rPr>
        <w:t>Детализация услуг</w:t>
      </w:r>
      <w:r w:rsidRPr="000A2251">
        <w:rPr>
          <w:rFonts w:ascii="Times New Roman" w:hAnsi="Times New Roman" w:cs="Times New Roman"/>
          <w:b/>
          <w:bCs/>
          <w:sz w:val="24"/>
          <w:szCs w:val="24"/>
        </w:rPr>
        <w:t>»</w:t>
      </w:r>
      <w:r w:rsidRPr="000A2251">
        <w:rPr>
          <w:rFonts w:ascii="Times New Roman" w:hAnsi="Times New Roman" w:cs="Times New Roman"/>
          <w:sz w:val="24"/>
          <w:szCs w:val="24"/>
        </w:rPr>
        <w:t> — описание, сроки, особенности оказания услуг и их стоимость, указаны на Сайте, а также в При</w:t>
      </w:r>
      <w:r w:rsidR="00DE6E84" w:rsidRPr="000A2251">
        <w:rPr>
          <w:rFonts w:ascii="Times New Roman" w:hAnsi="Times New Roman" w:cs="Times New Roman"/>
          <w:sz w:val="24"/>
          <w:szCs w:val="24"/>
        </w:rPr>
        <w:t>ложении №1 к настоящей Оферте</w:t>
      </w:r>
      <w:r w:rsidRPr="000A2251">
        <w:rPr>
          <w:rFonts w:ascii="Times New Roman" w:hAnsi="Times New Roman" w:cs="Times New Roman"/>
          <w:sz w:val="24"/>
          <w:szCs w:val="24"/>
        </w:rPr>
        <w:t>.</w:t>
      </w:r>
    </w:p>
    <w:p w14:paraId="774BC312" w14:textId="77777777" w:rsidR="00362E08" w:rsidRPr="000A2251" w:rsidRDefault="00CA15E7" w:rsidP="00117A57">
      <w:pPr>
        <w:spacing w:after="0" w:line="240" w:lineRule="auto"/>
        <w:jc w:val="both"/>
        <w:rPr>
          <w:rFonts w:ascii="Times New Roman" w:hAnsi="Times New Roman" w:cs="Times New Roman"/>
          <w:sz w:val="24"/>
          <w:szCs w:val="24"/>
          <w:shd w:val="clear" w:color="auto" w:fill="FFFFFF"/>
        </w:rPr>
      </w:pPr>
      <w:r w:rsidRPr="000A2251">
        <w:rPr>
          <w:rFonts w:ascii="Times New Roman" w:hAnsi="Times New Roman" w:cs="Times New Roman"/>
          <w:b/>
          <w:sz w:val="24"/>
          <w:szCs w:val="24"/>
        </w:rPr>
        <w:t xml:space="preserve"> </w:t>
      </w:r>
      <w:r w:rsidR="00362E08" w:rsidRPr="000A2251">
        <w:rPr>
          <w:rFonts w:ascii="Times New Roman" w:hAnsi="Times New Roman" w:cs="Times New Roman"/>
          <w:b/>
          <w:sz w:val="24"/>
          <w:szCs w:val="24"/>
        </w:rPr>
        <w:t>«Дизайн подписка «Поярче»</w:t>
      </w:r>
      <w:r w:rsidRPr="000A2251">
        <w:rPr>
          <w:rFonts w:ascii="Times New Roman" w:hAnsi="Times New Roman" w:cs="Times New Roman"/>
          <w:b/>
          <w:sz w:val="24"/>
          <w:szCs w:val="24"/>
        </w:rPr>
        <w:t xml:space="preserve"> - </w:t>
      </w:r>
      <w:r w:rsidRPr="000A2251">
        <w:rPr>
          <w:rFonts w:ascii="Times New Roman" w:hAnsi="Times New Roman" w:cs="Times New Roman"/>
          <w:sz w:val="24"/>
          <w:szCs w:val="24"/>
          <w:shd w:val="clear" w:color="auto" w:fill="FFFFFF"/>
        </w:rPr>
        <w:t>предоставление Заказчику на условиях Договора возможности за плату в течение ограниченного промежутка времени (30 дней) получить определенное количество Услуг по разработке дизайна, в соответствии с Детализацией услуг</w:t>
      </w:r>
      <w:r w:rsidR="00AA5B0A" w:rsidRPr="000A2251">
        <w:rPr>
          <w:rFonts w:ascii="Times New Roman" w:hAnsi="Times New Roman" w:cs="Times New Roman"/>
          <w:sz w:val="24"/>
          <w:szCs w:val="24"/>
          <w:shd w:val="clear" w:color="auto" w:fill="FFFFFF"/>
        </w:rPr>
        <w:t>, заявкой заказчика и исходными данными</w:t>
      </w:r>
      <w:r w:rsidRPr="000A2251">
        <w:rPr>
          <w:rFonts w:ascii="Times New Roman" w:hAnsi="Times New Roman" w:cs="Times New Roman"/>
          <w:sz w:val="24"/>
          <w:szCs w:val="24"/>
          <w:shd w:val="clear" w:color="auto" w:fill="FFFFFF"/>
        </w:rPr>
        <w:t>.</w:t>
      </w:r>
    </w:p>
    <w:p w14:paraId="30878433" w14:textId="77777777" w:rsidR="003301E9" w:rsidRPr="000A2251" w:rsidRDefault="003301E9" w:rsidP="00117A57">
      <w:pPr>
        <w:spacing w:after="0" w:line="240" w:lineRule="auto"/>
        <w:jc w:val="both"/>
        <w:rPr>
          <w:rFonts w:ascii="Times New Roman" w:hAnsi="Times New Roman" w:cs="Times New Roman"/>
          <w:sz w:val="24"/>
          <w:szCs w:val="24"/>
          <w:shd w:val="clear" w:color="auto" w:fill="FFFFFF"/>
        </w:rPr>
      </w:pPr>
      <w:r w:rsidRPr="000A2251">
        <w:rPr>
          <w:rFonts w:ascii="Times New Roman" w:hAnsi="Times New Roman" w:cs="Times New Roman"/>
          <w:b/>
          <w:sz w:val="24"/>
          <w:szCs w:val="24"/>
          <w:shd w:val="clear" w:color="auto" w:fill="FFFFFF"/>
        </w:rPr>
        <w:t>«Период подписки»</w:t>
      </w:r>
      <w:r w:rsidR="007F2CFE" w:rsidRPr="000A2251">
        <w:rPr>
          <w:rFonts w:ascii="Times New Roman" w:hAnsi="Times New Roman" w:cs="Times New Roman"/>
          <w:sz w:val="24"/>
          <w:szCs w:val="24"/>
          <w:shd w:val="clear" w:color="auto" w:fill="FFFFFF"/>
        </w:rPr>
        <w:t xml:space="preserve"> - п</w:t>
      </w:r>
      <w:r w:rsidRPr="000A2251">
        <w:rPr>
          <w:rFonts w:ascii="Times New Roman" w:hAnsi="Times New Roman" w:cs="Times New Roman"/>
          <w:sz w:val="24"/>
          <w:szCs w:val="24"/>
          <w:shd w:val="clear" w:color="auto" w:fill="FFFFFF"/>
        </w:rPr>
        <w:t>ериод подписки, равный месяцу, начинает течь с даты оплаты Подписки и истекает в соответствующее число календарного месяца, следующего за датой оплаты Подписки.</w:t>
      </w:r>
    </w:p>
    <w:p w14:paraId="59E75957" w14:textId="77777777" w:rsidR="00AA5B0A" w:rsidRPr="000A2251" w:rsidRDefault="00AA5B0A" w:rsidP="00117A57">
      <w:pPr>
        <w:spacing w:after="0" w:line="240" w:lineRule="auto"/>
        <w:jc w:val="both"/>
        <w:rPr>
          <w:rFonts w:ascii="Times New Roman" w:hAnsi="Times New Roman" w:cs="Times New Roman"/>
          <w:b/>
          <w:sz w:val="24"/>
          <w:szCs w:val="24"/>
          <w:shd w:val="clear" w:color="auto" w:fill="FFFFFF"/>
        </w:rPr>
      </w:pPr>
      <w:r w:rsidRPr="000A2251">
        <w:rPr>
          <w:rFonts w:ascii="Times New Roman" w:hAnsi="Times New Roman" w:cs="Times New Roman"/>
          <w:b/>
          <w:sz w:val="24"/>
          <w:szCs w:val="24"/>
          <w:shd w:val="clear" w:color="auto" w:fill="FFFFFF"/>
        </w:rPr>
        <w:t>«Заявка заказчика»</w:t>
      </w:r>
      <w:r w:rsidR="007F2CFE" w:rsidRPr="000A2251">
        <w:rPr>
          <w:rFonts w:ascii="Times New Roman" w:hAnsi="Times New Roman" w:cs="Times New Roman"/>
          <w:b/>
          <w:sz w:val="24"/>
          <w:szCs w:val="24"/>
          <w:shd w:val="clear" w:color="auto" w:fill="FFFFFF"/>
        </w:rPr>
        <w:t xml:space="preserve"> - </w:t>
      </w:r>
      <w:r w:rsidR="007F2CFE" w:rsidRPr="000A2251">
        <w:rPr>
          <w:rFonts w:ascii="Times New Roman" w:hAnsi="Times New Roman" w:cs="Times New Roman"/>
          <w:sz w:val="24"/>
          <w:szCs w:val="24"/>
          <w:shd w:val="clear" w:color="auto" w:fill="FFFFFF"/>
        </w:rPr>
        <w:t>выражение воли Заказчика на получение услуг Исполнителя. Заявка оформляется Заказчиком посредством использования Телеграм-бота, разработанного Исполнителем.</w:t>
      </w:r>
      <w:r w:rsidR="007F2CFE" w:rsidRPr="000A2251">
        <w:rPr>
          <w:rFonts w:ascii="Times New Roman" w:hAnsi="Times New Roman" w:cs="Times New Roman"/>
          <w:b/>
          <w:sz w:val="24"/>
          <w:szCs w:val="24"/>
          <w:shd w:val="clear" w:color="auto" w:fill="FFFFFF"/>
        </w:rPr>
        <w:t xml:space="preserve"> </w:t>
      </w:r>
    </w:p>
    <w:p w14:paraId="1B5B3D05" w14:textId="77777777" w:rsidR="00717301" w:rsidRPr="000A2251" w:rsidRDefault="00717301" w:rsidP="00117A57">
      <w:pPr>
        <w:spacing w:after="0" w:line="240" w:lineRule="auto"/>
        <w:jc w:val="both"/>
        <w:rPr>
          <w:rFonts w:ascii="Times New Roman" w:hAnsi="Times New Roman" w:cs="Times New Roman"/>
          <w:b/>
          <w:sz w:val="24"/>
          <w:szCs w:val="24"/>
          <w:shd w:val="clear" w:color="auto" w:fill="FFFFFF"/>
        </w:rPr>
      </w:pPr>
      <w:r w:rsidRPr="000A2251">
        <w:rPr>
          <w:rFonts w:ascii="Times New Roman" w:hAnsi="Times New Roman" w:cs="Times New Roman"/>
          <w:b/>
          <w:sz w:val="24"/>
          <w:szCs w:val="24"/>
          <w:shd w:val="clear" w:color="auto" w:fill="FFFFFF"/>
        </w:rPr>
        <w:t>«Исходные данные»</w:t>
      </w:r>
      <w:r w:rsidR="007F2CFE" w:rsidRPr="000A2251">
        <w:rPr>
          <w:rFonts w:ascii="Times New Roman" w:hAnsi="Times New Roman" w:cs="Times New Roman"/>
          <w:b/>
          <w:sz w:val="24"/>
          <w:szCs w:val="24"/>
          <w:shd w:val="clear" w:color="auto" w:fill="FFFFFF"/>
        </w:rPr>
        <w:t xml:space="preserve"> -</w:t>
      </w:r>
      <w:r w:rsidR="007F2CFE" w:rsidRPr="000A2251">
        <w:rPr>
          <w:rFonts w:ascii="Times New Roman" w:hAnsi="Times New Roman" w:cs="Times New Roman"/>
          <w:sz w:val="24"/>
          <w:szCs w:val="24"/>
          <w:shd w:val="clear" w:color="auto" w:fill="FFFFFF"/>
        </w:rPr>
        <w:t xml:space="preserve"> информация и материалы, необходимые для оказания услуг Исполнителем. </w:t>
      </w:r>
    </w:p>
    <w:p w14:paraId="16409733" w14:textId="77777777" w:rsidR="00AA5B0A" w:rsidRPr="000A2251" w:rsidRDefault="00AA5B0A" w:rsidP="00117A57">
      <w:pPr>
        <w:spacing w:after="0" w:line="240" w:lineRule="auto"/>
        <w:jc w:val="both"/>
        <w:rPr>
          <w:rFonts w:ascii="Times New Roman" w:hAnsi="Times New Roman" w:cs="Times New Roman"/>
          <w:sz w:val="24"/>
          <w:szCs w:val="24"/>
          <w:shd w:val="clear" w:color="auto" w:fill="FFFFFF"/>
        </w:rPr>
      </w:pPr>
      <w:r w:rsidRPr="000A2251">
        <w:rPr>
          <w:rFonts w:ascii="Times New Roman" w:hAnsi="Times New Roman" w:cs="Times New Roman"/>
          <w:b/>
          <w:sz w:val="24"/>
          <w:szCs w:val="24"/>
          <w:shd w:val="clear" w:color="auto" w:fill="FFFFFF"/>
        </w:rPr>
        <w:t>«Дизайн материалы»</w:t>
      </w:r>
      <w:r w:rsidR="007F2CFE" w:rsidRPr="000A2251">
        <w:rPr>
          <w:rFonts w:ascii="Times New Roman" w:hAnsi="Times New Roman" w:cs="Times New Roman"/>
          <w:b/>
          <w:sz w:val="24"/>
          <w:szCs w:val="24"/>
          <w:shd w:val="clear" w:color="auto" w:fill="FFFFFF"/>
        </w:rPr>
        <w:t xml:space="preserve"> - </w:t>
      </w:r>
      <w:r w:rsidR="007F2CFE" w:rsidRPr="000A2251">
        <w:rPr>
          <w:rFonts w:ascii="Times New Roman" w:hAnsi="Times New Roman" w:cs="Times New Roman"/>
          <w:sz w:val="24"/>
          <w:szCs w:val="24"/>
          <w:shd w:val="clear" w:color="auto" w:fill="FFFFFF"/>
        </w:rPr>
        <w:t>результат, который передает Исполнитель Заказчику в рамках оказания услуг по разработке дизайна по Дизайн подписке «Поярче».</w:t>
      </w:r>
    </w:p>
    <w:p w14:paraId="46F543B6" w14:textId="77777777" w:rsidR="007F2CFE" w:rsidRPr="000A2251" w:rsidRDefault="007F2CFE" w:rsidP="00117A57">
      <w:pPr>
        <w:spacing w:after="0" w:line="240" w:lineRule="auto"/>
        <w:jc w:val="both"/>
        <w:rPr>
          <w:rFonts w:ascii="Times New Roman" w:hAnsi="Times New Roman" w:cs="Times New Roman"/>
          <w:sz w:val="24"/>
          <w:szCs w:val="24"/>
          <w:shd w:val="clear" w:color="auto" w:fill="FFFFFF"/>
        </w:rPr>
      </w:pPr>
      <w:r w:rsidRPr="000A2251">
        <w:rPr>
          <w:rFonts w:ascii="Times New Roman" w:hAnsi="Times New Roman" w:cs="Times New Roman"/>
          <w:b/>
          <w:sz w:val="24"/>
          <w:szCs w:val="24"/>
          <w:shd w:val="clear" w:color="auto" w:fill="FFFFFF"/>
        </w:rPr>
        <w:lastRenderedPageBreak/>
        <w:t xml:space="preserve">«Изменения/исправления» (правки) - </w:t>
      </w:r>
      <w:r w:rsidRPr="000A2251">
        <w:rPr>
          <w:rFonts w:ascii="Times New Roman" w:hAnsi="Times New Roman" w:cs="Times New Roman"/>
          <w:sz w:val="24"/>
          <w:szCs w:val="24"/>
          <w:shd w:val="clear" w:color="auto" w:fill="FFFFFF"/>
        </w:rPr>
        <w:t>приведение результата работ: иллюстрации (изображений) и/или графики в соответствие с требованиями заявки, Договора и деловой переписки в Телеграм-чате.</w:t>
      </w:r>
    </w:p>
    <w:p w14:paraId="4A338232" w14:textId="77777777" w:rsidR="00DE6E84" w:rsidRPr="000A2251" w:rsidRDefault="00DE6E84" w:rsidP="00117A57">
      <w:pPr>
        <w:spacing w:after="0" w:line="240" w:lineRule="auto"/>
        <w:jc w:val="both"/>
        <w:rPr>
          <w:rFonts w:ascii="Times New Roman" w:hAnsi="Times New Roman" w:cs="Times New Roman"/>
          <w:sz w:val="24"/>
          <w:szCs w:val="24"/>
          <w:shd w:val="clear" w:color="auto" w:fill="FFFFFF"/>
        </w:rPr>
      </w:pPr>
      <w:r w:rsidRPr="000A2251">
        <w:rPr>
          <w:rFonts w:ascii="Times New Roman" w:hAnsi="Times New Roman" w:cs="Times New Roman"/>
          <w:b/>
          <w:sz w:val="24"/>
          <w:szCs w:val="24"/>
          <w:shd w:val="clear" w:color="auto" w:fill="FFFFFF"/>
        </w:rPr>
        <w:t>«Экспресс-дизайн»</w:t>
      </w:r>
      <w:r w:rsidRPr="000A2251">
        <w:rPr>
          <w:rFonts w:ascii="Times New Roman" w:hAnsi="Times New Roman" w:cs="Times New Roman"/>
          <w:sz w:val="24"/>
          <w:szCs w:val="24"/>
          <w:shd w:val="clear" w:color="auto" w:fill="FFFFFF"/>
        </w:rPr>
        <w:t xml:space="preserve"> - разработка логотипа и базового стиля на основании заявки Заказчика, в объеме, предусмотренном в Детализации услуг Приложение №1 к настоящей Оферте.</w:t>
      </w:r>
    </w:p>
    <w:p w14:paraId="35169347" w14:textId="77777777" w:rsidR="00117A57" w:rsidRPr="000A2251" w:rsidRDefault="00DE6E84"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shd w:val="clear" w:color="auto" w:fill="FFFFFF"/>
        </w:rPr>
        <w:t>«Личная консультация»</w:t>
      </w:r>
      <w:r w:rsidRPr="000A2251">
        <w:rPr>
          <w:rFonts w:ascii="Times New Roman" w:hAnsi="Times New Roman" w:cs="Times New Roman"/>
          <w:sz w:val="24"/>
          <w:szCs w:val="24"/>
          <w:shd w:val="clear" w:color="auto" w:fill="FFFFFF"/>
        </w:rPr>
        <w:t xml:space="preserve"> - </w:t>
      </w:r>
      <w:r w:rsidR="00117A57" w:rsidRPr="000A2251">
        <w:rPr>
          <w:rFonts w:ascii="Times New Roman" w:hAnsi="Times New Roman" w:cs="Times New Roman"/>
          <w:sz w:val="24"/>
          <w:szCs w:val="24"/>
          <w:shd w:val="clear" w:color="auto" w:fill="FFFFFF"/>
        </w:rPr>
        <w:t>информационно-консультационная услуга, которая включает в себя аудио- либо видеозвонок длительностью 60 минут и информационную поддержку в формате вопрос/ответ в объеме, предусмотренном в Детализации услуг Приложение №1 к настоящей Оферте.</w:t>
      </w:r>
      <w:r w:rsidR="00461EDF" w:rsidRPr="000A2251">
        <w:rPr>
          <w:rFonts w:ascii="Times New Roman" w:hAnsi="Times New Roman" w:cs="Times New Roman"/>
          <w:sz w:val="24"/>
          <w:szCs w:val="24"/>
          <w:shd w:val="clear" w:color="auto" w:fill="FFFFFF"/>
        </w:rPr>
        <w:t xml:space="preserve"> Детализации услуг Приложение №1 к настоящей Оферте.</w:t>
      </w:r>
      <w:r w:rsidR="00117A57" w:rsidRPr="000A2251">
        <w:rPr>
          <w:rFonts w:ascii="Times New Roman" w:hAnsi="Times New Roman" w:cs="Times New Roman"/>
          <w:b/>
          <w:sz w:val="24"/>
          <w:szCs w:val="24"/>
        </w:rPr>
        <w:t xml:space="preserve"> </w:t>
      </w:r>
    </w:p>
    <w:p w14:paraId="3E1CDFD6" w14:textId="77777777" w:rsidR="00362E08" w:rsidRPr="000A2251" w:rsidRDefault="00362E08"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rPr>
        <w:t>«Прожарка сайта»</w:t>
      </w:r>
      <w:r w:rsidR="007F2CFE" w:rsidRPr="000A2251">
        <w:rPr>
          <w:rFonts w:ascii="Times New Roman" w:hAnsi="Times New Roman" w:cs="Times New Roman"/>
          <w:b/>
          <w:sz w:val="24"/>
          <w:szCs w:val="24"/>
        </w:rPr>
        <w:t xml:space="preserve"> - </w:t>
      </w:r>
      <w:r w:rsidR="007F2CFE" w:rsidRPr="000A2251">
        <w:rPr>
          <w:rFonts w:ascii="Times New Roman" w:hAnsi="Times New Roman" w:cs="Times New Roman"/>
          <w:sz w:val="24"/>
          <w:szCs w:val="24"/>
        </w:rPr>
        <w:t>разовая услуга Исполнителя, которая заключается в изучении, анализе текущего состояния сайта Заказчика; в результате которой Исполнитель предоставляет рекомендации по улучшению эффективности работы сайта в формате видеоролика.</w:t>
      </w:r>
      <w:r w:rsidR="007F2CFE" w:rsidRPr="000A2251">
        <w:rPr>
          <w:rFonts w:ascii="Times New Roman" w:hAnsi="Times New Roman" w:cs="Times New Roman"/>
          <w:b/>
          <w:sz w:val="24"/>
          <w:szCs w:val="24"/>
        </w:rPr>
        <w:t xml:space="preserve"> </w:t>
      </w:r>
    </w:p>
    <w:p w14:paraId="74C3F4CC" w14:textId="77777777" w:rsidR="00717301" w:rsidRPr="000A2251" w:rsidRDefault="00717301"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rPr>
        <w:t xml:space="preserve">«Чат Телеграм» </w:t>
      </w:r>
      <w:r w:rsidR="007F2CFE" w:rsidRPr="000A2251">
        <w:rPr>
          <w:rFonts w:ascii="Times New Roman" w:hAnsi="Times New Roman" w:cs="Times New Roman"/>
          <w:b/>
          <w:sz w:val="24"/>
          <w:szCs w:val="24"/>
        </w:rPr>
        <w:t xml:space="preserve">- </w:t>
      </w:r>
      <w:r w:rsidR="007F2CFE" w:rsidRPr="000A2251">
        <w:rPr>
          <w:rFonts w:ascii="Times New Roman" w:hAnsi="Times New Roman" w:cs="Times New Roman"/>
          <w:sz w:val="24"/>
          <w:szCs w:val="24"/>
        </w:rPr>
        <w:t>индивидуальный чат между Заказчиком и Исполнителем либо представителем Исполнителя.</w:t>
      </w:r>
      <w:r w:rsidR="007F2CFE" w:rsidRPr="000A2251">
        <w:rPr>
          <w:rFonts w:ascii="Times New Roman" w:hAnsi="Times New Roman" w:cs="Times New Roman"/>
          <w:b/>
          <w:sz w:val="24"/>
          <w:szCs w:val="24"/>
        </w:rPr>
        <w:t xml:space="preserve"> </w:t>
      </w:r>
    </w:p>
    <w:p w14:paraId="1C933112" w14:textId="77777777" w:rsidR="00362E08" w:rsidRPr="000A2251" w:rsidRDefault="007F2CFE"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rPr>
        <w:t xml:space="preserve">«Телеграм-бот» - </w:t>
      </w:r>
      <w:r w:rsidRPr="000A2251">
        <w:rPr>
          <w:rFonts w:ascii="Times New Roman" w:hAnsi="Times New Roman" w:cs="Times New Roman"/>
          <w:sz w:val="24"/>
          <w:szCs w:val="24"/>
        </w:rPr>
        <w:t>разработанный Заказчиком сервис для опроса Заказчика и используемый для оформления Заявки на получение услуги.</w:t>
      </w:r>
      <w:r w:rsidRPr="000A2251">
        <w:rPr>
          <w:rFonts w:ascii="Times New Roman" w:hAnsi="Times New Roman" w:cs="Times New Roman"/>
          <w:b/>
          <w:sz w:val="24"/>
          <w:szCs w:val="24"/>
        </w:rPr>
        <w:t xml:space="preserve"> </w:t>
      </w:r>
      <w:r w:rsidR="00717301" w:rsidRPr="000A2251">
        <w:rPr>
          <w:rFonts w:ascii="Times New Roman" w:hAnsi="Times New Roman" w:cs="Times New Roman"/>
          <w:b/>
          <w:sz w:val="24"/>
          <w:szCs w:val="24"/>
        </w:rPr>
        <w:t xml:space="preserve"> </w:t>
      </w:r>
    </w:p>
    <w:p w14:paraId="55CE35DC" w14:textId="77777777" w:rsidR="00362E08" w:rsidRPr="000A2251" w:rsidRDefault="00362E08"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Настоящий Договор, заключенный посредством акцепта настоящей оферты, регламентируется нормами гражданского законодательства о договоре присоединения (статья 428 ГК РФ), поскольку его условия определены Исполнителем в настоящей оферте и могут быть приняты Заказчиком не иначе как путем присоединения к предложенному Договору в целом. Совершая акцепт Заказчик подтверждает, что в полном объеме ознакомлен и согласен с условиями настоящего Договора. </w:t>
      </w:r>
      <w:r w:rsidR="002F5A71" w:rsidRPr="000A2251">
        <w:rPr>
          <w:rFonts w:ascii="Times New Roman" w:hAnsi="Times New Roman" w:cs="Times New Roman"/>
          <w:sz w:val="23"/>
          <w:szCs w:val="23"/>
          <w:shd w:val="clear" w:color="auto" w:fill="FFFFFF"/>
        </w:rPr>
        <w:t>Договор считается заключенным в письменной форме на основании положений п. 3 ст. 434, п. 3 ст. 438 ГК РФ.</w:t>
      </w:r>
    </w:p>
    <w:p w14:paraId="62F52D35" w14:textId="77777777" w:rsidR="00CA15E7" w:rsidRPr="000A2251" w:rsidRDefault="002F5A71" w:rsidP="00117A57">
      <w:pPr>
        <w:pStyle w:val="a5"/>
        <w:numPr>
          <w:ilvl w:val="1"/>
          <w:numId w:val="3"/>
        </w:numPr>
        <w:spacing w:after="0" w:line="240" w:lineRule="auto"/>
        <w:ind w:left="0" w:firstLine="0"/>
        <w:jc w:val="both"/>
        <w:rPr>
          <w:rFonts w:ascii="Times New Roman" w:eastAsia="Calibri" w:hAnsi="Times New Roman" w:cs="Times New Roman"/>
          <w:b/>
          <w:sz w:val="24"/>
          <w:szCs w:val="24"/>
        </w:rPr>
      </w:pPr>
      <w:r w:rsidRPr="000A2251">
        <w:rPr>
          <w:rFonts w:ascii="Times New Roman" w:hAnsi="Times New Roman" w:cs="Times New Roman"/>
          <w:sz w:val="24"/>
          <w:szCs w:val="24"/>
        </w:rPr>
        <w:t>В части оказания услуг Дизайн подписка «Поярче»</w:t>
      </w:r>
      <w:r w:rsidRPr="000A2251">
        <w:rPr>
          <w:rFonts w:ascii="Times New Roman" w:hAnsi="Times New Roman" w:cs="Times New Roman"/>
          <w:b/>
          <w:sz w:val="24"/>
          <w:szCs w:val="24"/>
        </w:rPr>
        <w:t xml:space="preserve"> </w:t>
      </w:r>
      <w:r w:rsidRPr="000A2251">
        <w:rPr>
          <w:rFonts w:ascii="Times New Roman" w:hAnsi="Times New Roman" w:cs="Times New Roman"/>
          <w:sz w:val="23"/>
          <w:szCs w:val="23"/>
          <w:shd w:val="clear" w:color="auto" w:fill="FFFFFF"/>
        </w:rPr>
        <w:t>к правоотношениям Сторон применяются положения</w:t>
      </w:r>
      <w:r w:rsidR="00CA15E7" w:rsidRPr="000A2251">
        <w:rPr>
          <w:rFonts w:ascii="Times New Roman" w:hAnsi="Times New Roman" w:cs="Times New Roman"/>
          <w:sz w:val="23"/>
          <w:szCs w:val="23"/>
          <w:shd w:val="clear" w:color="auto" w:fill="FFFFFF"/>
        </w:rPr>
        <w:t xml:space="preserve"> ст. 429.4 Гражданского кодекса РФ (абонентский договор). </w:t>
      </w:r>
    </w:p>
    <w:p w14:paraId="72D446DB" w14:textId="611856CA" w:rsidR="00362E08" w:rsidRPr="000A2251" w:rsidRDefault="00362E08" w:rsidP="00117A57">
      <w:pPr>
        <w:pStyle w:val="a5"/>
        <w:spacing w:after="0" w:line="240" w:lineRule="auto"/>
        <w:ind w:left="0"/>
        <w:jc w:val="both"/>
        <w:rPr>
          <w:rFonts w:ascii="Times New Roman" w:hAnsi="Times New Roman" w:cs="Times New Roman"/>
          <w:sz w:val="24"/>
          <w:szCs w:val="24"/>
        </w:rPr>
      </w:pPr>
      <w:r w:rsidRPr="000A2251">
        <w:rPr>
          <w:rFonts w:ascii="Times New Roman" w:hAnsi="Times New Roman" w:cs="Times New Roman"/>
          <w:b/>
          <w:bCs/>
          <w:sz w:val="24"/>
          <w:szCs w:val="24"/>
        </w:rPr>
        <w:t>1.3.</w:t>
      </w:r>
      <w:r w:rsidRPr="000A2251">
        <w:rPr>
          <w:rFonts w:ascii="Times New Roman" w:hAnsi="Times New Roman" w:cs="Times New Roman"/>
          <w:sz w:val="24"/>
          <w:szCs w:val="24"/>
        </w:rPr>
        <w:t xml:space="preserve"> Исполнитель имеет право в любой момент изменять условия настоящей оферты в одностороннем порядке без предварительного согласования с Заказчиком, обеспечивая при этом публикацию измененных условий на Сайте.</w:t>
      </w:r>
    </w:p>
    <w:p w14:paraId="54AF4262" w14:textId="41D89881" w:rsidR="00362E08" w:rsidRPr="000A2251" w:rsidRDefault="00362E08" w:rsidP="00117A57">
      <w:pPr>
        <w:pStyle w:val="a5"/>
        <w:spacing w:after="0" w:line="240" w:lineRule="auto"/>
        <w:ind w:left="0"/>
        <w:jc w:val="both"/>
        <w:rPr>
          <w:rFonts w:ascii="Times New Roman" w:hAnsi="Times New Roman" w:cs="Times New Roman"/>
          <w:sz w:val="24"/>
          <w:szCs w:val="24"/>
        </w:rPr>
      </w:pPr>
      <w:r w:rsidRPr="000A2251">
        <w:rPr>
          <w:rFonts w:ascii="Times New Roman" w:hAnsi="Times New Roman" w:cs="Times New Roman"/>
          <w:b/>
          <w:bCs/>
          <w:sz w:val="24"/>
          <w:szCs w:val="24"/>
        </w:rPr>
        <w:t>1.4.</w:t>
      </w:r>
      <w:r w:rsidR="0062244D">
        <w:rPr>
          <w:rFonts w:ascii="Times New Roman" w:hAnsi="Times New Roman" w:cs="Times New Roman"/>
          <w:b/>
          <w:bCs/>
          <w:sz w:val="24"/>
          <w:szCs w:val="24"/>
        </w:rPr>
        <w:t xml:space="preserve"> </w:t>
      </w:r>
      <w:r w:rsidRPr="000A2251">
        <w:rPr>
          <w:rFonts w:ascii="Times New Roman" w:hAnsi="Times New Roman" w:cs="Times New Roman"/>
          <w:sz w:val="24"/>
          <w:szCs w:val="24"/>
        </w:rPr>
        <w:t xml:space="preserve">По настоящему договору Исполнитель </w:t>
      </w:r>
      <w:r w:rsidR="002F5A71" w:rsidRPr="000A2251">
        <w:rPr>
          <w:rFonts w:ascii="Times New Roman" w:hAnsi="Times New Roman" w:cs="Times New Roman"/>
          <w:sz w:val="24"/>
          <w:szCs w:val="24"/>
        </w:rPr>
        <w:t xml:space="preserve">по выбору Заказчика </w:t>
      </w:r>
      <w:r w:rsidRPr="000A2251">
        <w:rPr>
          <w:rFonts w:ascii="Times New Roman" w:hAnsi="Times New Roman" w:cs="Times New Roman"/>
          <w:sz w:val="24"/>
          <w:szCs w:val="24"/>
        </w:rPr>
        <w:t xml:space="preserve">обязуется оказать </w:t>
      </w:r>
      <w:r w:rsidR="002F5A71" w:rsidRPr="000A2251">
        <w:rPr>
          <w:rFonts w:ascii="Times New Roman" w:hAnsi="Times New Roman" w:cs="Times New Roman"/>
          <w:sz w:val="24"/>
          <w:szCs w:val="24"/>
        </w:rPr>
        <w:t>услуги по предоставлению Дизайн подписки «Поярче»</w:t>
      </w:r>
      <w:r w:rsidR="00FA6300" w:rsidRPr="000A2251">
        <w:rPr>
          <w:rFonts w:ascii="Times New Roman" w:hAnsi="Times New Roman" w:cs="Times New Roman"/>
          <w:sz w:val="24"/>
          <w:szCs w:val="24"/>
        </w:rPr>
        <w:t>, «Экспресс-дизайн», «Личное консультирование»</w:t>
      </w:r>
      <w:r w:rsidR="002F5A71" w:rsidRPr="000A2251">
        <w:rPr>
          <w:rFonts w:ascii="Times New Roman" w:hAnsi="Times New Roman" w:cs="Times New Roman"/>
          <w:sz w:val="24"/>
          <w:szCs w:val="24"/>
        </w:rPr>
        <w:t xml:space="preserve"> и\или услуги по анализу сайта Заказчика «Прожарка сайта»</w:t>
      </w:r>
      <w:r w:rsidRPr="000A2251">
        <w:rPr>
          <w:rFonts w:ascii="Times New Roman" w:hAnsi="Times New Roman" w:cs="Times New Roman"/>
          <w:sz w:val="24"/>
          <w:szCs w:val="24"/>
        </w:rPr>
        <w:t>, а Заказчик обязуется принять и оплатить услуги</w:t>
      </w:r>
      <w:r w:rsidR="002F5A71" w:rsidRPr="000A2251">
        <w:rPr>
          <w:rFonts w:ascii="Times New Roman" w:hAnsi="Times New Roman" w:cs="Times New Roman"/>
          <w:sz w:val="24"/>
          <w:szCs w:val="24"/>
        </w:rPr>
        <w:t xml:space="preserve">. </w:t>
      </w:r>
      <w:r w:rsidRPr="000A2251">
        <w:rPr>
          <w:rFonts w:ascii="Times New Roman" w:hAnsi="Times New Roman" w:cs="Times New Roman"/>
          <w:sz w:val="24"/>
          <w:szCs w:val="24"/>
        </w:rPr>
        <w:t xml:space="preserve"> </w:t>
      </w:r>
      <w:r w:rsidR="00FA6300" w:rsidRPr="000A2251">
        <w:rPr>
          <w:rFonts w:ascii="Times New Roman" w:hAnsi="Times New Roman" w:cs="Times New Roman"/>
          <w:sz w:val="24"/>
          <w:szCs w:val="24"/>
        </w:rPr>
        <w:t xml:space="preserve">Подробное описание услуг </w:t>
      </w:r>
      <w:r w:rsidR="002F5A71" w:rsidRPr="000A2251">
        <w:rPr>
          <w:rFonts w:ascii="Times New Roman" w:hAnsi="Times New Roman" w:cs="Times New Roman"/>
          <w:sz w:val="24"/>
          <w:szCs w:val="24"/>
        </w:rPr>
        <w:t>указаны в Приложении №1 «Детализация услуг». У</w:t>
      </w:r>
      <w:r w:rsidR="00CA15E7" w:rsidRPr="000A2251">
        <w:rPr>
          <w:rFonts w:ascii="Times New Roman" w:hAnsi="Times New Roman" w:cs="Times New Roman"/>
          <w:sz w:val="24"/>
          <w:szCs w:val="24"/>
        </w:rPr>
        <w:t>казанные в настоящем Договоре</w:t>
      </w:r>
      <w:r w:rsidR="00FA6300" w:rsidRPr="000A2251">
        <w:rPr>
          <w:rFonts w:ascii="Times New Roman" w:hAnsi="Times New Roman" w:cs="Times New Roman"/>
          <w:sz w:val="24"/>
          <w:szCs w:val="24"/>
        </w:rPr>
        <w:t xml:space="preserve"> услуги</w:t>
      </w:r>
      <w:r w:rsidR="00CA15E7" w:rsidRPr="000A2251">
        <w:rPr>
          <w:rFonts w:ascii="Times New Roman" w:hAnsi="Times New Roman" w:cs="Times New Roman"/>
          <w:sz w:val="24"/>
          <w:szCs w:val="24"/>
        </w:rPr>
        <w:t>, оказываются Исполнителем лично или с привлечением третьих лиц.</w:t>
      </w:r>
    </w:p>
    <w:p w14:paraId="62928922" w14:textId="0C298D75" w:rsidR="00362E08" w:rsidRPr="000A2251" w:rsidRDefault="00362E08" w:rsidP="00117A57">
      <w:pPr>
        <w:pStyle w:val="a5"/>
        <w:spacing w:after="0" w:line="240" w:lineRule="auto"/>
        <w:ind w:left="0"/>
        <w:jc w:val="both"/>
        <w:rPr>
          <w:rFonts w:ascii="Times New Roman" w:hAnsi="Times New Roman" w:cs="Times New Roman"/>
          <w:sz w:val="24"/>
          <w:szCs w:val="24"/>
        </w:rPr>
      </w:pPr>
      <w:r w:rsidRPr="000A2251">
        <w:rPr>
          <w:rFonts w:ascii="Times New Roman" w:hAnsi="Times New Roman" w:cs="Times New Roman"/>
          <w:b/>
          <w:sz w:val="24"/>
          <w:szCs w:val="24"/>
        </w:rPr>
        <w:t>1.5.</w:t>
      </w:r>
      <w:r w:rsidR="0062244D">
        <w:rPr>
          <w:rFonts w:ascii="Times New Roman" w:hAnsi="Times New Roman" w:cs="Times New Roman"/>
          <w:sz w:val="24"/>
          <w:szCs w:val="24"/>
        </w:rPr>
        <w:t xml:space="preserve"> </w:t>
      </w:r>
      <w:r w:rsidRPr="000A2251">
        <w:rPr>
          <w:rFonts w:ascii="Times New Roman" w:hAnsi="Times New Roman" w:cs="Times New Roman"/>
          <w:sz w:val="24"/>
          <w:szCs w:val="24"/>
        </w:rPr>
        <w:t xml:space="preserve">По настоящему Договору применимым правом является право Российской Федерации, в соответствии с которым разрешаются все споры и разногласия между сторонами. </w:t>
      </w:r>
    </w:p>
    <w:p w14:paraId="2AA3CDE5" w14:textId="77777777" w:rsidR="00362E08" w:rsidRPr="000A2251" w:rsidRDefault="00362E08" w:rsidP="00117A57">
      <w:pPr>
        <w:pStyle w:val="a5"/>
        <w:spacing w:after="0" w:line="240" w:lineRule="auto"/>
        <w:ind w:left="0"/>
        <w:jc w:val="both"/>
        <w:rPr>
          <w:rFonts w:ascii="Times New Roman" w:hAnsi="Times New Roman" w:cs="Times New Roman"/>
          <w:sz w:val="24"/>
          <w:szCs w:val="24"/>
        </w:rPr>
      </w:pPr>
      <w:r w:rsidRPr="000A2251">
        <w:rPr>
          <w:rFonts w:ascii="Times New Roman" w:hAnsi="Times New Roman" w:cs="Times New Roman"/>
          <w:b/>
          <w:sz w:val="24"/>
          <w:szCs w:val="24"/>
        </w:rPr>
        <w:t xml:space="preserve">1.6. </w:t>
      </w:r>
      <w:r w:rsidRPr="000A2251">
        <w:rPr>
          <w:rFonts w:ascii="Times New Roman" w:hAnsi="Times New Roman" w:cs="Times New Roman"/>
          <w:sz w:val="24"/>
          <w:szCs w:val="24"/>
        </w:rPr>
        <w:t>В случае если одно или более положений настоящего Договора будут признаны недействительными, такая недействительность не оказывает влияния на действительность любого другого положения Договора, которые остаются в силе.</w:t>
      </w:r>
    </w:p>
    <w:p w14:paraId="691E9D49" w14:textId="77777777" w:rsidR="00362E08" w:rsidRPr="000A2251" w:rsidRDefault="00362E08" w:rsidP="00117A57">
      <w:pPr>
        <w:pStyle w:val="a5"/>
        <w:spacing w:after="0" w:line="240" w:lineRule="auto"/>
        <w:ind w:left="0"/>
        <w:jc w:val="both"/>
        <w:rPr>
          <w:rFonts w:ascii="Times New Roman" w:hAnsi="Times New Roman" w:cs="Times New Roman"/>
          <w:sz w:val="24"/>
          <w:szCs w:val="24"/>
        </w:rPr>
      </w:pPr>
      <w:r w:rsidRPr="000A2251">
        <w:rPr>
          <w:rFonts w:ascii="Times New Roman" w:hAnsi="Times New Roman" w:cs="Times New Roman"/>
          <w:b/>
          <w:sz w:val="24"/>
          <w:szCs w:val="24"/>
        </w:rPr>
        <w:t>1.7.</w:t>
      </w:r>
      <w:r w:rsidRPr="000A2251">
        <w:rPr>
          <w:rFonts w:ascii="Times New Roman" w:hAnsi="Times New Roman" w:cs="Times New Roman"/>
          <w:sz w:val="24"/>
          <w:szCs w:val="24"/>
        </w:rPr>
        <w:t xml:space="preserve"> К настоящему Договору приложены и являются его неотъемлемой частью:</w:t>
      </w:r>
    </w:p>
    <w:p w14:paraId="5684E437"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cs="Times New Roman"/>
          <w:sz w:val="24"/>
          <w:szCs w:val="24"/>
        </w:rPr>
        <w:t xml:space="preserve">Приложение №1 </w:t>
      </w:r>
      <w:r w:rsidR="002F5A71" w:rsidRPr="000A2251">
        <w:rPr>
          <w:rFonts w:ascii="Times New Roman" w:hAnsi="Times New Roman" w:cs="Times New Roman"/>
          <w:sz w:val="24"/>
          <w:szCs w:val="24"/>
        </w:rPr>
        <w:t>«Детализация</w:t>
      </w:r>
      <w:r w:rsidRPr="000A2251">
        <w:rPr>
          <w:rFonts w:ascii="Times New Roman" w:hAnsi="Times New Roman" w:cs="Times New Roman"/>
          <w:sz w:val="24"/>
          <w:szCs w:val="24"/>
        </w:rPr>
        <w:t xml:space="preserve"> услуг»</w:t>
      </w:r>
      <w:r w:rsidRPr="000A2251">
        <w:rPr>
          <w:rFonts w:ascii="Times New Roman" w:hAnsi="Times New Roman"/>
          <w:sz w:val="24"/>
          <w:szCs w:val="24"/>
        </w:rPr>
        <w:t xml:space="preserve"> </w:t>
      </w:r>
    </w:p>
    <w:p w14:paraId="433404FF"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sz w:val="24"/>
          <w:szCs w:val="24"/>
        </w:rPr>
        <w:t xml:space="preserve">Приложение №2 </w:t>
      </w:r>
      <w:r w:rsidR="003301E9" w:rsidRPr="000A2251">
        <w:rPr>
          <w:rFonts w:ascii="Times New Roman" w:hAnsi="Times New Roman"/>
          <w:sz w:val="24"/>
          <w:szCs w:val="24"/>
        </w:rPr>
        <w:t>«Правила возврата»</w:t>
      </w:r>
    </w:p>
    <w:p w14:paraId="3DB07D82"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sz w:val="24"/>
          <w:szCs w:val="24"/>
        </w:rPr>
        <w:t>Приложение №3 «Согласие на обработку персональных данных»</w:t>
      </w:r>
    </w:p>
    <w:p w14:paraId="36CBBA05"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sz w:val="24"/>
          <w:szCs w:val="24"/>
        </w:rPr>
        <w:t>Приложение №4 «Согласие на рекламную рассылку»</w:t>
      </w:r>
    </w:p>
    <w:p w14:paraId="40AC2AD5" w14:textId="77777777" w:rsidR="00362E08" w:rsidRPr="000A2251" w:rsidRDefault="00362E08" w:rsidP="00117A57">
      <w:pPr>
        <w:spacing w:after="0" w:line="240" w:lineRule="auto"/>
        <w:jc w:val="both"/>
        <w:rPr>
          <w:rFonts w:ascii="Times New Roman" w:hAnsi="Times New Roman"/>
          <w:sz w:val="24"/>
          <w:szCs w:val="24"/>
        </w:rPr>
      </w:pPr>
    </w:p>
    <w:p w14:paraId="27F3FF21" w14:textId="77777777" w:rsidR="00C937D1" w:rsidRPr="000A2251" w:rsidRDefault="002F16C9" w:rsidP="00117A57">
      <w:pPr>
        <w:pStyle w:val="a5"/>
        <w:numPr>
          <w:ilvl w:val="0"/>
          <w:numId w:val="3"/>
        </w:numPr>
        <w:spacing w:after="0" w:line="240" w:lineRule="auto"/>
        <w:jc w:val="center"/>
        <w:rPr>
          <w:rFonts w:ascii="Times New Roman" w:hAnsi="Times New Roman"/>
          <w:b/>
          <w:bCs/>
          <w:sz w:val="24"/>
          <w:szCs w:val="24"/>
        </w:rPr>
      </w:pPr>
      <w:r w:rsidRPr="000A2251">
        <w:rPr>
          <w:rFonts w:ascii="Times New Roman" w:hAnsi="Times New Roman"/>
          <w:b/>
          <w:bCs/>
          <w:sz w:val="24"/>
          <w:szCs w:val="24"/>
        </w:rPr>
        <w:t>ПОРЯДОК И СРОКИ ПРЕДОСТАВЛЕНИЯ УСЛУГ</w:t>
      </w:r>
      <w:r w:rsidR="00362E08" w:rsidRPr="000A2251">
        <w:rPr>
          <w:rFonts w:ascii="Times New Roman" w:hAnsi="Times New Roman"/>
          <w:b/>
          <w:bCs/>
          <w:sz w:val="24"/>
          <w:szCs w:val="24"/>
        </w:rPr>
        <w:t xml:space="preserve"> </w:t>
      </w:r>
    </w:p>
    <w:p w14:paraId="568F4EFB" w14:textId="77777777" w:rsidR="007F2CFE" w:rsidRPr="000A2251" w:rsidRDefault="002F16C9"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bCs/>
          <w:sz w:val="24"/>
          <w:szCs w:val="24"/>
        </w:rPr>
        <w:t xml:space="preserve"> Заказчик направляет заявку на оказание услуг с описанием и характеристиками путем активации Телеграм-бота через кнопку «</w:t>
      </w:r>
      <w:r w:rsidRPr="000A2251">
        <w:rPr>
          <w:rFonts w:ascii="Times New Roman" w:hAnsi="Times New Roman"/>
          <w:bCs/>
          <w:sz w:val="24"/>
          <w:szCs w:val="24"/>
          <w:lang w:val="en-US"/>
        </w:rPr>
        <w:t>start</w:t>
      </w:r>
      <w:r w:rsidRPr="000A2251">
        <w:rPr>
          <w:rFonts w:ascii="Times New Roman" w:hAnsi="Times New Roman"/>
          <w:bCs/>
          <w:sz w:val="24"/>
          <w:szCs w:val="24"/>
        </w:rPr>
        <w:t xml:space="preserve">». </w:t>
      </w:r>
      <w:r w:rsidR="002A7BAE" w:rsidRPr="000A2251">
        <w:rPr>
          <w:rFonts w:ascii="Times New Roman" w:hAnsi="Times New Roman"/>
          <w:bCs/>
          <w:sz w:val="24"/>
          <w:szCs w:val="24"/>
        </w:rPr>
        <w:t xml:space="preserve">Все услуги по настоящему Договору Исполнитель оказывает после активации Телеграм-бота при условии совершения Заказчиком оплаты. </w:t>
      </w:r>
    </w:p>
    <w:p w14:paraId="52D5E3A6" w14:textId="77777777" w:rsidR="00C937D1" w:rsidRPr="000A2251" w:rsidRDefault="002F16C9"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bCs/>
          <w:sz w:val="24"/>
          <w:szCs w:val="24"/>
        </w:rPr>
        <w:t xml:space="preserve">Стороны определили, что </w:t>
      </w:r>
      <w:r w:rsidR="00C937D1" w:rsidRPr="000A2251">
        <w:rPr>
          <w:rFonts w:ascii="Times New Roman" w:hAnsi="Times New Roman"/>
          <w:bCs/>
          <w:sz w:val="24"/>
          <w:szCs w:val="24"/>
        </w:rPr>
        <w:t>в рамках</w:t>
      </w:r>
      <w:r w:rsidRPr="000A2251">
        <w:rPr>
          <w:rFonts w:ascii="Times New Roman" w:hAnsi="Times New Roman"/>
          <w:bCs/>
          <w:sz w:val="24"/>
          <w:szCs w:val="24"/>
        </w:rPr>
        <w:t xml:space="preserve"> оказания услуг Дизайн подписки «Поярче»</w:t>
      </w:r>
      <w:r w:rsidR="00117A57" w:rsidRPr="000A2251">
        <w:rPr>
          <w:rFonts w:ascii="Times New Roman" w:hAnsi="Times New Roman"/>
          <w:bCs/>
          <w:sz w:val="24"/>
          <w:szCs w:val="24"/>
        </w:rPr>
        <w:t xml:space="preserve"> и «Экспресс дизайн»</w:t>
      </w:r>
      <w:r w:rsidRPr="000A2251">
        <w:rPr>
          <w:rFonts w:ascii="Times New Roman" w:hAnsi="Times New Roman"/>
          <w:bCs/>
          <w:sz w:val="24"/>
          <w:szCs w:val="24"/>
        </w:rPr>
        <w:t xml:space="preserve"> Исполнитель передает Заказчику изображение и/или графику в </w:t>
      </w:r>
      <w:r w:rsidR="00C937D1" w:rsidRPr="000A2251">
        <w:rPr>
          <w:rFonts w:ascii="Times New Roman" w:hAnsi="Times New Roman"/>
          <w:bCs/>
          <w:sz w:val="24"/>
          <w:szCs w:val="24"/>
        </w:rPr>
        <w:lastRenderedPageBreak/>
        <w:t>формате. fig</w:t>
      </w:r>
      <w:r w:rsidRPr="000A2251">
        <w:rPr>
          <w:rFonts w:ascii="Times New Roman" w:hAnsi="Times New Roman"/>
          <w:bCs/>
          <w:sz w:val="24"/>
          <w:szCs w:val="24"/>
        </w:rPr>
        <w:t>, .png, .svg, .jpeg, если иное не согласовано Сторонами в мессенджере Телеграм по конкретной заявке.</w:t>
      </w:r>
    </w:p>
    <w:p w14:paraId="728B49CB" w14:textId="77777777" w:rsidR="00C937D1" w:rsidRPr="000A2251" w:rsidRDefault="002F16C9"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b/>
          <w:bCs/>
          <w:sz w:val="24"/>
          <w:szCs w:val="24"/>
        </w:rPr>
        <w:t xml:space="preserve"> </w:t>
      </w:r>
      <w:r w:rsidRPr="000A2251">
        <w:rPr>
          <w:rFonts w:ascii="Times New Roman" w:hAnsi="Times New Roman"/>
          <w:bCs/>
          <w:sz w:val="24"/>
          <w:szCs w:val="24"/>
        </w:rPr>
        <w:t xml:space="preserve">Стороны определили, что </w:t>
      </w:r>
      <w:r w:rsidR="002A7BAE" w:rsidRPr="000A2251">
        <w:rPr>
          <w:rFonts w:ascii="Times New Roman" w:hAnsi="Times New Roman"/>
          <w:bCs/>
          <w:sz w:val="24"/>
          <w:szCs w:val="24"/>
        </w:rPr>
        <w:t>в рамках</w:t>
      </w:r>
      <w:r w:rsidRPr="000A2251">
        <w:rPr>
          <w:rFonts w:ascii="Times New Roman" w:hAnsi="Times New Roman"/>
          <w:bCs/>
          <w:sz w:val="24"/>
          <w:szCs w:val="24"/>
        </w:rPr>
        <w:t xml:space="preserve"> оказания услуги «Прожарка сайта» Исполнитель передает Заказчику в мессенджере Телеграм </w:t>
      </w:r>
      <w:r w:rsidR="002A7BAE" w:rsidRPr="000A2251">
        <w:rPr>
          <w:rFonts w:ascii="Times New Roman" w:hAnsi="Times New Roman"/>
          <w:bCs/>
          <w:sz w:val="24"/>
          <w:szCs w:val="24"/>
        </w:rPr>
        <w:t xml:space="preserve">видеоролик с анализом сайта Заказчика и рекомендациями </w:t>
      </w:r>
      <w:r w:rsidRPr="000A2251">
        <w:rPr>
          <w:rFonts w:ascii="Times New Roman" w:hAnsi="Times New Roman"/>
          <w:bCs/>
          <w:sz w:val="24"/>
          <w:szCs w:val="24"/>
        </w:rPr>
        <w:t>по конкретной заявке</w:t>
      </w:r>
      <w:r w:rsidR="002A7BAE" w:rsidRPr="000A2251">
        <w:rPr>
          <w:rFonts w:ascii="Times New Roman" w:hAnsi="Times New Roman"/>
          <w:bCs/>
          <w:sz w:val="24"/>
          <w:szCs w:val="24"/>
        </w:rPr>
        <w:t>.</w:t>
      </w:r>
    </w:p>
    <w:p w14:paraId="649ADF90" w14:textId="77777777" w:rsidR="00117A57" w:rsidRPr="000A2251" w:rsidRDefault="00117A57"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bCs/>
          <w:sz w:val="24"/>
          <w:szCs w:val="24"/>
        </w:rPr>
        <w:t xml:space="preserve">Стороны определили, что в рамках оказания услуги «Личное консультирование» Исполнитель проводит 1 раз в неделю аудио- или видеозвонок с участием Заказчика и/или его представителей в течение 60 минут, а также предоставляет информационную поддержку в формате вопрос/ответ в чате Телеграм. </w:t>
      </w:r>
    </w:p>
    <w:p w14:paraId="247F8A08" w14:textId="77777777" w:rsidR="00C937D1" w:rsidRPr="000A2251" w:rsidRDefault="002F16C9"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cs="Times New Roman"/>
          <w:sz w:val="24"/>
          <w:szCs w:val="24"/>
        </w:rPr>
        <w:t xml:space="preserve"> Срок оказания услуги: </w:t>
      </w:r>
    </w:p>
    <w:p w14:paraId="4BDF0BE7" w14:textId="77777777" w:rsidR="00C937D1" w:rsidRPr="000A2251" w:rsidRDefault="002F16C9" w:rsidP="00117A57">
      <w:pPr>
        <w:pStyle w:val="a5"/>
        <w:numPr>
          <w:ilvl w:val="2"/>
          <w:numId w:val="3"/>
        </w:numPr>
        <w:spacing w:after="0" w:line="240" w:lineRule="auto"/>
        <w:ind w:left="0" w:firstLine="0"/>
        <w:jc w:val="both"/>
        <w:rPr>
          <w:rFonts w:ascii="Times New Roman" w:hAnsi="Times New Roman"/>
          <w:b/>
          <w:bCs/>
          <w:sz w:val="24"/>
          <w:szCs w:val="24"/>
        </w:rPr>
      </w:pPr>
      <w:r w:rsidRPr="000A2251">
        <w:rPr>
          <w:rFonts w:ascii="Times New Roman" w:hAnsi="Times New Roman" w:cs="Times New Roman"/>
          <w:sz w:val="24"/>
          <w:szCs w:val="24"/>
        </w:rPr>
        <w:t xml:space="preserve"> Исполнитель приступает к оказанию услуги по разработке дизайна (в рамках услуги Дизайн подписка «Поярче»</w:t>
      </w:r>
      <w:r w:rsidR="00117A57" w:rsidRPr="000A2251">
        <w:rPr>
          <w:rFonts w:ascii="Times New Roman" w:hAnsi="Times New Roman" w:cs="Times New Roman"/>
          <w:sz w:val="24"/>
          <w:szCs w:val="24"/>
        </w:rPr>
        <w:t xml:space="preserve"> и «Экспресс дизайн»</w:t>
      </w:r>
      <w:r w:rsidRPr="000A2251">
        <w:rPr>
          <w:rFonts w:ascii="Times New Roman" w:hAnsi="Times New Roman" w:cs="Times New Roman"/>
          <w:sz w:val="24"/>
          <w:szCs w:val="24"/>
        </w:rPr>
        <w:t xml:space="preserve">) в течение 1 рабочего дня: </w:t>
      </w:r>
    </w:p>
    <w:p w14:paraId="46D88332" w14:textId="77777777" w:rsidR="00C937D1" w:rsidRPr="000A2251" w:rsidRDefault="002F16C9" w:rsidP="00117A57">
      <w:pPr>
        <w:pStyle w:val="a5"/>
        <w:numPr>
          <w:ilvl w:val="0"/>
          <w:numId w:val="4"/>
        </w:numPr>
        <w:spacing w:after="0" w:line="240" w:lineRule="auto"/>
        <w:ind w:left="0" w:firstLine="0"/>
        <w:jc w:val="both"/>
        <w:rPr>
          <w:rFonts w:ascii="Times New Roman" w:hAnsi="Times New Roman"/>
          <w:b/>
          <w:bCs/>
          <w:sz w:val="24"/>
          <w:szCs w:val="24"/>
        </w:rPr>
      </w:pPr>
      <w:r w:rsidRPr="000A2251">
        <w:rPr>
          <w:rFonts w:ascii="Times New Roman" w:hAnsi="Times New Roman" w:cs="Times New Roman"/>
          <w:sz w:val="24"/>
          <w:szCs w:val="24"/>
        </w:rPr>
        <w:t>С момента внесения оплаты (впервые или в рамках продления подписки) и заполнения данных посредством Телеграм-бота, а также предоставления ответов в Телеграм-чате</w:t>
      </w:r>
      <w:r w:rsidR="00117A57" w:rsidRPr="000A2251">
        <w:rPr>
          <w:rFonts w:ascii="Times New Roman" w:hAnsi="Times New Roman" w:cs="Times New Roman"/>
          <w:sz w:val="24"/>
          <w:szCs w:val="24"/>
        </w:rPr>
        <w:t>.</w:t>
      </w:r>
    </w:p>
    <w:p w14:paraId="7B2DECAD" w14:textId="77777777" w:rsidR="00C937D1" w:rsidRPr="000A2251" w:rsidRDefault="002F16C9" w:rsidP="00117A57">
      <w:pPr>
        <w:pStyle w:val="a5"/>
        <w:numPr>
          <w:ilvl w:val="0"/>
          <w:numId w:val="4"/>
        </w:numPr>
        <w:spacing w:after="0" w:line="240" w:lineRule="auto"/>
        <w:ind w:left="0" w:firstLine="0"/>
        <w:jc w:val="both"/>
        <w:rPr>
          <w:rFonts w:ascii="Times New Roman" w:hAnsi="Times New Roman"/>
          <w:b/>
          <w:bCs/>
          <w:sz w:val="24"/>
          <w:szCs w:val="24"/>
        </w:rPr>
      </w:pPr>
      <w:r w:rsidRPr="000A2251">
        <w:rPr>
          <w:rFonts w:ascii="Times New Roman" w:hAnsi="Times New Roman" w:cs="Times New Roman"/>
          <w:sz w:val="24"/>
          <w:szCs w:val="24"/>
        </w:rPr>
        <w:t xml:space="preserve">В случае </w:t>
      </w:r>
      <w:r w:rsidR="00C937D1" w:rsidRPr="000A2251">
        <w:rPr>
          <w:rFonts w:ascii="Times New Roman" w:hAnsi="Times New Roman" w:cs="Times New Roman"/>
          <w:sz w:val="24"/>
          <w:szCs w:val="24"/>
        </w:rPr>
        <w:t>действия</w:t>
      </w:r>
      <w:r w:rsidRPr="000A2251">
        <w:rPr>
          <w:rFonts w:ascii="Times New Roman" w:hAnsi="Times New Roman" w:cs="Times New Roman"/>
          <w:sz w:val="24"/>
          <w:szCs w:val="24"/>
        </w:rPr>
        <w:t xml:space="preserve"> подписки – с момента заполнения данных посредством Телеграм-бота, а также предоставления ответов в Телеграм-чате</w:t>
      </w:r>
      <w:r w:rsidR="00117A57" w:rsidRPr="000A2251">
        <w:rPr>
          <w:rFonts w:ascii="Times New Roman" w:hAnsi="Times New Roman" w:cs="Times New Roman"/>
          <w:sz w:val="24"/>
          <w:szCs w:val="24"/>
        </w:rPr>
        <w:t>.</w:t>
      </w:r>
    </w:p>
    <w:p w14:paraId="2BDDAF0C" w14:textId="77777777" w:rsidR="00C937D1" w:rsidRPr="000A2251" w:rsidRDefault="002F16C9"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cs="Times New Roman"/>
          <w:sz w:val="24"/>
          <w:szCs w:val="24"/>
        </w:rPr>
        <w:t xml:space="preserve"> Услуга по разработке дизайна в рамках 1 (одной) заявки составляет 48 часов. Исполнитель обрабатывает заявки Заказчика в порядке очередности направления заявок. В случае особой сложности дизайна, Исполнитель вправе продлить срок разработки. </w:t>
      </w:r>
    </w:p>
    <w:p w14:paraId="72911F1F" w14:textId="77777777" w:rsidR="002F16C9" w:rsidRPr="000A2251" w:rsidRDefault="002F16C9"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cs="Times New Roman"/>
          <w:sz w:val="24"/>
          <w:szCs w:val="24"/>
        </w:rPr>
        <w:t>Исполнитель приступает к оказанию услуги по анализу сайта «Прожарка сайта» в течение 1 рабочего дня с момента получения исходных данных Заказчика. Ср</w:t>
      </w:r>
      <w:r w:rsidR="00153903" w:rsidRPr="000A2251">
        <w:rPr>
          <w:rFonts w:ascii="Times New Roman" w:hAnsi="Times New Roman" w:cs="Times New Roman"/>
          <w:sz w:val="24"/>
          <w:szCs w:val="24"/>
        </w:rPr>
        <w:t>ок оказания услуги составляет 7</w:t>
      </w:r>
      <w:r w:rsidRPr="000A2251">
        <w:rPr>
          <w:rFonts w:ascii="Times New Roman" w:hAnsi="Times New Roman" w:cs="Times New Roman"/>
          <w:sz w:val="24"/>
          <w:szCs w:val="24"/>
        </w:rPr>
        <w:t xml:space="preserve"> рабочих дней с момента начала. </w:t>
      </w:r>
    </w:p>
    <w:p w14:paraId="4463D834" w14:textId="77777777" w:rsidR="002F16C9" w:rsidRPr="000A2251" w:rsidRDefault="00117A57"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cs="Times New Roman"/>
          <w:sz w:val="24"/>
          <w:szCs w:val="24"/>
        </w:rPr>
        <w:t>Исполнитель приступает к оказанию услуги «Личное консультирование» в течение 1 рабочего дня с момента получения запроса Заказчика на личную консультацию и предоставления необходимых исходных данных. Консультирование в порядке вопрос/ответ проводится в будние дни с 09:00 до 18:00 по Москве.</w:t>
      </w:r>
    </w:p>
    <w:p w14:paraId="456A2B1E" w14:textId="77777777" w:rsidR="00117A57" w:rsidRPr="000A2251" w:rsidRDefault="00117A57" w:rsidP="00117A57">
      <w:pPr>
        <w:pStyle w:val="a5"/>
        <w:spacing w:after="0" w:line="240" w:lineRule="auto"/>
        <w:ind w:left="0"/>
        <w:jc w:val="both"/>
        <w:rPr>
          <w:rFonts w:ascii="Times New Roman" w:hAnsi="Times New Roman"/>
          <w:b/>
          <w:bCs/>
          <w:sz w:val="24"/>
          <w:szCs w:val="24"/>
        </w:rPr>
      </w:pPr>
    </w:p>
    <w:p w14:paraId="1504EAC7" w14:textId="77777777" w:rsidR="00C937D1" w:rsidRPr="000A2251" w:rsidRDefault="00362E08" w:rsidP="00117A57">
      <w:pPr>
        <w:pStyle w:val="a5"/>
        <w:numPr>
          <w:ilvl w:val="0"/>
          <w:numId w:val="3"/>
        </w:numPr>
        <w:spacing w:after="0" w:line="240" w:lineRule="auto"/>
        <w:jc w:val="center"/>
        <w:rPr>
          <w:rFonts w:ascii="Times New Roman" w:eastAsia="Calibri" w:hAnsi="Times New Roman" w:cs="Times New Roman"/>
          <w:sz w:val="24"/>
          <w:szCs w:val="24"/>
        </w:rPr>
      </w:pPr>
      <w:r w:rsidRPr="000A2251">
        <w:rPr>
          <w:rFonts w:ascii="Times New Roman" w:hAnsi="Times New Roman"/>
          <w:b/>
          <w:bCs/>
          <w:sz w:val="24"/>
          <w:szCs w:val="24"/>
        </w:rPr>
        <w:t>СТОИМОСТЬ ПОРЯДОК ОПЛАТЫ</w:t>
      </w:r>
      <w:r w:rsidRPr="000A2251">
        <w:rPr>
          <w:rFonts w:ascii="Times New Roman" w:hAnsi="Times New Roman"/>
          <w:sz w:val="24"/>
          <w:szCs w:val="24"/>
          <w:highlight w:val="yellow"/>
        </w:rPr>
        <w:t xml:space="preserve"> </w:t>
      </w:r>
    </w:p>
    <w:p w14:paraId="78AF95B4" w14:textId="77777777" w:rsidR="00C937D1" w:rsidRPr="000A2251" w:rsidRDefault="00362E08"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t xml:space="preserve">Стоимость </w:t>
      </w:r>
      <w:r w:rsidR="008C299B" w:rsidRPr="000A2251">
        <w:rPr>
          <w:rFonts w:ascii="Times New Roman" w:hAnsi="Times New Roman" w:cs="Times New Roman"/>
          <w:sz w:val="24"/>
          <w:szCs w:val="24"/>
        </w:rPr>
        <w:t xml:space="preserve">Дизайн подписки «Поярче» составляет 100 000 (Сто тысяч) рублей 00 копеек в месяц. </w:t>
      </w:r>
      <w:r w:rsidR="002F5A71" w:rsidRPr="000A2251">
        <w:rPr>
          <w:rFonts w:ascii="Times New Roman" w:hAnsi="Times New Roman"/>
          <w:sz w:val="24"/>
          <w:szCs w:val="24"/>
        </w:rPr>
        <w:t>При этом Стоимость Дизайн подписки «Поярче» не зависит от фактического количества оказанных Услуг в Период действия подписки.</w:t>
      </w:r>
      <w:r w:rsidR="003301E9" w:rsidRPr="000A2251">
        <w:rPr>
          <w:rFonts w:ascii="Times New Roman" w:hAnsi="Times New Roman"/>
          <w:sz w:val="24"/>
          <w:szCs w:val="24"/>
        </w:rPr>
        <w:t xml:space="preserve"> </w:t>
      </w:r>
      <w:r w:rsidR="002A7BAE" w:rsidRPr="000A2251">
        <w:rPr>
          <w:rFonts w:ascii="Times New Roman" w:hAnsi="Times New Roman"/>
          <w:sz w:val="24"/>
          <w:szCs w:val="24"/>
        </w:rPr>
        <w:t>Дизайн подписку</w:t>
      </w:r>
      <w:r w:rsidR="003301E9" w:rsidRPr="000A2251">
        <w:rPr>
          <w:rFonts w:ascii="Times New Roman" w:hAnsi="Times New Roman"/>
          <w:sz w:val="24"/>
          <w:szCs w:val="24"/>
        </w:rPr>
        <w:t xml:space="preserve"> «Поярче» Заказчик может продлевать доступ неограниченное количество раз, оплачивая последующие месяцы.</w:t>
      </w:r>
    </w:p>
    <w:p w14:paraId="030F0A30" w14:textId="77777777" w:rsidR="00C937D1" w:rsidRPr="000A2251" w:rsidRDefault="008C299B"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t xml:space="preserve">Стоимость анализа </w:t>
      </w:r>
      <w:r w:rsidR="002A7BAE" w:rsidRPr="000A2251">
        <w:rPr>
          <w:rFonts w:ascii="Times New Roman" w:hAnsi="Times New Roman"/>
          <w:sz w:val="24"/>
          <w:szCs w:val="24"/>
        </w:rPr>
        <w:t xml:space="preserve">одного </w:t>
      </w:r>
      <w:r w:rsidRPr="000A2251">
        <w:rPr>
          <w:rFonts w:ascii="Times New Roman" w:hAnsi="Times New Roman"/>
          <w:sz w:val="24"/>
          <w:szCs w:val="24"/>
        </w:rPr>
        <w:t xml:space="preserve">сайта Заказчика «Прожарка сайта» составляет 10 000 (Десять тысяч) рублей 00 копеек. </w:t>
      </w:r>
    </w:p>
    <w:p w14:paraId="73068736" w14:textId="77777777" w:rsidR="001823E6" w:rsidRPr="000A2251" w:rsidRDefault="001823E6"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t>Стоимость услуги «Экспресс дизайн» составляет 35 000 (</w:t>
      </w:r>
      <w:r w:rsidR="00117A57" w:rsidRPr="000A2251">
        <w:rPr>
          <w:rFonts w:ascii="Times New Roman" w:hAnsi="Times New Roman"/>
          <w:sz w:val="24"/>
          <w:szCs w:val="24"/>
        </w:rPr>
        <w:t>Т</w:t>
      </w:r>
      <w:r w:rsidRPr="000A2251">
        <w:rPr>
          <w:rFonts w:ascii="Times New Roman" w:hAnsi="Times New Roman"/>
          <w:sz w:val="24"/>
          <w:szCs w:val="24"/>
        </w:rPr>
        <w:t>ридцать пять тысяч) рублей 00 копеек.</w:t>
      </w:r>
    </w:p>
    <w:p w14:paraId="5C7E102A" w14:textId="026BAACD" w:rsidR="001823E6" w:rsidRPr="000A2251" w:rsidRDefault="001823E6"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t xml:space="preserve">Стоимость услуги </w:t>
      </w:r>
      <w:r w:rsidR="00117A57" w:rsidRPr="000A2251">
        <w:rPr>
          <w:rFonts w:ascii="Times New Roman" w:hAnsi="Times New Roman"/>
          <w:sz w:val="24"/>
          <w:szCs w:val="24"/>
        </w:rPr>
        <w:t xml:space="preserve">«Личное консультирование» составляет </w:t>
      </w:r>
      <w:r w:rsidR="003F7345">
        <w:rPr>
          <w:rFonts w:ascii="Times New Roman" w:hAnsi="Times New Roman"/>
          <w:sz w:val="24"/>
          <w:szCs w:val="24"/>
        </w:rPr>
        <w:t>50 000 (Пятьдесят тысяч)</w:t>
      </w:r>
      <w:r w:rsidR="00117A57" w:rsidRPr="000A2251">
        <w:rPr>
          <w:rFonts w:ascii="Times New Roman" w:hAnsi="Times New Roman"/>
          <w:sz w:val="24"/>
          <w:szCs w:val="24"/>
        </w:rPr>
        <w:t xml:space="preserve"> рублей 00 копеек. </w:t>
      </w:r>
    </w:p>
    <w:p w14:paraId="6B3EFB3D" w14:textId="77777777" w:rsidR="00117A57" w:rsidRPr="000A2251" w:rsidRDefault="00117A57"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cs="Times New Roman"/>
          <w:sz w:val="24"/>
          <w:szCs w:val="24"/>
        </w:rPr>
        <w:t xml:space="preserve">Услуги оплачиваются </w:t>
      </w:r>
      <w:r w:rsidR="008C299B" w:rsidRPr="000A2251">
        <w:rPr>
          <w:rFonts w:ascii="Times New Roman" w:hAnsi="Times New Roman" w:cs="Times New Roman"/>
          <w:sz w:val="24"/>
          <w:szCs w:val="24"/>
        </w:rPr>
        <w:t>Заказчик</w:t>
      </w:r>
      <w:r w:rsidRPr="000A2251">
        <w:rPr>
          <w:rFonts w:ascii="Times New Roman" w:hAnsi="Times New Roman" w:cs="Times New Roman"/>
          <w:sz w:val="24"/>
          <w:szCs w:val="24"/>
        </w:rPr>
        <w:t>ом путем внесения</w:t>
      </w:r>
      <w:r w:rsidR="008C299B" w:rsidRPr="000A2251">
        <w:rPr>
          <w:rFonts w:ascii="Times New Roman" w:hAnsi="Times New Roman" w:cs="Times New Roman"/>
          <w:sz w:val="24"/>
          <w:szCs w:val="24"/>
        </w:rPr>
        <w:t xml:space="preserve"> 100% </w:t>
      </w:r>
      <w:r w:rsidRPr="000A2251">
        <w:rPr>
          <w:rFonts w:ascii="Times New Roman" w:hAnsi="Times New Roman" w:cs="Times New Roman"/>
          <w:sz w:val="24"/>
          <w:szCs w:val="24"/>
        </w:rPr>
        <w:t>предоплаты.</w:t>
      </w:r>
      <w:r w:rsidR="008C299B" w:rsidRPr="000A2251">
        <w:rPr>
          <w:rFonts w:ascii="Times New Roman" w:hAnsi="Times New Roman" w:cs="Times New Roman"/>
          <w:sz w:val="24"/>
          <w:szCs w:val="24"/>
        </w:rPr>
        <w:t xml:space="preserve"> </w:t>
      </w:r>
    </w:p>
    <w:p w14:paraId="6A394726" w14:textId="35D32E08" w:rsidR="00C937D1" w:rsidRPr="000A2251" w:rsidRDefault="000A2251" w:rsidP="000A2251">
      <w:pPr>
        <w:pStyle w:val="a5"/>
        <w:numPr>
          <w:ilvl w:val="1"/>
          <w:numId w:val="3"/>
        </w:numPr>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Заказчик производит оплату по ссылке, направленной Исполнителем. Датой </w:t>
      </w:r>
      <w:r w:rsidRPr="000A2251">
        <w:rPr>
          <w:rFonts w:ascii="Times New Roman" w:hAnsi="Times New Roman" w:cs="Times New Roman"/>
          <w:sz w:val="24"/>
          <w:szCs w:val="24"/>
        </w:rPr>
        <w:t>о</w:t>
      </w:r>
      <w:r w:rsidRPr="000A2251">
        <w:rPr>
          <w:rFonts w:ascii="Times New Roman" w:hAnsi="Times New Roman" w:cs="Times New Roman"/>
          <w:sz w:val="24"/>
          <w:szCs w:val="24"/>
        </w:rPr>
        <w:t>платы считается дата поступления денежных средств на счет Исполнителя.</w:t>
      </w:r>
    </w:p>
    <w:p w14:paraId="326B5D8A" w14:textId="77777777" w:rsidR="00C937D1" w:rsidRPr="000A2251" w:rsidRDefault="008C299B"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cs="Times New Roman"/>
          <w:sz w:val="24"/>
          <w:szCs w:val="24"/>
        </w:rPr>
        <w:t xml:space="preserve">В случае, если своевременно (в последний день подписки) Заказчик не продлевает доступ к Дизайн подписке «Поярче», то новые заявки в рамках услуги Дизайн подписки «Поярче» не предоставляются, при этом у Заказчика остается доступ ко всем услугам ранее заказанным и предоставленным Исполнителем. Заказчик вправе возобновить доступ к Дизайн подписке «Поярче» в любой момент путем оплаты нового периода подписки. </w:t>
      </w:r>
    </w:p>
    <w:p w14:paraId="5BF03DB7" w14:textId="77777777" w:rsidR="00C937D1" w:rsidRPr="000A2251" w:rsidRDefault="00362E08"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t>Иной</w:t>
      </w:r>
      <w:r w:rsidR="008C299B" w:rsidRPr="000A2251">
        <w:rPr>
          <w:rFonts w:ascii="Times New Roman" w:hAnsi="Times New Roman"/>
          <w:sz w:val="24"/>
          <w:szCs w:val="24"/>
        </w:rPr>
        <w:t xml:space="preserve"> размер и</w:t>
      </w:r>
      <w:r w:rsidRPr="000A2251">
        <w:rPr>
          <w:rFonts w:ascii="Times New Roman" w:hAnsi="Times New Roman"/>
          <w:sz w:val="24"/>
          <w:szCs w:val="24"/>
        </w:rPr>
        <w:t xml:space="preserve"> порядок оплаты возможен в соответствии с условиями проведения акций (специальное предложение) на Сайте, а также в случаях, дополнительно согласованных в письменной форме с Исполнителем.</w:t>
      </w:r>
    </w:p>
    <w:p w14:paraId="2A7C735E" w14:textId="77777777" w:rsidR="00C937D1" w:rsidRPr="000A2251" w:rsidRDefault="00362E08"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t>Все расчеты по Договору производятся в валюте Российской Федерации – рублях.</w:t>
      </w:r>
    </w:p>
    <w:p w14:paraId="0362A77B" w14:textId="77777777" w:rsidR="00C937D1" w:rsidRPr="000A2251" w:rsidRDefault="00362E08"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lastRenderedPageBreak/>
        <w:t xml:space="preserve">Стоимость Услуг Исполнителя НДС не облагается, в связи с применением Исполнителем </w:t>
      </w:r>
      <w:r w:rsidR="00C937D1" w:rsidRPr="000A2251">
        <w:rPr>
          <w:rFonts w:ascii="Times New Roman" w:hAnsi="Times New Roman"/>
          <w:sz w:val="24"/>
          <w:szCs w:val="24"/>
        </w:rPr>
        <w:t>УСН.</w:t>
      </w:r>
    </w:p>
    <w:p w14:paraId="7ABFD459" w14:textId="77777777" w:rsidR="00C937D1" w:rsidRPr="000A2251" w:rsidRDefault="00362E08"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t xml:space="preserve"> Настоящая Оферта имеет силу акта об оказании услуг. Принятие услуги производится без подписания соответствующего акта. Услуги считаются надлежащим образом оказанными Исполнителем и принятыми Заказчиком в полном объеме, в случае, если Заказчик не направляет пи</w:t>
      </w:r>
      <w:r w:rsidR="008C299B" w:rsidRPr="000A2251">
        <w:rPr>
          <w:rFonts w:ascii="Times New Roman" w:hAnsi="Times New Roman"/>
          <w:sz w:val="24"/>
          <w:szCs w:val="24"/>
        </w:rPr>
        <w:t>сьменные возражения в течение 48</w:t>
      </w:r>
      <w:r w:rsidRPr="000A2251">
        <w:rPr>
          <w:rFonts w:ascii="Times New Roman" w:hAnsi="Times New Roman"/>
          <w:sz w:val="24"/>
          <w:szCs w:val="24"/>
        </w:rPr>
        <w:t xml:space="preserve"> часов с момента оказания услуги.  </w:t>
      </w:r>
    </w:p>
    <w:p w14:paraId="2C426327" w14:textId="77777777" w:rsidR="00C937D1" w:rsidRPr="000A2251" w:rsidRDefault="003301E9"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cs="Times New Roman"/>
          <w:sz w:val="24"/>
          <w:szCs w:val="24"/>
        </w:rPr>
        <w:t>В случае неоплаты стоимости Услуг в установленные сроки либо при указании недостоверных данных при оплате, настоящий До</w:t>
      </w:r>
      <w:r w:rsidR="00C937D1" w:rsidRPr="000A2251">
        <w:rPr>
          <w:rFonts w:ascii="Times New Roman" w:hAnsi="Times New Roman" w:cs="Times New Roman"/>
          <w:sz w:val="24"/>
          <w:szCs w:val="24"/>
        </w:rPr>
        <w:t>говор не считается заключенным.</w:t>
      </w:r>
    </w:p>
    <w:p w14:paraId="09E29CB9" w14:textId="77777777" w:rsidR="002F16C9" w:rsidRPr="000A2251" w:rsidRDefault="003301E9"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cs="Times New Roman"/>
          <w:sz w:val="24"/>
          <w:szCs w:val="24"/>
        </w:rPr>
        <w:t>Услуги Исполнителя Дизайн подписка «Поярче</w:t>
      </w:r>
      <w:r w:rsidR="00117A57" w:rsidRPr="000A2251">
        <w:rPr>
          <w:rFonts w:ascii="Times New Roman" w:hAnsi="Times New Roman" w:cs="Times New Roman"/>
          <w:sz w:val="24"/>
          <w:szCs w:val="24"/>
        </w:rPr>
        <w:t>», «Экспресс дизайн», «Личное консультирование» и</w:t>
      </w:r>
      <w:r w:rsidRPr="000A2251">
        <w:rPr>
          <w:rFonts w:ascii="Times New Roman" w:hAnsi="Times New Roman" w:cs="Times New Roman"/>
          <w:sz w:val="24"/>
          <w:szCs w:val="24"/>
        </w:rPr>
        <w:t xml:space="preserve"> анализ сайта «Прожарка сайта» представляют собой самостоятельные услуги. Оказание и приемка каждой отдельной услуги происходит отдельно и не зависит от оказания и приемки другой услуги Заказчиком. </w:t>
      </w:r>
    </w:p>
    <w:p w14:paraId="55A3189B" w14:textId="77777777" w:rsidR="00117A57" w:rsidRPr="000A2251" w:rsidRDefault="00117A57" w:rsidP="00117A57">
      <w:pPr>
        <w:pStyle w:val="a5"/>
        <w:spacing w:after="0" w:line="240" w:lineRule="auto"/>
        <w:ind w:left="0"/>
        <w:jc w:val="both"/>
        <w:rPr>
          <w:rFonts w:ascii="Times New Roman" w:eastAsia="Calibri" w:hAnsi="Times New Roman" w:cs="Times New Roman"/>
          <w:sz w:val="24"/>
          <w:szCs w:val="24"/>
        </w:rPr>
      </w:pPr>
    </w:p>
    <w:p w14:paraId="6CF3E35F" w14:textId="77777777" w:rsidR="003301E9" w:rsidRPr="000A2251" w:rsidRDefault="003301E9" w:rsidP="00117A57">
      <w:pPr>
        <w:pStyle w:val="a5"/>
        <w:numPr>
          <w:ilvl w:val="0"/>
          <w:numId w:val="3"/>
        </w:numPr>
        <w:spacing w:after="0" w:line="240" w:lineRule="auto"/>
        <w:jc w:val="center"/>
        <w:rPr>
          <w:rFonts w:ascii="Times New Roman" w:hAnsi="Times New Roman" w:cs="Times New Roman"/>
          <w:b/>
          <w:sz w:val="24"/>
          <w:szCs w:val="24"/>
        </w:rPr>
      </w:pPr>
      <w:r w:rsidRPr="000A2251">
        <w:rPr>
          <w:rFonts w:ascii="Times New Roman" w:hAnsi="Times New Roman" w:cs="Times New Roman"/>
          <w:b/>
          <w:sz w:val="24"/>
          <w:szCs w:val="24"/>
        </w:rPr>
        <w:t>ПРАВА И ОБЯЗАННОСТИ ИСПОЛНИТЕЛЯ</w:t>
      </w:r>
    </w:p>
    <w:p w14:paraId="6366B762" w14:textId="77777777" w:rsidR="00C937D1" w:rsidRPr="000A2251" w:rsidRDefault="003301E9"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rPr>
        <w:t>Исполнитель обязуется:</w:t>
      </w:r>
    </w:p>
    <w:p w14:paraId="76961ED0" w14:textId="77777777" w:rsidR="00C937D1" w:rsidRPr="000A2251" w:rsidRDefault="00C937D1" w:rsidP="00117A57">
      <w:pPr>
        <w:pStyle w:val="a5"/>
        <w:numPr>
          <w:ilvl w:val="2"/>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 xml:space="preserve"> </w:t>
      </w:r>
      <w:r w:rsidR="003301E9" w:rsidRPr="000A2251">
        <w:rPr>
          <w:rFonts w:ascii="Times New Roman" w:hAnsi="Times New Roman" w:cs="Times New Roman"/>
          <w:sz w:val="24"/>
          <w:szCs w:val="24"/>
        </w:rPr>
        <w:t>Оказывать услуги в соответствии с условиями настоящей Оферты.</w:t>
      </w:r>
    </w:p>
    <w:p w14:paraId="78290732" w14:textId="77777777" w:rsidR="00C937D1" w:rsidRPr="000A2251" w:rsidRDefault="00717301" w:rsidP="00117A57">
      <w:pPr>
        <w:pStyle w:val="a5"/>
        <w:numPr>
          <w:ilvl w:val="2"/>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Предупредить Заказчика об обстоятельствах, препятствующих оказанию услуг, а также о невозможности оказания услуг и о п</w:t>
      </w:r>
      <w:r w:rsidR="00C937D1" w:rsidRPr="000A2251">
        <w:rPr>
          <w:rFonts w:ascii="Times New Roman" w:hAnsi="Times New Roman" w:cs="Times New Roman"/>
          <w:sz w:val="24"/>
          <w:szCs w:val="24"/>
        </w:rPr>
        <w:t>ричинах подобных обстоятельств.</w:t>
      </w:r>
    </w:p>
    <w:p w14:paraId="59061042" w14:textId="77777777" w:rsidR="00C937D1" w:rsidRPr="000A2251" w:rsidRDefault="003301E9" w:rsidP="00117A57">
      <w:pPr>
        <w:pStyle w:val="a5"/>
        <w:numPr>
          <w:ilvl w:val="2"/>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Исполнитель несет ответственность за хранение и обработку персональных данных Заказчика, обеспечивает конфиденциальность этих данных в процессе их обработки и использует их исключительно для качественного оказания услуги Заказчику.</w:t>
      </w:r>
    </w:p>
    <w:p w14:paraId="58AAA0FF" w14:textId="77777777" w:rsidR="003301E9" w:rsidRPr="000A2251" w:rsidRDefault="003301E9" w:rsidP="00117A57">
      <w:pPr>
        <w:pStyle w:val="a5"/>
        <w:numPr>
          <w:ilvl w:val="2"/>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Исполнитель гарантирует предоставление Заказчику полной и достоверной информации об оказываемой услуге по его требованию.</w:t>
      </w:r>
    </w:p>
    <w:p w14:paraId="24EF3B7E" w14:textId="77777777" w:rsidR="00C937D1" w:rsidRPr="000A2251" w:rsidRDefault="003301E9"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rPr>
        <w:t>Исполнитель вправе:</w:t>
      </w:r>
    </w:p>
    <w:p w14:paraId="08CA16FC" w14:textId="77777777" w:rsidR="00717301" w:rsidRPr="000A2251" w:rsidRDefault="00C937D1"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sz w:val="24"/>
          <w:szCs w:val="24"/>
        </w:rPr>
        <w:t>4.2.1.</w:t>
      </w:r>
      <w:r w:rsidRPr="000A2251">
        <w:rPr>
          <w:rFonts w:ascii="Times New Roman" w:hAnsi="Times New Roman" w:cs="Times New Roman"/>
          <w:b/>
          <w:sz w:val="24"/>
          <w:szCs w:val="24"/>
        </w:rPr>
        <w:t xml:space="preserve"> </w:t>
      </w:r>
      <w:r w:rsidRPr="000A2251">
        <w:rPr>
          <w:rFonts w:ascii="Times New Roman" w:hAnsi="Times New Roman" w:cs="Times New Roman"/>
          <w:sz w:val="24"/>
          <w:szCs w:val="24"/>
        </w:rPr>
        <w:t xml:space="preserve"> </w:t>
      </w:r>
      <w:r w:rsidR="00717301" w:rsidRPr="000A2251">
        <w:rPr>
          <w:rFonts w:ascii="Times New Roman" w:hAnsi="Times New Roman" w:cs="Times New Roman"/>
          <w:sz w:val="24"/>
          <w:szCs w:val="24"/>
        </w:rPr>
        <w:t xml:space="preserve">Запрашивать информацию, необходимую для оказания услуг. </w:t>
      </w:r>
    </w:p>
    <w:p w14:paraId="4BE07C97" w14:textId="77777777" w:rsidR="00717301" w:rsidRPr="000A2251" w:rsidRDefault="00717301"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 xml:space="preserve">Продлить срок оказания услуги по разработке дизайна в рамках Дизайн подписки «Поярче», </w:t>
      </w:r>
      <w:r w:rsidR="00FA6300" w:rsidRPr="000A2251">
        <w:rPr>
          <w:rFonts w:ascii="Times New Roman" w:hAnsi="Times New Roman" w:cs="Times New Roman"/>
          <w:sz w:val="24"/>
          <w:szCs w:val="24"/>
        </w:rPr>
        <w:t xml:space="preserve">«Экспресс дизайн» </w:t>
      </w:r>
      <w:r w:rsidRPr="000A2251">
        <w:rPr>
          <w:rFonts w:ascii="Times New Roman" w:hAnsi="Times New Roman" w:cs="Times New Roman"/>
          <w:sz w:val="24"/>
          <w:szCs w:val="24"/>
        </w:rPr>
        <w:t xml:space="preserve">в связи со сложностью оказываемой услуги. О продлении срока Исполнитель сообщает Заказчику в чате Телеграм. </w:t>
      </w:r>
      <w:r w:rsidR="003301E9" w:rsidRPr="000A2251">
        <w:rPr>
          <w:rFonts w:ascii="Times New Roman" w:hAnsi="Times New Roman" w:cs="Times New Roman"/>
          <w:sz w:val="24"/>
          <w:szCs w:val="24"/>
        </w:rPr>
        <w:t xml:space="preserve"> </w:t>
      </w:r>
    </w:p>
    <w:p w14:paraId="7E188BC9" w14:textId="77777777" w:rsidR="00C937D1" w:rsidRPr="000A2251" w:rsidRDefault="003301E9" w:rsidP="00117A57">
      <w:pPr>
        <w:pStyle w:val="a5"/>
        <w:numPr>
          <w:ilvl w:val="2"/>
          <w:numId w:val="7"/>
        </w:num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Не приступать к оказанию услуг либо приостановить оказание при наличии любого из следующих оснований:</w:t>
      </w:r>
    </w:p>
    <w:p w14:paraId="0EB7A38C" w14:textId="77777777" w:rsidR="00C937D1" w:rsidRPr="000A2251" w:rsidRDefault="003301E9" w:rsidP="00117A57">
      <w:pPr>
        <w:pStyle w:val="a5"/>
        <w:numPr>
          <w:ilvl w:val="2"/>
          <w:numId w:val="7"/>
        </w:num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Нарушение Заказчиком сроков и иных условий оплаты услуг по настоящей Оферте;</w:t>
      </w:r>
    </w:p>
    <w:p w14:paraId="3609D959" w14:textId="77777777" w:rsidR="00C937D1" w:rsidRPr="000A2251" w:rsidRDefault="003301E9" w:rsidP="00117A57">
      <w:pPr>
        <w:pStyle w:val="a5"/>
        <w:numPr>
          <w:ilvl w:val="2"/>
          <w:numId w:val="7"/>
        </w:num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Предоставление неполной и (или) недостоверной информации</w:t>
      </w:r>
      <w:r w:rsidR="00717301" w:rsidRPr="000A2251">
        <w:rPr>
          <w:rFonts w:ascii="Times New Roman" w:hAnsi="Times New Roman" w:cs="Times New Roman"/>
          <w:sz w:val="24"/>
          <w:szCs w:val="24"/>
        </w:rPr>
        <w:t xml:space="preserve"> (Исходных данных)</w:t>
      </w:r>
      <w:r w:rsidRPr="000A2251">
        <w:rPr>
          <w:rFonts w:ascii="Times New Roman" w:hAnsi="Times New Roman" w:cs="Times New Roman"/>
          <w:sz w:val="24"/>
          <w:szCs w:val="24"/>
        </w:rPr>
        <w:t>, необходимой для оказания услуг.</w:t>
      </w:r>
    </w:p>
    <w:p w14:paraId="32E3FA9B" w14:textId="77777777" w:rsidR="00C937D1" w:rsidRPr="000A2251" w:rsidRDefault="003301E9" w:rsidP="00117A57">
      <w:pPr>
        <w:pStyle w:val="a5"/>
        <w:numPr>
          <w:ilvl w:val="2"/>
          <w:numId w:val="7"/>
        </w:num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 xml:space="preserve">Исполнитель вправе делать </w:t>
      </w:r>
      <w:r w:rsidR="00717301" w:rsidRPr="000A2251">
        <w:rPr>
          <w:rFonts w:ascii="Times New Roman" w:hAnsi="Times New Roman" w:cs="Times New Roman"/>
          <w:sz w:val="24"/>
          <w:szCs w:val="24"/>
        </w:rPr>
        <w:t>рассылки, в том числе рекламные посредством</w:t>
      </w:r>
      <w:r w:rsidRPr="000A2251">
        <w:rPr>
          <w:rFonts w:ascii="Times New Roman" w:hAnsi="Times New Roman" w:cs="Times New Roman"/>
          <w:sz w:val="24"/>
          <w:szCs w:val="24"/>
        </w:rPr>
        <w:t xml:space="preserve"> e-mail, социальные сети, смс, а также автоматические звонки. Отписаться от рассылок пользователь может в любое время</w:t>
      </w:r>
      <w:r w:rsidR="002A7BAE" w:rsidRPr="000A2251">
        <w:rPr>
          <w:rFonts w:ascii="Times New Roman" w:hAnsi="Times New Roman" w:cs="Times New Roman"/>
          <w:sz w:val="24"/>
          <w:szCs w:val="24"/>
        </w:rPr>
        <w:t xml:space="preserve">. </w:t>
      </w:r>
    </w:p>
    <w:p w14:paraId="6F11ECE3" w14:textId="77777777" w:rsidR="003301E9" w:rsidRPr="000A2251" w:rsidRDefault="003301E9" w:rsidP="00117A57">
      <w:pPr>
        <w:pStyle w:val="a5"/>
        <w:numPr>
          <w:ilvl w:val="2"/>
          <w:numId w:val="7"/>
        </w:num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Исполнитель вправе делать акционные предложения и скидки.</w:t>
      </w:r>
    </w:p>
    <w:p w14:paraId="1DB9C5D7" w14:textId="77777777" w:rsidR="003301E9" w:rsidRPr="000A2251" w:rsidRDefault="003301E9" w:rsidP="00117A57">
      <w:pPr>
        <w:spacing w:after="0" w:line="240" w:lineRule="auto"/>
        <w:jc w:val="both"/>
        <w:rPr>
          <w:rFonts w:ascii="Times New Roman" w:hAnsi="Times New Roman" w:cs="Times New Roman"/>
          <w:sz w:val="24"/>
          <w:szCs w:val="24"/>
        </w:rPr>
      </w:pPr>
    </w:p>
    <w:p w14:paraId="7AE788DE" w14:textId="77777777" w:rsidR="003301E9" w:rsidRPr="000A2251" w:rsidRDefault="003301E9" w:rsidP="00117A57">
      <w:pPr>
        <w:pStyle w:val="a5"/>
        <w:numPr>
          <w:ilvl w:val="0"/>
          <w:numId w:val="3"/>
        </w:numPr>
        <w:spacing w:after="0" w:line="240" w:lineRule="auto"/>
        <w:jc w:val="center"/>
        <w:rPr>
          <w:rFonts w:ascii="Times New Roman" w:hAnsi="Times New Roman" w:cs="Times New Roman"/>
          <w:b/>
          <w:sz w:val="24"/>
          <w:szCs w:val="24"/>
        </w:rPr>
      </w:pPr>
      <w:r w:rsidRPr="000A2251">
        <w:rPr>
          <w:rFonts w:ascii="Times New Roman" w:hAnsi="Times New Roman" w:cs="Times New Roman"/>
          <w:b/>
          <w:sz w:val="24"/>
          <w:szCs w:val="24"/>
        </w:rPr>
        <w:t>ПРАВА И ОБЯЗАННОСТИ ЗАКАЗЧИКА</w:t>
      </w:r>
    </w:p>
    <w:p w14:paraId="1F7A9C98" w14:textId="77777777" w:rsidR="003301E9" w:rsidRPr="000A2251" w:rsidRDefault="003301E9"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rPr>
        <w:t>Заказчик обязуется:</w:t>
      </w:r>
    </w:p>
    <w:p w14:paraId="3DD63515" w14:textId="77777777" w:rsidR="005E3AC6"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Предоставлять </w:t>
      </w:r>
      <w:r w:rsidR="00AA5B0A" w:rsidRPr="000A2251">
        <w:rPr>
          <w:rFonts w:ascii="Times New Roman" w:hAnsi="Times New Roman" w:cs="Times New Roman"/>
          <w:sz w:val="24"/>
          <w:szCs w:val="24"/>
        </w:rPr>
        <w:t>полные и достоверные Исходные данные, необходимые</w:t>
      </w:r>
      <w:r w:rsidRPr="000A2251">
        <w:rPr>
          <w:rFonts w:ascii="Times New Roman" w:hAnsi="Times New Roman" w:cs="Times New Roman"/>
          <w:sz w:val="24"/>
          <w:szCs w:val="24"/>
        </w:rPr>
        <w:t xml:space="preserve"> для оказания услуги</w:t>
      </w:r>
      <w:r w:rsidR="00AA5B0A" w:rsidRPr="000A2251">
        <w:rPr>
          <w:rFonts w:ascii="Times New Roman" w:hAnsi="Times New Roman" w:cs="Times New Roman"/>
          <w:sz w:val="24"/>
          <w:szCs w:val="24"/>
        </w:rPr>
        <w:t>, в том числе пройти опрос в Телеграм-боте и ответить на дополнительные вопросы Исполнителя в чате-Телеграм</w:t>
      </w:r>
      <w:r w:rsidRPr="000A2251">
        <w:rPr>
          <w:rFonts w:ascii="Times New Roman" w:hAnsi="Times New Roman" w:cs="Times New Roman"/>
          <w:sz w:val="24"/>
          <w:szCs w:val="24"/>
        </w:rPr>
        <w:t xml:space="preserve">. В случае если </w:t>
      </w:r>
      <w:r w:rsidR="00AA5B0A" w:rsidRPr="000A2251">
        <w:rPr>
          <w:rFonts w:ascii="Times New Roman" w:hAnsi="Times New Roman" w:cs="Times New Roman"/>
          <w:sz w:val="24"/>
          <w:szCs w:val="24"/>
        </w:rPr>
        <w:t xml:space="preserve">Заказчик не предоставит все запрашиваемые Исходные данные, </w:t>
      </w:r>
      <w:r w:rsidRPr="000A2251">
        <w:rPr>
          <w:rFonts w:ascii="Times New Roman" w:hAnsi="Times New Roman" w:cs="Times New Roman"/>
          <w:sz w:val="24"/>
          <w:szCs w:val="24"/>
        </w:rPr>
        <w:t xml:space="preserve">Исполнитель вправе </w:t>
      </w:r>
      <w:r w:rsidR="00AA5B0A" w:rsidRPr="000A2251">
        <w:rPr>
          <w:rFonts w:ascii="Times New Roman" w:hAnsi="Times New Roman" w:cs="Times New Roman"/>
          <w:sz w:val="24"/>
          <w:szCs w:val="24"/>
        </w:rPr>
        <w:t xml:space="preserve">не приступать к оказанию услуги.  Исполнитель освобожден от ответственности за нарушение срока по данным обстоятельствам. </w:t>
      </w:r>
    </w:p>
    <w:p w14:paraId="5DBF3381" w14:textId="77777777" w:rsidR="005E3AC6"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Поддерживать в исправном техническом состоянии оборудование и каналы связи, обеспечивающие ему доступ к </w:t>
      </w:r>
      <w:r w:rsidR="002A7BAE" w:rsidRPr="000A2251">
        <w:rPr>
          <w:rFonts w:ascii="Times New Roman" w:hAnsi="Times New Roman" w:cs="Times New Roman"/>
          <w:sz w:val="24"/>
          <w:szCs w:val="24"/>
        </w:rPr>
        <w:t>Телеграм-боту и чату-Телеграм</w:t>
      </w:r>
      <w:r w:rsidRPr="000A2251">
        <w:rPr>
          <w:rFonts w:ascii="Times New Roman" w:hAnsi="Times New Roman" w:cs="Times New Roman"/>
          <w:sz w:val="24"/>
          <w:szCs w:val="24"/>
        </w:rPr>
        <w:t>. Исполнитель не несет ответственности за непредставление (некачественное предоставление) услуг по причинам, не зависящим от Исполнителя.</w:t>
      </w:r>
    </w:p>
    <w:p w14:paraId="0B27C3A4" w14:textId="77777777" w:rsidR="005E3AC6"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Оплатить Услуги на условиях и по стоимости, действующей на момент оплаты.</w:t>
      </w:r>
    </w:p>
    <w:p w14:paraId="0F893403" w14:textId="77777777" w:rsidR="005E3AC6"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lastRenderedPageBreak/>
        <w:t>Незамедлительно уведомить Исполнителя об изменении своих персональных и контактных данных в письменной форме посредством контактного e-mail.</w:t>
      </w:r>
    </w:p>
    <w:p w14:paraId="1D9D0ADE" w14:textId="77777777" w:rsidR="005E3AC6"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Заказчик, оплачивая </w:t>
      </w:r>
      <w:r w:rsidR="002A7BAE" w:rsidRPr="000A2251">
        <w:rPr>
          <w:rFonts w:ascii="Times New Roman" w:hAnsi="Times New Roman" w:cs="Times New Roman"/>
          <w:sz w:val="24"/>
          <w:szCs w:val="24"/>
        </w:rPr>
        <w:t>услуги по настоящему Договору</w:t>
      </w:r>
      <w:r w:rsidRPr="000A2251">
        <w:rPr>
          <w:rFonts w:ascii="Times New Roman" w:hAnsi="Times New Roman" w:cs="Times New Roman"/>
          <w:sz w:val="24"/>
          <w:szCs w:val="24"/>
        </w:rPr>
        <w:t>, тем самым подтверждает свое согласие с порядком и условиями, определяющими оказание услуг, и обязуется им следовать, а также дает согласие на обработку персональных данных.</w:t>
      </w:r>
    </w:p>
    <w:p w14:paraId="2CB6ADD5" w14:textId="77777777" w:rsidR="005E3AC6"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Заказчик дает согласие на осуществление Исполнителем любых действий в отношении полученных персональных данных, которые могут понадобиться для сбора, систематизации, хранения, уточнения (обновления, изменения), обработки, распространения и т.п. с учетом действующего законодательства. Согласие на обработку персональных данных дается без ограничения срока, но может быть отозвано (отправление посредством официальной электронной почты соответствующего заявления с подписью).</w:t>
      </w:r>
    </w:p>
    <w:p w14:paraId="77378D48" w14:textId="77777777" w:rsidR="005E3AC6"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Предоставляя персональные данные, Заказчик подтверждает, что ознакомлен с правами и обязанностями, предусмотренными Федеральным законом № 152-ФЗ от 27.07.2006 «О персональных данных» и данным Договором.</w:t>
      </w:r>
    </w:p>
    <w:p w14:paraId="2933F93F" w14:textId="77777777" w:rsidR="003301E9"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Заказчик обязуется </w:t>
      </w:r>
      <w:r w:rsidR="002A7BAE" w:rsidRPr="000A2251">
        <w:rPr>
          <w:rFonts w:ascii="Times New Roman" w:hAnsi="Times New Roman"/>
          <w:sz w:val="24"/>
          <w:szCs w:val="24"/>
        </w:rPr>
        <w:t>н</w:t>
      </w:r>
      <w:r w:rsidRPr="000A2251">
        <w:rPr>
          <w:rFonts w:ascii="Times New Roman" w:hAnsi="Times New Roman"/>
          <w:sz w:val="24"/>
          <w:szCs w:val="24"/>
        </w:rPr>
        <w:t>е использовать информацию, полученную от Исполнителя, способами, которые могут привести или приведут к нанесению ущерба интересам Исполнителя;</w:t>
      </w:r>
    </w:p>
    <w:p w14:paraId="49EDA38D" w14:textId="77777777" w:rsidR="006F21D6" w:rsidRPr="000A2251" w:rsidRDefault="006F21D6"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sz w:val="24"/>
          <w:szCs w:val="24"/>
        </w:rPr>
        <w:t>Заблаговременно бронировать дату и время проведения аудио- видеозвонка в рамках услуги «Личная консультация». Бронируя время в расписании Исполнителя, Заказчик подтверждает обязательное присутствие в указанное время. Временем начала консультации считается установленное в расписании время. Если Заказчик не явился на консультацию и ранее за 72 часа не предупредил о невозможности посещения консультации, услуга считается проведенной и оплачивается в размере 100%. Перенос консультации возможен с учетом свободного времени в расписании Исполнителя.</w:t>
      </w:r>
    </w:p>
    <w:p w14:paraId="3CA844DF" w14:textId="77777777" w:rsidR="003301E9" w:rsidRPr="000A2251" w:rsidRDefault="003301E9" w:rsidP="00117A57">
      <w:pPr>
        <w:spacing w:after="0" w:line="240" w:lineRule="auto"/>
        <w:jc w:val="both"/>
        <w:rPr>
          <w:rFonts w:ascii="Times New Roman" w:hAnsi="Times New Roman" w:cs="Times New Roman"/>
          <w:sz w:val="24"/>
          <w:szCs w:val="24"/>
        </w:rPr>
      </w:pPr>
    </w:p>
    <w:p w14:paraId="1E66E107" w14:textId="77777777" w:rsidR="003301E9" w:rsidRPr="000A2251" w:rsidRDefault="003301E9"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rPr>
        <w:t>Заказчик вправе:</w:t>
      </w:r>
    </w:p>
    <w:p w14:paraId="6BD37DFE" w14:textId="77777777" w:rsidR="003301E9" w:rsidRPr="000A2251" w:rsidRDefault="005E3AC6"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 xml:space="preserve">5.2.1. </w:t>
      </w:r>
      <w:r w:rsidR="003301E9" w:rsidRPr="000A2251">
        <w:rPr>
          <w:rFonts w:ascii="Times New Roman" w:hAnsi="Times New Roman" w:cs="Times New Roman"/>
          <w:sz w:val="24"/>
          <w:szCs w:val="24"/>
        </w:rPr>
        <w:t>Получать услуги в соответствии с условиями настоящей Оферты.</w:t>
      </w:r>
    </w:p>
    <w:p w14:paraId="2B9558CF" w14:textId="77777777" w:rsidR="003301E9" w:rsidRPr="000A2251" w:rsidRDefault="005E3AC6"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5.2.2</w:t>
      </w:r>
      <w:r w:rsidR="003301E9" w:rsidRPr="000A2251">
        <w:rPr>
          <w:rFonts w:ascii="Times New Roman" w:hAnsi="Times New Roman" w:cs="Times New Roman"/>
          <w:sz w:val="24"/>
          <w:szCs w:val="24"/>
        </w:rPr>
        <w:t xml:space="preserve"> Принимать решения относительно необходимости совершения тех или иных действий Заказчиком, рекомендуемых Исполнителем в рамках оказания услуг по настоящей Оферте.</w:t>
      </w:r>
    </w:p>
    <w:p w14:paraId="1B7CC775" w14:textId="77777777" w:rsidR="005E3AC6" w:rsidRPr="000A2251" w:rsidRDefault="005E3AC6"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 xml:space="preserve">5.2.3. Требовать внести изменения/исправления в разработанный дизайн, но не позднее окончания периода подписки, в момент действия которой была подана заявка на создание дизайна, подлежащего корректировки. </w:t>
      </w:r>
    </w:p>
    <w:p w14:paraId="1CFC8735" w14:textId="77777777" w:rsidR="003301E9" w:rsidRPr="000A2251" w:rsidRDefault="003301E9" w:rsidP="00117A57">
      <w:pPr>
        <w:spacing w:after="0" w:line="240" w:lineRule="auto"/>
        <w:jc w:val="both"/>
        <w:rPr>
          <w:rFonts w:ascii="Times New Roman" w:hAnsi="Times New Roman" w:cs="Times New Roman"/>
          <w:sz w:val="24"/>
          <w:szCs w:val="24"/>
        </w:rPr>
      </w:pPr>
    </w:p>
    <w:p w14:paraId="1EDBBC78" w14:textId="77777777" w:rsidR="00773E97" w:rsidRPr="000A2251" w:rsidRDefault="00773E97" w:rsidP="00117A57">
      <w:pPr>
        <w:spacing w:after="0" w:line="240" w:lineRule="auto"/>
      </w:pPr>
    </w:p>
    <w:p w14:paraId="6EDA149E" w14:textId="77777777" w:rsidR="00773E97" w:rsidRPr="000A2251" w:rsidRDefault="00773E97" w:rsidP="00117A57">
      <w:pPr>
        <w:pStyle w:val="a5"/>
        <w:numPr>
          <w:ilvl w:val="0"/>
          <w:numId w:val="3"/>
        </w:numPr>
        <w:spacing w:after="0" w:line="240" w:lineRule="auto"/>
        <w:jc w:val="center"/>
        <w:rPr>
          <w:rFonts w:ascii="Times New Roman" w:hAnsi="Times New Roman" w:cs="Times New Roman"/>
          <w:b/>
          <w:bCs/>
          <w:sz w:val="24"/>
          <w:szCs w:val="24"/>
        </w:rPr>
      </w:pPr>
      <w:r w:rsidRPr="000A2251">
        <w:rPr>
          <w:rFonts w:ascii="Times New Roman" w:hAnsi="Times New Roman" w:cs="Times New Roman"/>
          <w:b/>
          <w:sz w:val="24"/>
          <w:szCs w:val="24"/>
        </w:rPr>
        <w:t xml:space="preserve">РАЗРЕШЕНИЕ СПОРОВ. </w:t>
      </w:r>
      <w:r w:rsidRPr="000A2251">
        <w:rPr>
          <w:rFonts w:ascii="Times New Roman" w:hAnsi="Times New Roman" w:cs="Times New Roman"/>
          <w:b/>
          <w:bCs/>
          <w:sz w:val="24"/>
          <w:szCs w:val="24"/>
        </w:rPr>
        <w:t>ИЗМЕНЕНИЕ ИЛИ РАСТОРЖЕНИЕ ДОГОВОРА.</w:t>
      </w:r>
    </w:p>
    <w:p w14:paraId="3F55E71C" w14:textId="77777777" w:rsidR="005E3AC6" w:rsidRPr="000A2251" w:rsidRDefault="00773E97" w:rsidP="00117A57">
      <w:pPr>
        <w:spacing w:after="0" w:line="240" w:lineRule="auto"/>
        <w:jc w:val="center"/>
        <w:rPr>
          <w:rFonts w:ascii="Times New Roman" w:hAnsi="Times New Roman" w:cs="Times New Roman"/>
          <w:b/>
          <w:sz w:val="24"/>
          <w:szCs w:val="24"/>
        </w:rPr>
      </w:pPr>
      <w:r w:rsidRPr="000A2251">
        <w:rPr>
          <w:rFonts w:ascii="Times New Roman" w:hAnsi="Times New Roman" w:cs="Times New Roman"/>
          <w:b/>
          <w:bCs/>
          <w:sz w:val="24"/>
          <w:szCs w:val="24"/>
        </w:rPr>
        <w:t>ОТВЕТСТВЕННОСТЬ СТОРОН.</w:t>
      </w:r>
    </w:p>
    <w:p w14:paraId="5D9004CC"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 xml:space="preserve">Стороны пришли к соглашению, что для разрешения споров по настоящему Договору устанавливается обязательный претензионный порядок. Претензия направляется в виде скан-копии документа на электронные адреса сторон и/или в </w:t>
      </w:r>
      <w:r w:rsidR="00922136" w:rsidRPr="000A2251">
        <w:rPr>
          <w:rFonts w:ascii="Times New Roman" w:hAnsi="Times New Roman" w:cs="Times New Roman"/>
          <w:sz w:val="24"/>
          <w:szCs w:val="24"/>
        </w:rPr>
        <w:t>чат</w:t>
      </w:r>
      <w:r w:rsidRPr="000A2251">
        <w:rPr>
          <w:rFonts w:ascii="Times New Roman" w:hAnsi="Times New Roman" w:cs="Times New Roman"/>
          <w:sz w:val="24"/>
          <w:szCs w:val="24"/>
        </w:rPr>
        <w:t xml:space="preserve"> Телеграм. В претензии обязательно должны содержаться: требования, обоснование требований, документы, подтверждающие оплату. Срок ответа на претензию -  10 (десять) календарных дней.</w:t>
      </w:r>
    </w:p>
    <w:p w14:paraId="7914E7F6"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Стороны пришли к соглашению в соответствии со ст. 32 Гражданского процессуального кодекса РФ установить договорную территориальную подсудность для разрешения споров, вытекающих из настоящего договора и определить, что все споры рассматриваются в суде по месту нахождения Исполнителя.</w:t>
      </w:r>
    </w:p>
    <w:p w14:paraId="3213D11D"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 xml:space="preserve"> Заказчик и Исполнитель вправе расторгнуть Договор в одностороннем порядке, в порядке, предусмотренном главой 39 Гражданского кодекса РФ.</w:t>
      </w:r>
    </w:p>
    <w:p w14:paraId="3D4A0C0B"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Заказчик не вправе изменять условия договора в одностороннем порядке, а равно требовать от Исполнит</w:t>
      </w:r>
      <w:r w:rsidR="005E3AC6" w:rsidRPr="000A2251">
        <w:rPr>
          <w:rFonts w:ascii="Times New Roman" w:hAnsi="Times New Roman" w:cs="Times New Roman"/>
          <w:sz w:val="24"/>
          <w:szCs w:val="24"/>
        </w:rPr>
        <w:t>еля изменения условия договора.</w:t>
      </w:r>
    </w:p>
    <w:p w14:paraId="5CBCD8E9" w14:textId="77777777" w:rsidR="006575EA"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bCs/>
          <w:sz w:val="24"/>
          <w:szCs w:val="24"/>
        </w:rPr>
        <w:lastRenderedPageBreak/>
        <w:t> </w:t>
      </w:r>
      <w:r w:rsidRPr="000A2251">
        <w:rPr>
          <w:rFonts w:ascii="Times New Roman" w:hAnsi="Times New Roman" w:cs="Times New Roman"/>
          <w:sz w:val="24"/>
          <w:szCs w:val="24"/>
        </w:rPr>
        <w:t>Не допускается одностороннее изменение Исполнителем стоимости услуг для конкретного Заказчика после начала оказания услуг и внесения Заказчиком определенной стоимости услуг в полном объеме.</w:t>
      </w:r>
    </w:p>
    <w:p w14:paraId="53DA5775" w14:textId="77777777" w:rsidR="006575EA" w:rsidRPr="000A2251" w:rsidRDefault="006575EA"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В случае отказа Заказчика от продления Дизайн подписки «Поярче», подписка действует до окончания последнего оплаченного периода.</w:t>
      </w:r>
    </w:p>
    <w:p w14:paraId="7A5A0428"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За неисполнение либо ненадлежащее исполнение обязательств по настоящей Оферте, стороны несут ответственность в соответствии с действующим законодательством Российской Федерации.</w:t>
      </w:r>
    </w:p>
    <w:p w14:paraId="6A5E7EDF"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 xml:space="preserve">Заказчик обязан не допускать распространение любыми способами недостоверной информации об услугах Исполнителя, а также информацию порочащую деловую репутацию Исполнителя. За неисполнение настоящего пункта Заказчик несет ответственность в </w:t>
      </w:r>
      <w:r w:rsidR="00FA6300" w:rsidRPr="000A2251">
        <w:rPr>
          <w:rFonts w:ascii="Times New Roman" w:hAnsi="Times New Roman" w:cs="Times New Roman"/>
          <w:sz w:val="24"/>
          <w:szCs w:val="24"/>
        </w:rPr>
        <w:t>виде штрафа в размере 50 000 рублей</w:t>
      </w:r>
      <w:r w:rsidRPr="000A2251">
        <w:rPr>
          <w:rFonts w:ascii="Times New Roman" w:hAnsi="Times New Roman" w:cs="Times New Roman"/>
          <w:sz w:val="24"/>
          <w:szCs w:val="24"/>
        </w:rPr>
        <w:t xml:space="preserve"> за каждый установленный случай. </w:t>
      </w:r>
    </w:p>
    <w:p w14:paraId="46361318"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Исполнитель не несет ответственности за действия банков, электронных платежных систем, обеспечивающих оплату и возвраты денежных средств при исполнении настоящей Оферты.</w:t>
      </w:r>
    </w:p>
    <w:p w14:paraId="238750A5"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 xml:space="preserve"> Исполнитель не несет ответственности за невозможность предоставления услуг Заказчику по причинам, связанным с нарушением работы Интернет-канала, оборудования или программного обеспечения со стороны Заказчика, а также по любым другим причинам, препятствующим получению Заказчиком услуг, возникших по вине Заказчика.</w:t>
      </w:r>
    </w:p>
    <w:p w14:paraId="192D8403"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Исполнитель не несет ответственности за несоответствие предоставленной услуги ожиданиям Заказчика и/или за его субъективную оценку, такое несоответствие ожиданиям и/ или отрицательная субъективная оценка не являются основаниями считать услуги оказанными некачественно, или не в согласованном объеме.</w:t>
      </w:r>
    </w:p>
    <w:p w14:paraId="022E382B" w14:textId="77777777" w:rsidR="00773E97"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Заказчик самостоятельно несет ответс</w:t>
      </w:r>
      <w:r w:rsidR="005E3AC6" w:rsidRPr="000A2251">
        <w:rPr>
          <w:rFonts w:ascii="Times New Roman" w:hAnsi="Times New Roman" w:cs="Times New Roman"/>
          <w:sz w:val="24"/>
          <w:szCs w:val="24"/>
        </w:rPr>
        <w:t>т</w:t>
      </w:r>
      <w:r w:rsidRPr="000A2251">
        <w:rPr>
          <w:rFonts w:ascii="Times New Roman" w:hAnsi="Times New Roman" w:cs="Times New Roman"/>
          <w:sz w:val="24"/>
          <w:szCs w:val="24"/>
        </w:rPr>
        <w:t>венность за содержание</w:t>
      </w:r>
      <w:r w:rsidR="00922136" w:rsidRPr="000A2251">
        <w:rPr>
          <w:rFonts w:ascii="Times New Roman" w:hAnsi="Times New Roman" w:cs="Times New Roman"/>
          <w:sz w:val="24"/>
          <w:szCs w:val="24"/>
        </w:rPr>
        <w:t xml:space="preserve"> разработанного дизайна</w:t>
      </w:r>
      <w:r w:rsidRPr="000A2251">
        <w:rPr>
          <w:rFonts w:ascii="Times New Roman" w:hAnsi="Times New Roman" w:cs="Times New Roman"/>
          <w:sz w:val="24"/>
          <w:szCs w:val="24"/>
        </w:rPr>
        <w:t xml:space="preserve">, в том числе в случае, если содержание дизайн материалов будет прямо или косвенно нарушать законодательство российской федерации. </w:t>
      </w:r>
    </w:p>
    <w:p w14:paraId="422D6B44" w14:textId="77777777" w:rsidR="00773E97" w:rsidRPr="000A2251" w:rsidRDefault="00773E97" w:rsidP="00117A57">
      <w:pPr>
        <w:spacing w:after="0" w:line="240" w:lineRule="auto"/>
        <w:jc w:val="both"/>
        <w:rPr>
          <w:rFonts w:ascii="Times New Roman" w:hAnsi="Times New Roman" w:cs="Times New Roman"/>
          <w:sz w:val="24"/>
          <w:szCs w:val="24"/>
        </w:rPr>
      </w:pPr>
    </w:p>
    <w:p w14:paraId="6378D889" w14:textId="77777777" w:rsidR="00773E97" w:rsidRPr="000A2251" w:rsidRDefault="00773E97" w:rsidP="00117A57">
      <w:pPr>
        <w:pStyle w:val="a5"/>
        <w:numPr>
          <w:ilvl w:val="0"/>
          <w:numId w:val="3"/>
        </w:numPr>
        <w:spacing w:after="0" w:line="240" w:lineRule="auto"/>
        <w:jc w:val="center"/>
        <w:rPr>
          <w:rFonts w:ascii="Times New Roman" w:hAnsi="Times New Roman" w:cs="Times New Roman"/>
          <w:sz w:val="24"/>
          <w:szCs w:val="24"/>
        </w:rPr>
      </w:pPr>
      <w:r w:rsidRPr="000A2251">
        <w:rPr>
          <w:rFonts w:ascii="Times New Roman" w:hAnsi="Times New Roman" w:cs="Times New Roman"/>
          <w:b/>
          <w:bCs/>
          <w:sz w:val="24"/>
          <w:szCs w:val="24"/>
        </w:rPr>
        <w:t>ФОРС-МАЖОР</w:t>
      </w:r>
    </w:p>
    <w:p w14:paraId="2E17DF88"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Стороны освобождаются от ответственности за полное или частичное неисполнение обязательств по Договору в случае, если неисполнение обязательств явилось следствием действий непреодолимой силы, а именно: пожара, наводнения, землетрясения, забастовки, войны, действий органов государственной власти или других независящих от Сторон обстоятельств.</w:t>
      </w:r>
    </w:p>
    <w:p w14:paraId="64E71D20"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Сторона, которая не может выполнить обязательства по Договору, должна своевременно, но не позднее пяти календарных дней после наступления обстоятельств непреодолимой силы, письменно известить другую Сторону, с предоставлением обосновывающих документов, выданных компетентными органами. </w:t>
      </w:r>
    </w:p>
    <w:p w14:paraId="115541B9" w14:textId="77777777" w:rsidR="00773E97"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Если обстоятельства непреодолимой силы действуют более 2-х месяцев, настоящий Договор может быть расторгнут любой из Сторон путем направления письменного уведомления другой Стороне.</w:t>
      </w:r>
    </w:p>
    <w:p w14:paraId="0EC71BAB" w14:textId="77777777" w:rsidR="00773E97" w:rsidRPr="000A2251" w:rsidRDefault="00773E97" w:rsidP="00117A57">
      <w:pPr>
        <w:spacing w:after="0" w:line="240" w:lineRule="auto"/>
        <w:jc w:val="both"/>
        <w:rPr>
          <w:rFonts w:ascii="Times New Roman" w:hAnsi="Times New Roman" w:cs="Times New Roman"/>
          <w:sz w:val="24"/>
          <w:szCs w:val="24"/>
        </w:rPr>
      </w:pPr>
    </w:p>
    <w:p w14:paraId="077D3136" w14:textId="77777777" w:rsidR="005E3AC6" w:rsidRPr="000A2251" w:rsidRDefault="00773E97" w:rsidP="00117A57">
      <w:pPr>
        <w:pStyle w:val="a5"/>
        <w:numPr>
          <w:ilvl w:val="0"/>
          <w:numId w:val="3"/>
        </w:numPr>
        <w:spacing w:after="0" w:line="240" w:lineRule="auto"/>
        <w:jc w:val="center"/>
        <w:rPr>
          <w:rFonts w:ascii="Times New Roman" w:hAnsi="Times New Roman" w:cs="Times New Roman"/>
          <w:b/>
          <w:sz w:val="24"/>
          <w:szCs w:val="24"/>
        </w:rPr>
      </w:pPr>
      <w:r w:rsidRPr="000A2251">
        <w:rPr>
          <w:rFonts w:ascii="Times New Roman" w:hAnsi="Times New Roman" w:cs="Times New Roman"/>
          <w:b/>
          <w:sz w:val="24"/>
          <w:szCs w:val="24"/>
        </w:rPr>
        <w:t>ПРАВА НА ИНТЕЛЛЕКТУАЛЬНУЮ СОБСТВЕННОСТЬ И ИНФОРМАЦИОННАЯ БЕЗОПАСНОСТЬ</w:t>
      </w:r>
    </w:p>
    <w:p w14:paraId="68D5A008" w14:textId="77777777" w:rsidR="005E3AC6" w:rsidRPr="000A2251" w:rsidRDefault="00922136"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В ходе оказания услуг по разработке дизайна Исполнитель создает результат интеллектуальной деятельности, именуемый в дальнейшем «РИД», и передает Заказчику исключительное право на него.</w:t>
      </w:r>
    </w:p>
    <w:p w14:paraId="666954AE" w14:textId="77777777" w:rsidR="005E3AC6" w:rsidRPr="000A2251" w:rsidRDefault="00922136"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Исключительное право на РИД переходит к Заказчику с момента передачи Исполнителем и принятия Заказчиком результат оказанной по заявке услуги.</w:t>
      </w:r>
    </w:p>
    <w:p w14:paraId="71E28820" w14:textId="77777777" w:rsidR="005E3AC6" w:rsidRPr="000A2251" w:rsidRDefault="00922136"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После получения прав на РИД, Заказчик самостоятельно предпринимает меры по их дальнейшей защите.</w:t>
      </w:r>
    </w:p>
    <w:p w14:paraId="1A8D2991" w14:textId="77777777" w:rsidR="00773E97" w:rsidRPr="000A2251" w:rsidRDefault="00922136"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 xml:space="preserve">Подрядчик гарантирует, что факт передачи РИД не нарушает прав третьих лиц и на момент передачи не существует обстоятельств, дающих возможность третьим лицам </w:t>
      </w:r>
      <w:r w:rsidRPr="000A2251">
        <w:rPr>
          <w:rFonts w:ascii="Times New Roman" w:hAnsi="Times New Roman" w:cs="Times New Roman"/>
          <w:sz w:val="24"/>
          <w:szCs w:val="24"/>
        </w:rPr>
        <w:lastRenderedPageBreak/>
        <w:t>предъявить к Заказчику претензии в отношении РИД (за исключением претензий к Материалам).</w:t>
      </w:r>
    </w:p>
    <w:p w14:paraId="34804F8E" w14:textId="77777777" w:rsidR="00773E97" w:rsidRPr="000A2251" w:rsidRDefault="00773E97" w:rsidP="00117A57">
      <w:pPr>
        <w:pStyle w:val="ConsPlusNormal"/>
        <w:ind w:firstLine="709"/>
        <w:jc w:val="both"/>
        <w:rPr>
          <w:rFonts w:ascii="Times New Roman" w:hAnsi="Times New Roman" w:cs="Times New Roman"/>
          <w:sz w:val="24"/>
          <w:szCs w:val="24"/>
        </w:rPr>
      </w:pPr>
    </w:p>
    <w:p w14:paraId="3978D70C" w14:textId="77777777" w:rsidR="00773E97" w:rsidRPr="000A2251" w:rsidRDefault="005E3AC6" w:rsidP="00117A57">
      <w:pPr>
        <w:pStyle w:val="ConsPlusNormal"/>
        <w:numPr>
          <w:ilvl w:val="0"/>
          <w:numId w:val="3"/>
        </w:numPr>
        <w:jc w:val="center"/>
        <w:rPr>
          <w:rFonts w:ascii="Times New Roman" w:hAnsi="Times New Roman" w:cs="Times New Roman"/>
          <w:b/>
          <w:sz w:val="24"/>
          <w:szCs w:val="24"/>
        </w:rPr>
      </w:pPr>
      <w:r w:rsidRPr="000A2251">
        <w:rPr>
          <w:rFonts w:ascii="Times New Roman" w:hAnsi="Times New Roman" w:cs="Times New Roman"/>
          <w:b/>
          <w:sz w:val="24"/>
          <w:szCs w:val="24"/>
        </w:rPr>
        <w:t>ОБРАБОТКА ПЕРСОНАЛЬНЫХ ДАННЫХ</w:t>
      </w:r>
    </w:p>
    <w:p w14:paraId="6BDEC6BE"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Персональные данные Заказчика обрабатываются в соответствии с Федеральным Законом «О персональных данных» № 152-ФЗ. При заключении договора Заказчик предоставляет следующую информацию: имя, фамилия, отчество, адрес электронной почты, контактный номер телефона, никнейм в мессенджере Телеграм.</w:t>
      </w:r>
    </w:p>
    <w:p w14:paraId="5C7B49A1"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Предоставляя свои персональные данные Исполнителю, Заказчик соглашается на их обработку Исполнителем, в том числе в целях выполнения Исполнителем обязательств перед Заказчиком в рамках настоящего договора, продвижения Исполнителем товаров и услуг, проведения электронных и sms опросов, контроля результатов маркетинговых акций, клиентской поддержки, проведение розыгрышей призов среди Заказчиков, контроля удовлетворенности Заказчика, а также качества услуг, оказываемых Исполнителем. Оставляя Исполнителю отзывы (в любой форме) Заказчик дает согласие на использование Исполнителем этих отзывов с целью продвижения и рекламы своих услуг.</w:t>
      </w:r>
    </w:p>
    <w:p w14:paraId="00C480D4"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 Под обработкой персональных данных понимается любое действие (операция) или совокупность действий (операций), совершаемых Исполнителем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обезличивание, блокирование, удаление, уничтожение персональных данных. </w:t>
      </w:r>
    </w:p>
    <w:p w14:paraId="0D8F089B"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Исполнитель вправе использовать технологию «cookies». «Cookies» не содержат конфиденциальную информацию. Заказчик настоящим дает согласие на сбор, анализ и использование cookies, в том числе третьими лицами для целей формирования статистики и оптимизации рекламных сообщений. </w:t>
      </w:r>
    </w:p>
    <w:p w14:paraId="4349CFA4" w14:textId="77777777" w:rsidR="00773E97"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 Исполнитель вправе осуществлять записи телефонных разговоров, онлайн (видео) занятий с Заказчиком. При этом Исполнитель обязуется: предотвращать попытки несанкционированного доступа к информации, полученной в ходе телефонных переговоров, онлайн (видео) занятий, и/или передачу ее третьим лицам, не имеющим непосредственного отношения к исполнению Заказов, в соответствии с п. 4 ст. 16 Федерального закона «Об информации, информационных технологиях и о защите информации».</w:t>
      </w:r>
    </w:p>
    <w:p w14:paraId="01AFA7CD" w14:textId="77777777" w:rsidR="001823E6" w:rsidRPr="000A2251" w:rsidRDefault="001823E6" w:rsidP="00117A57">
      <w:pPr>
        <w:pStyle w:val="a5"/>
        <w:spacing w:after="0" w:line="240" w:lineRule="auto"/>
        <w:ind w:left="0"/>
        <w:jc w:val="both"/>
        <w:rPr>
          <w:rFonts w:ascii="Times New Roman" w:hAnsi="Times New Roman" w:cs="Times New Roman"/>
          <w:sz w:val="24"/>
          <w:szCs w:val="24"/>
        </w:rPr>
      </w:pPr>
    </w:p>
    <w:p w14:paraId="4AC51DC4" w14:textId="77777777" w:rsidR="007F2CFE" w:rsidRPr="000A2251" w:rsidRDefault="00773E97" w:rsidP="00117A57">
      <w:pPr>
        <w:pStyle w:val="a5"/>
        <w:numPr>
          <w:ilvl w:val="0"/>
          <w:numId w:val="3"/>
        </w:numPr>
        <w:spacing w:after="0" w:line="240" w:lineRule="auto"/>
        <w:jc w:val="center"/>
        <w:rPr>
          <w:rFonts w:ascii="Times New Roman" w:hAnsi="Times New Roman" w:cs="Times New Roman"/>
          <w:b/>
          <w:sz w:val="24"/>
          <w:szCs w:val="24"/>
        </w:rPr>
      </w:pPr>
      <w:r w:rsidRPr="000A2251">
        <w:rPr>
          <w:rFonts w:ascii="Times New Roman" w:hAnsi="Times New Roman" w:cs="Times New Roman"/>
          <w:b/>
          <w:sz w:val="24"/>
          <w:szCs w:val="24"/>
        </w:rPr>
        <w:t>СРОК ДЕЙСТВИЯ ОФЕРТЫ. ЗАКЛЮЧИТЕЛЬНЫЕ ПОЛОЖЕНИЯ</w:t>
      </w:r>
    </w:p>
    <w:p w14:paraId="0713CE30" w14:textId="77777777" w:rsidR="007F2CFE" w:rsidRPr="000A2251" w:rsidRDefault="00773E97"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Настоящая Оферта действует с даты ее заключения, которой считается дата акцепта Оферты Заказчиком, и до даты окончания оказания Исполнителем услуги</w:t>
      </w:r>
      <w:r w:rsidR="007F2CFE" w:rsidRPr="000A2251">
        <w:rPr>
          <w:rFonts w:ascii="Times New Roman" w:hAnsi="Times New Roman" w:cs="Times New Roman"/>
          <w:sz w:val="24"/>
          <w:szCs w:val="24"/>
        </w:rPr>
        <w:t xml:space="preserve"> либо действия подписки</w:t>
      </w:r>
      <w:r w:rsidRPr="000A2251">
        <w:rPr>
          <w:rFonts w:ascii="Times New Roman" w:hAnsi="Times New Roman" w:cs="Times New Roman"/>
          <w:sz w:val="24"/>
          <w:szCs w:val="24"/>
        </w:rPr>
        <w:t>.</w:t>
      </w:r>
    </w:p>
    <w:p w14:paraId="1DD9B3B9" w14:textId="77777777" w:rsidR="007F2CFE" w:rsidRPr="000A2251" w:rsidRDefault="00773E97"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 xml:space="preserve"> Заказчик подтверждает, что все условия настоящей Оферты ему ясны, и он принимает их безусловно и в полном объеме.</w:t>
      </w:r>
    </w:p>
    <w:p w14:paraId="43D08118" w14:textId="77777777" w:rsidR="007F2CFE" w:rsidRPr="000A2251" w:rsidRDefault="00773E97"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Настоящая Оферта действует на территории всех стран мира, и в интерактивной информационной сети Интернет.</w:t>
      </w:r>
    </w:p>
    <w:p w14:paraId="30F55B19" w14:textId="77777777" w:rsidR="00773E97" w:rsidRPr="000A2251" w:rsidRDefault="00773E97"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В случае, если после оказания услуг Заказчик предоставляет Исполнителю отзыв в текстовой форме, в форме видеозаписи или в форме изображения, Исполнитель имеет право использовать данный отзыв, в том числе в коммерческих целях (например, для рекламы и продвижения) без внесения платы за это Заказчику.</w:t>
      </w:r>
    </w:p>
    <w:p w14:paraId="4FB49EB4" w14:textId="77777777" w:rsidR="00773E97" w:rsidRPr="000A2251" w:rsidRDefault="00773E97" w:rsidP="00117A57">
      <w:pPr>
        <w:spacing w:after="0" w:line="240" w:lineRule="auto"/>
        <w:jc w:val="both"/>
        <w:rPr>
          <w:rFonts w:ascii="Times New Roman" w:hAnsi="Times New Roman" w:cs="Times New Roman"/>
          <w:sz w:val="24"/>
          <w:szCs w:val="24"/>
        </w:rPr>
      </w:pPr>
    </w:p>
    <w:p w14:paraId="5F394A50" w14:textId="77777777" w:rsidR="00773E97" w:rsidRPr="000A2251" w:rsidRDefault="00773E97" w:rsidP="00117A57">
      <w:pPr>
        <w:pStyle w:val="a5"/>
        <w:numPr>
          <w:ilvl w:val="0"/>
          <w:numId w:val="3"/>
        </w:numPr>
        <w:spacing w:after="0" w:line="240" w:lineRule="auto"/>
        <w:jc w:val="center"/>
        <w:rPr>
          <w:rFonts w:ascii="Times New Roman" w:hAnsi="Times New Roman" w:cs="Times New Roman"/>
          <w:b/>
          <w:sz w:val="24"/>
          <w:szCs w:val="24"/>
        </w:rPr>
      </w:pPr>
      <w:r w:rsidRPr="000A2251">
        <w:rPr>
          <w:rFonts w:ascii="Times New Roman" w:hAnsi="Times New Roman" w:cs="Times New Roman"/>
          <w:b/>
          <w:sz w:val="24"/>
          <w:szCs w:val="24"/>
        </w:rPr>
        <w:t xml:space="preserve"> РЕКВИЗИТЫ ИСПОЛНИТЕЛЯ</w:t>
      </w:r>
    </w:p>
    <w:p w14:paraId="33E4C09F"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Индивидуальный предприниматель Мещеров Максим Владимирович,</w:t>
      </w:r>
    </w:p>
    <w:p w14:paraId="69BE5A44"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Адрес: 443010, Россия, Самарская обл., г. Самара,</w:t>
      </w:r>
      <w:r w:rsidR="006575EA" w:rsidRPr="000A2251">
        <w:rPr>
          <w:rFonts w:ascii="Times New Roman" w:hAnsi="Times New Roman" w:cs="Times New Roman"/>
          <w:sz w:val="24"/>
          <w:szCs w:val="24"/>
        </w:rPr>
        <w:t xml:space="preserve"> </w:t>
      </w:r>
      <w:r w:rsidRPr="000A2251">
        <w:rPr>
          <w:rFonts w:ascii="Times New Roman" w:hAnsi="Times New Roman" w:cs="Times New Roman"/>
          <w:sz w:val="24"/>
          <w:szCs w:val="24"/>
        </w:rPr>
        <w:t>ул. Ульяновская/ул. Чапаевская, д. 11/205, кв. 106,</w:t>
      </w:r>
    </w:p>
    <w:p w14:paraId="4699DFFC"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ИНН 631625080247,</w:t>
      </w:r>
      <w:r w:rsidR="006575EA" w:rsidRPr="000A2251">
        <w:rPr>
          <w:rFonts w:ascii="Times New Roman" w:hAnsi="Times New Roman" w:cs="Times New Roman"/>
          <w:sz w:val="24"/>
          <w:szCs w:val="24"/>
        </w:rPr>
        <w:t xml:space="preserve"> </w:t>
      </w:r>
      <w:r w:rsidRPr="000A2251">
        <w:rPr>
          <w:rFonts w:ascii="Times New Roman" w:hAnsi="Times New Roman" w:cs="Times New Roman"/>
          <w:sz w:val="24"/>
          <w:szCs w:val="24"/>
        </w:rPr>
        <w:t>ОГРН</w:t>
      </w:r>
      <w:r w:rsidR="006575EA" w:rsidRPr="000A2251">
        <w:rPr>
          <w:rFonts w:ascii="Times New Roman" w:hAnsi="Times New Roman" w:cs="Times New Roman"/>
          <w:sz w:val="24"/>
          <w:szCs w:val="24"/>
        </w:rPr>
        <w:t>ИП 322631200130634</w:t>
      </w:r>
    </w:p>
    <w:p w14:paraId="18329500"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lastRenderedPageBreak/>
        <w:t>Расчетный счет 40802810100003698406,</w:t>
      </w:r>
    </w:p>
    <w:p w14:paraId="678ADB4B"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Банк АО "ТИНЬКОФФ БАНК",</w:t>
      </w:r>
    </w:p>
    <w:p w14:paraId="550BB239"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ИНН банка 7710140679,</w:t>
      </w:r>
    </w:p>
    <w:p w14:paraId="3CC116B7"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БИК банка 044525974,</w:t>
      </w:r>
    </w:p>
    <w:p w14:paraId="5691346F"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Корреспондентский счет банка 30101810145250000974,</w:t>
      </w:r>
    </w:p>
    <w:p w14:paraId="1B956AE1"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Юридический адрес банка: Москва, 127287, ул. Хуторская 2-я, д. 38А, стр. 26</w:t>
      </w:r>
    </w:p>
    <w:p w14:paraId="4E320A6F" w14:textId="254F58DF" w:rsidR="00153903"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E</w:t>
      </w:r>
      <w:r w:rsidR="000A2251">
        <w:rPr>
          <w:rFonts w:ascii="Times New Roman" w:hAnsi="Times New Roman" w:cs="Times New Roman"/>
          <w:sz w:val="24"/>
          <w:szCs w:val="24"/>
        </w:rPr>
        <w:t>-</w:t>
      </w:r>
      <w:r w:rsidRPr="000A2251">
        <w:rPr>
          <w:rFonts w:ascii="Times New Roman" w:hAnsi="Times New Roman" w:cs="Times New Roman"/>
          <w:sz w:val="24"/>
          <w:szCs w:val="24"/>
        </w:rPr>
        <w:t>mail:</w:t>
      </w:r>
      <w:r w:rsidR="00A922D3" w:rsidRPr="000A2251">
        <w:t xml:space="preserve"> </w:t>
      </w:r>
      <w:hyperlink r:id="rId8" w:history="1">
        <w:r w:rsidR="00DE6E84" w:rsidRPr="000A2251">
          <w:rPr>
            <w:rStyle w:val="a3"/>
            <w:color w:val="auto"/>
            <w:sz w:val="24"/>
            <w:szCs w:val="24"/>
          </w:rPr>
          <w:t>hello@poyarche.ru</w:t>
        </w:r>
      </w:hyperlink>
    </w:p>
    <w:p w14:paraId="70C73636" w14:textId="77777777" w:rsidR="00DE6E84" w:rsidRPr="000A2251" w:rsidRDefault="00DE6E84"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br w:type="page"/>
      </w:r>
    </w:p>
    <w:p w14:paraId="2577B96B" w14:textId="77777777" w:rsidR="00773E97" w:rsidRPr="000A2251" w:rsidRDefault="00153903" w:rsidP="00117A57">
      <w:pPr>
        <w:spacing w:after="0" w:line="240" w:lineRule="auto"/>
        <w:jc w:val="right"/>
        <w:rPr>
          <w:rFonts w:ascii="Times New Roman" w:hAnsi="Times New Roman" w:cs="Times New Roman"/>
          <w:b/>
          <w:sz w:val="24"/>
          <w:szCs w:val="24"/>
        </w:rPr>
      </w:pPr>
      <w:r w:rsidRPr="000A2251">
        <w:rPr>
          <w:rFonts w:ascii="Times New Roman" w:hAnsi="Times New Roman" w:cs="Times New Roman"/>
          <w:b/>
          <w:sz w:val="24"/>
          <w:szCs w:val="24"/>
        </w:rPr>
        <w:lastRenderedPageBreak/>
        <w:t xml:space="preserve">Приложение №1 к Оферте на оказание услуг </w:t>
      </w:r>
    </w:p>
    <w:p w14:paraId="7D1104D3" w14:textId="77777777" w:rsidR="006F21D6" w:rsidRPr="000A2251" w:rsidRDefault="006F21D6" w:rsidP="00117A57">
      <w:pPr>
        <w:spacing w:after="0" w:line="240" w:lineRule="auto"/>
        <w:jc w:val="right"/>
        <w:rPr>
          <w:rFonts w:ascii="Times New Roman" w:hAnsi="Times New Roman" w:cs="Times New Roman"/>
          <w:b/>
          <w:sz w:val="24"/>
          <w:szCs w:val="24"/>
        </w:rPr>
      </w:pPr>
    </w:p>
    <w:p w14:paraId="10F31362" w14:textId="77777777" w:rsidR="00153903" w:rsidRPr="000A2251" w:rsidRDefault="00153903" w:rsidP="00117A57">
      <w:pPr>
        <w:spacing w:after="0" w:line="240" w:lineRule="auto"/>
        <w:jc w:val="center"/>
        <w:rPr>
          <w:rFonts w:ascii="Times New Roman" w:hAnsi="Times New Roman" w:cs="Times New Roman"/>
          <w:b/>
        </w:rPr>
      </w:pPr>
      <w:r w:rsidRPr="000A2251">
        <w:rPr>
          <w:rFonts w:ascii="Times New Roman" w:hAnsi="Times New Roman" w:cs="Times New Roman"/>
          <w:b/>
        </w:rPr>
        <w:t>ДЕТАЛИЗАЦИЯ УСЛУГ</w:t>
      </w:r>
    </w:p>
    <w:tbl>
      <w:tblPr>
        <w:tblStyle w:val="aa"/>
        <w:tblW w:w="0" w:type="auto"/>
        <w:tblLook w:val="04A0" w:firstRow="1" w:lastRow="0" w:firstColumn="1" w:lastColumn="0" w:noHBand="0" w:noVBand="1"/>
      </w:tblPr>
      <w:tblGrid>
        <w:gridCol w:w="3681"/>
        <w:gridCol w:w="3827"/>
        <w:gridCol w:w="1837"/>
      </w:tblGrid>
      <w:tr w:rsidR="000A2251" w:rsidRPr="000A2251" w14:paraId="493B548E" w14:textId="77777777" w:rsidTr="00C2765F">
        <w:tc>
          <w:tcPr>
            <w:tcW w:w="3681" w:type="dxa"/>
          </w:tcPr>
          <w:p w14:paraId="583B4C79" w14:textId="77777777" w:rsidR="00153903" w:rsidRPr="000A2251" w:rsidRDefault="00153903" w:rsidP="00117A57">
            <w:pPr>
              <w:jc w:val="center"/>
              <w:rPr>
                <w:rFonts w:ascii="Times New Roman" w:hAnsi="Times New Roman" w:cs="Times New Roman"/>
                <w:b/>
              </w:rPr>
            </w:pPr>
            <w:r w:rsidRPr="000A2251">
              <w:rPr>
                <w:rFonts w:ascii="Times New Roman" w:hAnsi="Times New Roman" w:cs="Times New Roman"/>
                <w:b/>
              </w:rPr>
              <w:t xml:space="preserve">Наименование услуги </w:t>
            </w:r>
          </w:p>
        </w:tc>
        <w:tc>
          <w:tcPr>
            <w:tcW w:w="3827" w:type="dxa"/>
          </w:tcPr>
          <w:p w14:paraId="75F1AECC" w14:textId="77777777" w:rsidR="00153903" w:rsidRPr="000A2251" w:rsidRDefault="00153903" w:rsidP="00117A57">
            <w:pPr>
              <w:jc w:val="center"/>
              <w:rPr>
                <w:rFonts w:ascii="Times New Roman" w:hAnsi="Times New Roman" w:cs="Times New Roman"/>
                <w:b/>
              </w:rPr>
            </w:pPr>
            <w:r w:rsidRPr="000A2251">
              <w:rPr>
                <w:rFonts w:ascii="Times New Roman" w:hAnsi="Times New Roman" w:cs="Times New Roman"/>
                <w:b/>
              </w:rPr>
              <w:t xml:space="preserve">Характеристика </w:t>
            </w:r>
          </w:p>
        </w:tc>
        <w:tc>
          <w:tcPr>
            <w:tcW w:w="1837" w:type="dxa"/>
          </w:tcPr>
          <w:p w14:paraId="53CBB714" w14:textId="77777777" w:rsidR="00153903" w:rsidRPr="000A2251" w:rsidRDefault="00153903" w:rsidP="00117A57">
            <w:pPr>
              <w:jc w:val="center"/>
              <w:rPr>
                <w:rFonts w:ascii="Times New Roman" w:hAnsi="Times New Roman" w:cs="Times New Roman"/>
                <w:b/>
              </w:rPr>
            </w:pPr>
            <w:r w:rsidRPr="000A2251">
              <w:rPr>
                <w:rFonts w:ascii="Times New Roman" w:hAnsi="Times New Roman" w:cs="Times New Roman"/>
                <w:b/>
              </w:rPr>
              <w:t xml:space="preserve">Срок оказания услуги </w:t>
            </w:r>
          </w:p>
        </w:tc>
      </w:tr>
      <w:tr w:rsidR="000A2251" w:rsidRPr="000A2251" w14:paraId="7F4D006A" w14:textId="77777777" w:rsidTr="000A09AA">
        <w:tc>
          <w:tcPr>
            <w:tcW w:w="9345" w:type="dxa"/>
            <w:gridSpan w:val="3"/>
          </w:tcPr>
          <w:p w14:paraId="0427A0B5" w14:textId="77777777" w:rsidR="00414458" w:rsidRPr="000A2251" w:rsidRDefault="00414458" w:rsidP="00117A57">
            <w:pPr>
              <w:rPr>
                <w:rFonts w:ascii="Times New Roman" w:hAnsi="Times New Roman" w:cs="Times New Roman"/>
                <w:b/>
              </w:rPr>
            </w:pPr>
            <w:r w:rsidRPr="000A2251">
              <w:rPr>
                <w:rFonts w:ascii="Times New Roman" w:hAnsi="Times New Roman" w:cs="Times New Roman"/>
                <w:b/>
              </w:rPr>
              <w:t>Дизайн подписка «Поярче»</w:t>
            </w:r>
          </w:p>
        </w:tc>
      </w:tr>
      <w:tr w:rsidR="000A2251" w:rsidRPr="000A2251" w14:paraId="7C048396" w14:textId="77777777" w:rsidTr="000A2251">
        <w:trPr>
          <w:trHeight w:val="70"/>
        </w:trPr>
        <w:tc>
          <w:tcPr>
            <w:tcW w:w="3681" w:type="dxa"/>
            <w:vAlign w:val="center"/>
          </w:tcPr>
          <w:p w14:paraId="4815D958"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 xml:space="preserve">Разработка логотипа </w:t>
            </w:r>
          </w:p>
        </w:tc>
        <w:tc>
          <w:tcPr>
            <w:tcW w:w="3827" w:type="dxa"/>
            <w:vAlign w:val="center"/>
          </w:tcPr>
          <w:p w14:paraId="093FE21C"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индивидуальный фирменный логотип для вашей компании или бренда</w:t>
            </w:r>
          </w:p>
        </w:tc>
        <w:tc>
          <w:tcPr>
            <w:tcW w:w="1837" w:type="dxa"/>
            <w:vAlign w:val="center"/>
          </w:tcPr>
          <w:p w14:paraId="72D1F72E"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46C6BB5A" w14:textId="77777777" w:rsidTr="000A2251">
        <w:tc>
          <w:tcPr>
            <w:tcW w:w="3681" w:type="dxa"/>
            <w:vAlign w:val="center"/>
          </w:tcPr>
          <w:p w14:paraId="543916A4"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Разработка дизайна веб-сайта</w:t>
            </w:r>
          </w:p>
        </w:tc>
        <w:tc>
          <w:tcPr>
            <w:tcW w:w="3827" w:type="dxa"/>
            <w:vAlign w:val="center"/>
          </w:tcPr>
          <w:p w14:paraId="2D2662E0"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 xml:space="preserve">макет сайта для компании Заказчика исходя из представленных пожеланий </w:t>
            </w:r>
          </w:p>
        </w:tc>
        <w:tc>
          <w:tcPr>
            <w:tcW w:w="1837" w:type="dxa"/>
            <w:vAlign w:val="center"/>
          </w:tcPr>
          <w:p w14:paraId="34AC0849"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0F33E417" w14:textId="77777777" w:rsidTr="000A2251">
        <w:tc>
          <w:tcPr>
            <w:tcW w:w="3681" w:type="dxa"/>
            <w:vAlign w:val="center"/>
          </w:tcPr>
          <w:p w14:paraId="510E3593"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 xml:space="preserve">Разработка дизайна приложений </w:t>
            </w:r>
          </w:p>
        </w:tc>
        <w:tc>
          <w:tcPr>
            <w:tcW w:w="3827" w:type="dxa"/>
            <w:vAlign w:val="center"/>
          </w:tcPr>
          <w:p w14:paraId="292A25FD"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Прототип иконки приложения</w:t>
            </w:r>
          </w:p>
        </w:tc>
        <w:tc>
          <w:tcPr>
            <w:tcW w:w="1837" w:type="dxa"/>
            <w:vAlign w:val="center"/>
          </w:tcPr>
          <w:p w14:paraId="51002FBA"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29064806" w14:textId="77777777" w:rsidTr="000A2251">
        <w:tc>
          <w:tcPr>
            <w:tcW w:w="3681" w:type="dxa"/>
            <w:vAlign w:val="center"/>
          </w:tcPr>
          <w:p w14:paraId="54C200F3"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Разработка карточек для маркетплейсов</w:t>
            </w:r>
          </w:p>
        </w:tc>
        <w:tc>
          <w:tcPr>
            <w:tcW w:w="3827" w:type="dxa"/>
            <w:vAlign w:val="center"/>
          </w:tcPr>
          <w:p w14:paraId="31AB45C4"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Визуальное оформление карточек товара для маркетплейса</w:t>
            </w:r>
          </w:p>
        </w:tc>
        <w:tc>
          <w:tcPr>
            <w:tcW w:w="1837" w:type="dxa"/>
            <w:vAlign w:val="center"/>
          </w:tcPr>
          <w:p w14:paraId="12A041BA"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0C467273" w14:textId="77777777" w:rsidTr="000A2251">
        <w:tc>
          <w:tcPr>
            <w:tcW w:w="3681" w:type="dxa"/>
            <w:vAlign w:val="center"/>
          </w:tcPr>
          <w:p w14:paraId="7105E4A5"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Разработка рекламных материалов</w:t>
            </w:r>
          </w:p>
        </w:tc>
        <w:tc>
          <w:tcPr>
            <w:tcW w:w="3827" w:type="dxa"/>
            <w:vAlign w:val="center"/>
          </w:tcPr>
          <w:p w14:paraId="0A217F50"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Визуальное оформление афиш, баннеров, листовок и др.</w:t>
            </w:r>
          </w:p>
        </w:tc>
        <w:tc>
          <w:tcPr>
            <w:tcW w:w="1837" w:type="dxa"/>
            <w:vAlign w:val="center"/>
          </w:tcPr>
          <w:p w14:paraId="421DCCCB"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582A9E2E" w14:textId="77777777" w:rsidTr="000A2251">
        <w:tc>
          <w:tcPr>
            <w:tcW w:w="3681" w:type="dxa"/>
            <w:vAlign w:val="center"/>
          </w:tcPr>
          <w:p w14:paraId="05A14C12"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Разработка иллюстраций</w:t>
            </w:r>
          </w:p>
        </w:tc>
        <w:tc>
          <w:tcPr>
            <w:tcW w:w="3827" w:type="dxa"/>
            <w:vAlign w:val="center"/>
          </w:tcPr>
          <w:p w14:paraId="17EFFB0D"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Графическое изображение по запросу Заказчика</w:t>
            </w:r>
          </w:p>
        </w:tc>
        <w:tc>
          <w:tcPr>
            <w:tcW w:w="1837" w:type="dxa"/>
            <w:vAlign w:val="center"/>
          </w:tcPr>
          <w:p w14:paraId="6C7ED126"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09766C17" w14:textId="77777777" w:rsidTr="000A2251">
        <w:tc>
          <w:tcPr>
            <w:tcW w:w="3681" w:type="dxa"/>
            <w:vAlign w:val="center"/>
          </w:tcPr>
          <w:p w14:paraId="760342D1"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Разработка инфографики</w:t>
            </w:r>
          </w:p>
        </w:tc>
        <w:tc>
          <w:tcPr>
            <w:tcW w:w="3827" w:type="dxa"/>
            <w:vAlign w:val="center"/>
          </w:tcPr>
          <w:p w14:paraId="762752A5"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Визуальное оформление информации по запросу Заказчика</w:t>
            </w:r>
          </w:p>
        </w:tc>
        <w:tc>
          <w:tcPr>
            <w:tcW w:w="1837" w:type="dxa"/>
            <w:vAlign w:val="center"/>
          </w:tcPr>
          <w:p w14:paraId="5D9A748F"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6823F216" w14:textId="77777777" w:rsidTr="000A2251">
        <w:tc>
          <w:tcPr>
            <w:tcW w:w="3681" w:type="dxa"/>
            <w:vAlign w:val="center"/>
          </w:tcPr>
          <w:p w14:paraId="1F1D758A"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 xml:space="preserve">Разработка презентаций </w:t>
            </w:r>
          </w:p>
        </w:tc>
        <w:tc>
          <w:tcPr>
            <w:tcW w:w="3827" w:type="dxa"/>
            <w:vAlign w:val="center"/>
          </w:tcPr>
          <w:p w14:paraId="4832F80A"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Визуальное оформление слайдов презентации по запросу Заказчика</w:t>
            </w:r>
          </w:p>
        </w:tc>
        <w:tc>
          <w:tcPr>
            <w:tcW w:w="1837" w:type="dxa"/>
            <w:vAlign w:val="center"/>
          </w:tcPr>
          <w:p w14:paraId="6662675B"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1D2495A8" w14:textId="77777777" w:rsidTr="000A2251">
        <w:tc>
          <w:tcPr>
            <w:tcW w:w="3681" w:type="dxa"/>
            <w:vAlign w:val="center"/>
          </w:tcPr>
          <w:p w14:paraId="460B22A3"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Разработка брендинга (оформления) социальных сетей</w:t>
            </w:r>
          </w:p>
        </w:tc>
        <w:tc>
          <w:tcPr>
            <w:tcW w:w="3827" w:type="dxa"/>
            <w:vAlign w:val="center"/>
          </w:tcPr>
          <w:p w14:paraId="343CAF97"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Визуальное оформление страниц в социальных сетях</w:t>
            </w:r>
          </w:p>
        </w:tc>
        <w:tc>
          <w:tcPr>
            <w:tcW w:w="1837" w:type="dxa"/>
            <w:vAlign w:val="center"/>
          </w:tcPr>
          <w:p w14:paraId="17290EAC"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2943A2B7" w14:textId="77777777" w:rsidTr="000F5CC1">
        <w:tc>
          <w:tcPr>
            <w:tcW w:w="9345" w:type="dxa"/>
            <w:gridSpan w:val="3"/>
          </w:tcPr>
          <w:p w14:paraId="1F8E1836" w14:textId="77777777" w:rsidR="00C2765F" w:rsidRPr="000A2251" w:rsidRDefault="00C2765F" w:rsidP="00117A57">
            <w:pPr>
              <w:rPr>
                <w:rFonts w:ascii="Times New Roman" w:hAnsi="Times New Roman" w:cs="Times New Roman"/>
                <w:b/>
              </w:rPr>
            </w:pPr>
            <w:r w:rsidRPr="000A2251">
              <w:rPr>
                <w:rFonts w:ascii="Times New Roman" w:hAnsi="Times New Roman" w:cs="Times New Roman"/>
                <w:b/>
              </w:rPr>
              <w:t>Анализ сайта «Прожарка сайта»</w:t>
            </w:r>
          </w:p>
        </w:tc>
      </w:tr>
      <w:tr w:rsidR="000A2251" w:rsidRPr="000A2251" w14:paraId="200BCDD1" w14:textId="77777777" w:rsidTr="000A2251">
        <w:tc>
          <w:tcPr>
            <w:tcW w:w="3681" w:type="dxa"/>
            <w:vAlign w:val="center"/>
          </w:tcPr>
          <w:p w14:paraId="22C60AD1" w14:textId="77777777" w:rsidR="00C2765F" w:rsidRPr="000A2251" w:rsidRDefault="00A922D3" w:rsidP="000A2251">
            <w:pPr>
              <w:rPr>
                <w:rFonts w:ascii="Times New Roman" w:hAnsi="Times New Roman" w:cs="Times New Roman"/>
              </w:rPr>
            </w:pPr>
            <w:r w:rsidRPr="000A2251">
              <w:rPr>
                <w:rFonts w:ascii="Times New Roman" w:hAnsi="Times New Roman" w:cs="Times New Roman"/>
              </w:rPr>
              <w:t xml:space="preserve">Анализ сайта Заказчика </w:t>
            </w:r>
          </w:p>
        </w:tc>
        <w:tc>
          <w:tcPr>
            <w:tcW w:w="3827" w:type="dxa"/>
            <w:vAlign w:val="center"/>
          </w:tcPr>
          <w:p w14:paraId="2299C094" w14:textId="77777777" w:rsidR="00C2765F" w:rsidRPr="000A2251" w:rsidRDefault="00A922D3" w:rsidP="000A2251">
            <w:pPr>
              <w:rPr>
                <w:rFonts w:ascii="Times New Roman" w:hAnsi="Times New Roman" w:cs="Times New Roman"/>
              </w:rPr>
            </w:pPr>
            <w:r w:rsidRPr="000A2251">
              <w:rPr>
                <w:rFonts w:ascii="Times New Roman" w:hAnsi="Times New Roman" w:cs="Times New Roman"/>
              </w:rPr>
              <w:t>Оценка текущего состояния сайта</w:t>
            </w:r>
          </w:p>
          <w:p w14:paraId="7F7DC0A2"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 xml:space="preserve">Список рекомендаций и лучших практик </w:t>
            </w:r>
          </w:p>
          <w:p w14:paraId="16540303"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Определение точке роста компании в интернете</w:t>
            </w:r>
          </w:p>
          <w:p w14:paraId="30043CD1" w14:textId="77777777" w:rsidR="00A922D3" w:rsidRPr="000A2251" w:rsidRDefault="00A922D3" w:rsidP="000A2251">
            <w:pPr>
              <w:rPr>
                <w:rFonts w:ascii="Times New Roman" w:hAnsi="Times New Roman" w:cs="Times New Roman"/>
                <w:b/>
              </w:rPr>
            </w:pPr>
            <w:r w:rsidRPr="000A2251">
              <w:rPr>
                <w:rFonts w:ascii="Times New Roman" w:hAnsi="Times New Roman" w:cs="Times New Roman"/>
              </w:rPr>
              <w:t>Онлайн консультация и ответы на вопросы</w:t>
            </w:r>
            <w:r w:rsidRPr="000A2251">
              <w:rPr>
                <w:rFonts w:ascii="Times New Roman" w:hAnsi="Times New Roman" w:cs="Times New Roman"/>
                <w:b/>
              </w:rPr>
              <w:t xml:space="preserve"> </w:t>
            </w:r>
          </w:p>
        </w:tc>
        <w:tc>
          <w:tcPr>
            <w:tcW w:w="1837" w:type="dxa"/>
            <w:vAlign w:val="center"/>
          </w:tcPr>
          <w:p w14:paraId="2D9DF6A4" w14:textId="77777777" w:rsidR="00C2765F" w:rsidRPr="000A2251" w:rsidRDefault="00A922D3" w:rsidP="000A2251">
            <w:pPr>
              <w:jc w:val="center"/>
              <w:rPr>
                <w:rFonts w:ascii="Times New Roman" w:hAnsi="Times New Roman" w:cs="Times New Roman"/>
                <w:b/>
              </w:rPr>
            </w:pPr>
            <w:r w:rsidRPr="000A2251">
              <w:rPr>
                <w:rFonts w:ascii="Times New Roman" w:hAnsi="Times New Roman" w:cs="Times New Roman"/>
                <w:b/>
              </w:rPr>
              <w:t>7 раб. дней</w:t>
            </w:r>
          </w:p>
        </w:tc>
      </w:tr>
      <w:tr w:rsidR="000A2251" w:rsidRPr="000A2251" w14:paraId="0CE23526" w14:textId="77777777" w:rsidTr="000A2251">
        <w:tc>
          <w:tcPr>
            <w:tcW w:w="3681" w:type="dxa"/>
            <w:vAlign w:val="center"/>
          </w:tcPr>
          <w:p w14:paraId="7FE39567"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xml:space="preserve">Экспресс дизайн </w:t>
            </w:r>
          </w:p>
        </w:tc>
        <w:tc>
          <w:tcPr>
            <w:tcW w:w="3827" w:type="dxa"/>
            <w:vAlign w:val="center"/>
          </w:tcPr>
          <w:p w14:paraId="58E77F63"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xml:space="preserve">Разработка: </w:t>
            </w:r>
          </w:p>
          <w:p w14:paraId="440ED341"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Логотип</w:t>
            </w:r>
          </w:p>
          <w:p w14:paraId="07CB39BC"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разработка логотипа (1 вариант);</w:t>
            </w:r>
          </w:p>
          <w:p w14:paraId="1A72A1F6"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легенда для логотипа (1 вариант).</w:t>
            </w:r>
          </w:p>
          <w:p w14:paraId="3ABC2AD7"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Базовый стиль</w:t>
            </w:r>
          </w:p>
          <w:p w14:paraId="5FC45717"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Фирменная цветовая палитра;</w:t>
            </w:r>
          </w:p>
          <w:p w14:paraId="0A4DF728"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Фирменный паттерн;</w:t>
            </w:r>
          </w:p>
          <w:p w14:paraId="6C0F7F4A"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xml:space="preserve">- Макет визитной карточки, 2 варианта: </w:t>
            </w:r>
          </w:p>
          <w:p w14:paraId="299317D8"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1 - общая корпоративная, 1 – индивидуальная.</w:t>
            </w:r>
          </w:p>
          <w:p w14:paraId="0B068AEB"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Бланк письма.</w:t>
            </w:r>
          </w:p>
        </w:tc>
        <w:tc>
          <w:tcPr>
            <w:tcW w:w="1837" w:type="dxa"/>
            <w:vAlign w:val="center"/>
          </w:tcPr>
          <w:p w14:paraId="150C1DDC" w14:textId="77777777" w:rsidR="00DE6E84" w:rsidRPr="000A2251" w:rsidRDefault="00DE6E84" w:rsidP="000A2251">
            <w:pPr>
              <w:jc w:val="center"/>
              <w:rPr>
                <w:rFonts w:ascii="Times New Roman" w:hAnsi="Times New Roman" w:cs="Times New Roman"/>
                <w:b/>
              </w:rPr>
            </w:pPr>
            <w:r w:rsidRPr="000A2251">
              <w:rPr>
                <w:rFonts w:ascii="Times New Roman" w:hAnsi="Times New Roman" w:cs="Times New Roman"/>
                <w:b/>
              </w:rPr>
              <w:t>7 раб. дней</w:t>
            </w:r>
          </w:p>
        </w:tc>
      </w:tr>
      <w:tr w:rsidR="000A2251" w:rsidRPr="000A2251" w14:paraId="084A87C1" w14:textId="77777777" w:rsidTr="000A2251">
        <w:tc>
          <w:tcPr>
            <w:tcW w:w="3681" w:type="dxa"/>
            <w:vAlign w:val="center"/>
          </w:tcPr>
          <w:p w14:paraId="5D1DBD6F"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xml:space="preserve">Личная консультация </w:t>
            </w:r>
          </w:p>
        </w:tc>
        <w:tc>
          <w:tcPr>
            <w:tcW w:w="3827" w:type="dxa"/>
            <w:vAlign w:val="center"/>
          </w:tcPr>
          <w:p w14:paraId="58F921DD"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1 раз в неделю в формате аудио- или видеозвонка длительностью 60 минут + информационная поддержка в формате «вопрос/ответ» по темам разработки дизайна, разработке и продвижению сайта Заказчика</w:t>
            </w:r>
          </w:p>
        </w:tc>
        <w:tc>
          <w:tcPr>
            <w:tcW w:w="1837" w:type="dxa"/>
            <w:vAlign w:val="center"/>
          </w:tcPr>
          <w:p w14:paraId="4093FC80" w14:textId="77777777" w:rsidR="00DE6E84" w:rsidRPr="000A2251" w:rsidRDefault="00DE6E84" w:rsidP="000A2251">
            <w:pPr>
              <w:pStyle w:val="a5"/>
              <w:numPr>
                <w:ilvl w:val="0"/>
                <w:numId w:val="13"/>
              </w:numPr>
              <w:jc w:val="center"/>
              <w:rPr>
                <w:rFonts w:ascii="Times New Roman" w:hAnsi="Times New Roman" w:cs="Times New Roman"/>
                <w:b/>
              </w:rPr>
            </w:pPr>
            <w:r w:rsidRPr="000A2251">
              <w:rPr>
                <w:rFonts w:ascii="Times New Roman" w:hAnsi="Times New Roman" w:cs="Times New Roman"/>
                <w:b/>
              </w:rPr>
              <w:t>месяц</w:t>
            </w:r>
          </w:p>
        </w:tc>
      </w:tr>
    </w:tbl>
    <w:p w14:paraId="2E46B501" w14:textId="77777777" w:rsidR="00DE6E84" w:rsidRPr="000A2251" w:rsidRDefault="00DE6E84" w:rsidP="00117A57">
      <w:pPr>
        <w:spacing w:after="0" w:line="240" w:lineRule="auto"/>
        <w:jc w:val="both"/>
        <w:rPr>
          <w:rFonts w:ascii="Times New Roman" w:hAnsi="Times New Roman" w:cs="Times New Roman"/>
        </w:rPr>
      </w:pPr>
    </w:p>
    <w:p w14:paraId="699AC28C" w14:textId="77777777" w:rsidR="00153903" w:rsidRPr="000A2251" w:rsidRDefault="00C2765F" w:rsidP="00117A57">
      <w:pPr>
        <w:spacing w:after="0" w:line="240" w:lineRule="auto"/>
        <w:jc w:val="both"/>
        <w:rPr>
          <w:rFonts w:ascii="Times New Roman" w:hAnsi="Times New Roman" w:cs="Times New Roman"/>
        </w:rPr>
      </w:pPr>
      <w:r w:rsidRPr="000A2251">
        <w:rPr>
          <w:rFonts w:ascii="Times New Roman" w:hAnsi="Times New Roman" w:cs="Times New Roman"/>
        </w:rPr>
        <w:t xml:space="preserve">*в случае особой сложности разработки выбранного дизайна, Исполнитель может увеличить срок оказания услуги. </w:t>
      </w:r>
    </w:p>
    <w:p w14:paraId="7126773B" w14:textId="77777777" w:rsidR="00153903" w:rsidRPr="000A2251" w:rsidRDefault="00153903" w:rsidP="00117A57">
      <w:pPr>
        <w:spacing w:after="0" w:line="240" w:lineRule="auto"/>
        <w:jc w:val="center"/>
        <w:rPr>
          <w:rFonts w:ascii="Times New Roman" w:hAnsi="Times New Roman" w:cs="Times New Roman"/>
          <w:b/>
        </w:rPr>
      </w:pPr>
      <w:r w:rsidRPr="000A2251">
        <w:rPr>
          <w:rFonts w:ascii="Times New Roman" w:hAnsi="Times New Roman" w:cs="Times New Roman"/>
          <w:b/>
        </w:rPr>
        <w:br w:type="page"/>
      </w:r>
    </w:p>
    <w:p w14:paraId="6BB914BB" w14:textId="77777777" w:rsidR="00153903" w:rsidRPr="000A2251" w:rsidRDefault="00153903" w:rsidP="00117A57">
      <w:pPr>
        <w:spacing w:after="0" w:line="240" w:lineRule="auto"/>
        <w:jc w:val="right"/>
        <w:rPr>
          <w:rFonts w:ascii="Times New Roman" w:hAnsi="Times New Roman" w:cs="Times New Roman"/>
          <w:b/>
          <w:sz w:val="24"/>
          <w:szCs w:val="24"/>
        </w:rPr>
      </w:pPr>
      <w:r w:rsidRPr="000A2251">
        <w:rPr>
          <w:rFonts w:ascii="Times New Roman" w:hAnsi="Times New Roman" w:cs="Times New Roman"/>
          <w:b/>
          <w:sz w:val="24"/>
          <w:szCs w:val="24"/>
        </w:rPr>
        <w:lastRenderedPageBreak/>
        <w:t xml:space="preserve">Приложение №2 к Оферте на оказание услуг </w:t>
      </w:r>
    </w:p>
    <w:p w14:paraId="365D4557" w14:textId="77777777" w:rsidR="00153903" w:rsidRPr="000A2251" w:rsidRDefault="00153903" w:rsidP="00117A57">
      <w:pPr>
        <w:spacing w:after="0" w:line="240" w:lineRule="auto"/>
        <w:jc w:val="right"/>
        <w:rPr>
          <w:rFonts w:ascii="Times New Roman" w:hAnsi="Times New Roman" w:cs="Times New Roman"/>
          <w:b/>
          <w:sz w:val="24"/>
          <w:szCs w:val="24"/>
        </w:rPr>
      </w:pPr>
    </w:p>
    <w:p w14:paraId="3339FABD" w14:textId="77777777" w:rsidR="00153903" w:rsidRPr="000A2251" w:rsidRDefault="00153903" w:rsidP="00117A57">
      <w:pPr>
        <w:spacing w:after="0" w:line="240" w:lineRule="auto"/>
        <w:jc w:val="center"/>
        <w:rPr>
          <w:rFonts w:ascii="Times New Roman" w:hAnsi="Times New Roman" w:cs="Times New Roman"/>
          <w:b/>
          <w:sz w:val="24"/>
          <w:szCs w:val="24"/>
        </w:rPr>
      </w:pPr>
      <w:r w:rsidRPr="000A2251">
        <w:rPr>
          <w:rFonts w:ascii="Times New Roman" w:hAnsi="Times New Roman" w:cs="Times New Roman"/>
          <w:b/>
          <w:sz w:val="24"/>
          <w:szCs w:val="24"/>
        </w:rPr>
        <w:t>ПРАВИЛА ВОЗВРАТА</w:t>
      </w:r>
    </w:p>
    <w:p w14:paraId="52550039" w14:textId="77777777" w:rsidR="00D8508A" w:rsidRPr="000A2251" w:rsidRDefault="00D8508A" w:rsidP="00117A57">
      <w:pPr>
        <w:spacing w:after="0" w:line="240" w:lineRule="auto"/>
        <w:jc w:val="both"/>
        <w:rPr>
          <w:rFonts w:ascii="Times New Roman" w:hAnsi="Times New Roman"/>
          <w:sz w:val="24"/>
          <w:szCs w:val="24"/>
        </w:rPr>
      </w:pPr>
      <w:r w:rsidRPr="000A2251">
        <w:rPr>
          <w:rFonts w:ascii="Times New Roman" w:hAnsi="Times New Roman"/>
          <w:sz w:val="24"/>
          <w:szCs w:val="24"/>
        </w:rPr>
        <w:t>Настоящие Правила возврата денежных средств (далее — Правила) регулируют отношения</w:t>
      </w:r>
    </w:p>
    <w:p w14:paraId="21F66333" w14:textId="77777777" w:rsidR="00D8508A" w:rsidRPr="000A2251" w:rsidRDefault="00D8508A" w:rsidP="00117A57">
      <w:pPr>
        <w:spacing w:after="0" w:line="240" w:lineRule="auto"/>
        <w:jc w:val="both"/>
        <w:rPr>
          <w:rFonts w:ascii="Times New Roman" w:hAnsi="Times New Roman"/>
          <w:sz w:val="24"/>
          <w:szCs w:val="24"/>
        </w:rPr>
      </w:pPr>
      <w:r w:rsidRPr="000A2251">
        <w:rPr>
          <w:rFonts w:ascii="Times New Roman" w:hAnsi="Times New Roman"/>
          <w:sz w:val="24"/>
          <w:szCs w:val="24"/>
        </w:rPr>
        <w:t>между Исполнителем и Заказчиком, связанные с возвратом стоимости Услуг в случае досрочного расторжения Договора.</w:t>
      </w:r>
    </w:p>
    <w:p w14:paraId="044862DD" w14:textId="77777777" w:rsidR="00D8508A" w:rsidRPr="000A2251" w:rsidRDefault="00D8508A" w:rsidP="00117A57">
      <w:pPr>
        <w:pStyle w:val="a5"/>
        <w:numPr>
          <w:ilvl w:val="0"/>
          <w:numId w:val="10"/>
        </w:numPr>
        <w:spacing w:after="0" w:line="240" w:lineRule="auto"/>
        <w:ind w:left="0" w:firstLine="0"/>
        <w:jc w:val="both"/>
        <w:rPr>
          <w:rFonts w:ascii="Times New Roman" w:hAnsi="Times New Roman"/>
          <w:sz w:val="24"/>
          <w:szCs w:val="24"/>
        </w:rPr>
      </w:pPr>
      <w:r w:rsidRPr="000A2251">
        <w:rPr>
          <w:rFonts w:ascii="Times New Roman" w:hAnsi="Times New Roman"/>
          <w:sz w:val="24"/>
          <w:szCs w:val="24"/>
        </w:rPr>
        <w:t>Расторжение договора в одностороннем порядке (отказ от договора), расторжение договора по соглашению Сторон, возврат денежных средств Заказчикам осуществляется в соответствии со ст.ст. 429.4., 450, 450.1, 452, 453, 782 Гражданского кодекса Российской Федерации, положениями Закона РФ от 07.02.1992 № 2300-1 «О защите прав потребителей»</w:t>
      </w:r>
      <w:r w:rsidR="00FA6300" w:rsidRPr="000A2251">
        <w:rPr>
          <w:rFonts w:ascii="Times New Roman" w:hAnsi="Times New Roman"/>
          <w:sz w:val="24"/>
          <w:szCs w:val="24"/>
        </w:rPr>
        <w:t>, в случаях, когда данный закон применим к правоотношениям сторон</w:t>
      </w:r>
      <w:r w:rsidRPr="000A2251">
        <w:rPr>
          <w:rFonts w:ascii="Times New Roman" w:hAnsi="Times New Roman"/>
          <w:sz w:val="24"/>
          <w:szCs w:val="24"/>
        </w:rPr>
        <w:t>.</w:t>
      </w:r>
    </w:p>
    <w:p w14:paraId="680568C3" w14:textId="77777777" w:rsidR="00FA6300" w:rsidRPr="000A2251" w:rsidRDefault="00FA6300" w:rsidP="00117A57">
      <w:pPr>
        <w:pStyle w:val="a5"/>
        <w:numPr>
          <w:ilvl w:val="0"/>
          <w:numId w:val="10"/>
        </w:numPr>
        <w:spacing w:after="0" w:line="240" w:lineRule="auto"/>
        <w:ind w:left="0" w:firstLine="0"/>
        <w:jc w:val="both"/>
        <w:rPr>
          <w:rFonts w:ascii="Times New Roman" w:hAnsi="Times New Roman"/>
          <w:sz w:val="24"/>
          <w:szCs w:val="24"/>
        </w:rPr>
      </w:pPr>
      <w:r w:rsidRPr="000A2251">
        <w:rPr>
          <w:rFonts w:ascii="Times New Roman" w:hAnsi="Times New Roman"/>
          <w:sz w:val="24"/>
          <w:szCs w:val="24"/>
        </w:rPr>
        <w:t>Услуги считаются оказанными с момента:</w:t>
      </w:r>
    </w:p>
    <w:p w14:paraId="3290EEB0" w14:textId="77777777" w:rsidR="006F21D6" w:rsidRPr="000A2251" w:rsidRDefault="00FA6300" w:rsidP="00E86C58">
      <w:pPr>
        <w:pStyle w:val="a5"/>
        <w:numPr>
          <w:ilvl w:val="0"/>
          <w:numId w:val="14"/>
        </w:numPr>
        <w:spacing w:after="0" w:line="240" w:lineRule="auto"/>
        <w:jc w:val="both"/>
        <w:rPr>
          <w:rFonts w:ascii="Times New Roman" w:hAnsi="Times New Roman"/>
          <w:sz w:val="24"/>
          <w:szCs w:val="24"/>
        </w:rPr>
      </w:pPr>
      <w:r w:rsidRPr="000A2251">
        <w:rPr>
          <w:rFonts w:ascii="Times New Roman" w:hAnsi="Times New Roman"/>
          <w:sz w:val="24"/>
          <w:szCs w:val="24"/>
        </w:rPr>
        <w:t xml:space="preserve">Дизайн подписка «Поярче» </w:t>
      </w:r>
      <w:r w:rsidR="006F21D6" w:rsidRPr="000A2251">
        <w:rPr>
          <w:rFonts w:ascii="Times New Roman" w:hAnsi="Times New Roman"/>
          <w:sz w:val="24"/>
          <w:szCs w:val="24"/>
        </w:rPr>
        <w:t xml:space="preserve">- по смыслу ст. 429.4 ГК РФ </w:t>
      </w:r>
    </w:p>
    <w:p w14:paraId="7D219459" w14:textId="77777777" w:rsidR="00FA6300" w:rsidRPr="000A2251" w:rsidRDefault="00FA6300" w:rsidP="00E86C58">
      <w:pPr>
        <w:pStyle w:val="a5"/>
        <w:numPr>
          <w:ilvl w:val="0"/>
          <w:numId w:val="14"/>
        </w:numPr>
        <w:spacing w:after="0" w:line="240" w:lineRule="auto"/>
        <w:jc w:val="both"/>
        <w:rPr>
          <w:rFonts w:ascii="Times New Roman" w:hAnsi="Times New Roman"/>
          <w:sz w:val="24"/>
          <w:szCs w:val="24"/>
        </w:rPr>
      </w:pPr>
      <w:r w:rsidRPr="000A2251">
        <w:rPr>
          <w:rFonts w:ascii="Times New Roman" w:hAnsi="Times New Roman"/>
          <w:sz w:val="24"/>
          <w:szCs w:val="24"/>
        </w:rPr>
        <w:t>«Экспресс дизайн»</w:t>
      </w:r>
      <w:r w:rsidR="006F21D6" w:rsidRPr="000A2251">
        <w:rPr>
          <w:rFonts w:ascii="Times New Roman" w:hAnsi="Times New Roman"/>
          <w:sz w:val="24"/>
          <w:szCs w:val="24"/>
        </w:rPr>
        <w:t xml:space="preserve"> - с момента передачи разработанного дизайна Заказчику.</w:t>
      </w:r>
    </w:p>
    <w:p w14:paraId="0C45264D" w14:textId="77777777" w:rsidR="00FA6300" w:rsidRPr="000A2251" w:rsidRDefault="00FA6300" w:rsidP="00FA6300">
      <w:pPr>
        <w:pStyle w:val="a5"/>
        <w:numPr>
          <w:ilvl w:val="0"/>
          <w:numId w:val="14"/>
        </w:numPr>
        <w:spacing w:after="0" w:line="240" w:lineRule="auto"/>
        <w:jc w:val="both"/>
        <w:rPr>
          <w:rFonts w:ascii="Times New Roman" w:hAnsi="Times New Roman"/>
          <w:sz w:val="24"/>
          <w:szCs w:val="24"/>
        </w:rPr>
      </w:pPr>
      <w:r w:rsidRPr="000A2251">
        <w:rPr>
          <w:rFonts w:ascii="Times New Roman" w:hAnsi="Times New Roman"/>
          <w:sz w:val="24"/>
          <w:szCs w:val="24"/>
        </w:rPr>
        <w:t>«Личное консультирование»</w:t>
      </w:r>
      <w:r w:rsidR="006F21D6" w:rsidRPr="000A2251">
        <w:rPr>
          <w:rFonts w:ascii="Times New Roman" w:hAnsi="Times New Roman"/>
          <w:sz w:val="24"/>
          <w:szCs w:val="24"/>
        </w:rPr>
        <w:t xml:space="preserve"> - в части аудио- видеозвонков, с момента предоставления ссылки на звонок. </w:t>
      </w:r>
    </w:p>
    <w:p w14:paraId="53DB1723" w14:textId="77777777" w:rsidR="00FA6300" w:rsidRPr="000A2251" w:rsidRDefault="00FA6300" w:rsidP="00FA6300">
      <w:pPr>
        <w:pStyle w:val="a5"/>
        <w:numPr>
          <w:ilvl w:val="0"/>
          <w:numId w:val="14"/>
        </w:numPr>
        <w:spacing w:after="0" w:line="240" w:lineRule="auto"/>
        <w:jc w:val="both"/>
        <w:rPr>
          <w:rFonts w:ascii="Times New Roman" w:hAnsi="Times New Roman"/>
          <w:sz w:val="24"/>
          <w:szCs w:val="24"/>
        </w:rPr>
      </w:pPr>
      <w:r w:rsidRPr="000A2251">
        <w:rPr>
          <w:rFonts w:ascii="Times New Roman" w:hAnsi="Times New Roman"/>
          <w:sz w:val="24"/>
          <w:szCs w:val="24"/>
        </w:rPr>
        <w:t xml:space="preserve">Анализ сайта «Прожарка сайта» </w:t>
      </w:r>
      <w:r w:rsidR="006F21D6" w:rsidRPr="000A2251">
        <w:rPr>
          <w:rFonts w:ascii="Times New Roman" w:hAnsi="Times New Roman"/>
          <w:sz w:val="24"/>
          <w:szCs w:val="24"/>
        </w:rPr>
        <w:t xml:space="preserve">- в момент предоставления видеоинструкции. </w:t>
      </w:r>
    </w:p>
    <w:p w14:paraId="17137847" w14:textId="77777777" w:rsidR="00C95894" w:rsidRPr="000A2251" w:rsidRDefault="00C95894" w:rsidP="00117A57">
      <w:pPr>
        <w:pStyle w:val="a5"/>
        <w:numPr>
          <w:ilvl w:val="0"/>
          <w:numId w:val="10"/>
        </w:numPr>
        <w:spacing w:after="0" w:line="240" w:lineRule="auto"/>
        <w:ind w:left="0" w:firstLine="0"/>
        <w:jc w:val="both"/>
        <w:rPr>
          <w:rFonts w:ascii="Times New Roman" w:hAnsi="Times New Roman"/>
          <w:sz w:val="24"/>
          <w:szCs w:val="24"/>
        </w:rPr>
      </w:pPr>
      <w:r w:rsidRPr="000A2251">
        <w:rPr>
          <w:rFonts w:ascii="Times New Roman" w:hAnsi="Times New Roman"/>
          <w:sz w:val="24"/>
          <w:szCs w:val="24"/>
        </w:rPr>
        <w:t xml:space="preserve">Денежные средства не возвращаются по причине, что услуга не соответствует вкусу/ожиданиям </w:t>
      </w:r>
      <w:r w:rsidR="00FA6300" w:rsidRPr="000A2251">
        <w:rPr>
          <w:rFonts w:ascii="Times New Roman" w:hAnsi="Times New Roman"/>
          <w:sz w:val="24"/>
          <w:szCs w:val="24"/>
        </w:rPr>
        <w:t>Заказчика</w:t>
      </w:r>
      <w:r w:rsidRPr="000A2251">
        <w:rPr>
          <w:rFonts w:ascii="Times New Roman" w:hAnsi="Times New Roman"/>
          <w:sz w:val="24"/>
          <w:szCs w:val="24"/>
        </w:rPr>
        <w:t xml:space="preserve">. </w:t>
      </w:r>
      <w:r w:rsidR="00FA6300" w:rsidRPr="000A2251">
        <w:rPr>
          <w:rFonts w:ascii="Times New Roman" w:hAnsi="Times New Roman"/>
          <w:sz w:val="24"/>
          <w:szCs w:val="24"/>
        </w:rPr>
        <w:t>Заказчик</w:t>
      </w:r>
      <w:r w:rsidRPr="000A2251">
        <w:rPr>
          <w:rFonts w:ascii="Times New Roman" w:hAnsi="Times New Roman"/>
          <w:sz w:val="24"/>
          <w:szCs w:val="24"/>
        </w:rPr>
        <w:t xml:space="preserve"> обязан ознакомиться с описанием услуг до приобретения. </w:t>
      </w:r>
    </w:p>
    <w:p w14:paraId="60F9F81C" w14:textId="77777777" w:rsidR="006F21D6" w:rsidRPr="000A2251" w:rsidRDefault="006F21D6" w:rsidP="00117A57">
      <w:pPr>
        <w:pStyle w:val="a5"/>
        <w:numPr>
          <w:ilvl w:val="0"/>
          <w:numId w:val="10"/>
        </w:numPr>
        <w:spacing w:after="0" w:line="240" w:lineRule="auto"/>
        <w:ind w:left="0" w:firstLine="0"/>
        <w:jc w:val="both"/>
        <w:rPr>
          <w:rFonts w:ascii="Times New Roman" w:hAnsi="Times New Roman"/>
          <w:sz w:val="24"/>
          <w:szCs w:val="24"/>
        </w:rPr>
      </w:pPr>
      <w:r w:rsidRPr="000A2251">
        <w:rPr>
          <w:rFonts w:ascii="Times New Roman" w:hAnsi="Times New Roman"/>
          <w:sz w:val="24"/>
          <w:szCs w:val="24"/>
        </w:rPr>
        <w:t xml:space="preserve">Денежные средства возвращаются за вычетом фактически понесенных Исполнителем расходов. Стороны принимают, что в качестве подтверждения фактически понесенных расходов Исполнитель вправе предъявить отчет об оказании услуг с указанием времени, потраченном на оказание услуги, этапа и % готовности услуги к передаче Заказчику. Если на момент отказа от Договора услуга полностью выполнена (подготовлена Исполнителем к передаче Заказчику), Исполнитель передает Заказчику результат, при этом расходы Исполнителя признаются 100%. </w:t>
      </w:r>
    </w:p>
    <w:p w14:paraId="70B02C7A" w14:textId="77777777" w:rsidR="00C95894" w:rsidRPr="000A2251" w:rsidRDefault="00C95894" w:rsidP="00117A57">
      <w:pPr>
        <w:pStyle w:val="a5"/>
        <w:numPr>
          <w:ilvl w:val="0"/>
          <w:numId w:val="10"/>
        </w:numPr>
        <w:spacing w:after="0" w:line="240" w:lineRule="auto"/>
        <w:ind w:left="0" w:firstLine="0"/>
        <w:jc w:val="both"/>
        <w:rPr>
          <w:rFonts w:ascii="Times New Roman" w:hAnsi="Times New Roman"/>
          <w:sz w:val="24"/>
          <w:szCs w:val="24"/>
        </w:rPr>
      </w:pPr>
      <w:r w:rsidRPr="000A2251">
        <w:rPr>
          <w:rFonts w:ascii="Times New Roman" w:hAnsi="Times New Roman"/>
          <w:sz w:val="24"/>
          <w:szCs w:val="24"/>
        </w:rPr>
        <w:t xml:space="preserve">При отказе от продления подписки, подписка предоставляется Заказчику до конца оплаченного расчетного периода. </w:t>
      </w:r>
    </w:p>
    <w:p w14:paraId="31A72A26" w14:textId="77777777" w:rsidR="00C95894" w:rsidRPr="000A2251" w:rsidRDefault="00C95894" w:rsidP="00117A57">
      <w:pPr>
        <w:pStyle w:val="a5"/>
        <w:numPr>
          <w:ilvl w:val="0"/>
          <w:numId w:val="10"/>
        </w:numPr>
        <w:spacing w:after="0" w:line="240" w:lineRule="auto"/>
        <w:ind w:left="0" w:firstLine="0"/>
        <w:jc w:val="both"/>
        <w:rPr>
          <w:rFonts w:ascii="Times New Roman" w:hAnsi="Times New Roman"/>
          <w:sz w:val="24"/>
          <w:szCs w:val="24"/>
        </w:rPr>
      </w:pPr>
      <w:r w:rsidRPr="000A2251">
        <w:rPr>
          <w:rFonts w:ascii="Times New Roman" w:hAnsi="Times New Roman"/>
          <w:sz w:val="24"/>
          <w:szCs w:val="24"/>
        </w:rPr>
        <w:t>Денежные средства за подписку за предыдущие расчетные периоды Заказчику не возвращаются, так как Услуги за предыдущие расчетные периоды на момент отказа уже оказаны надлежащим образом независимо от использования разработанного дизайна (условия абонентского договора, ст. 429.4 ГК РФ) и должны быть оплачены Заказчиком.</w:t>
      </w:r>
    </w:p>
    <w:p w14:paraId="7508C7F2" w14:textId="77777777" w:rsidR="008E7121" w:rsidRPr="000A2251" w:rsidRDefault="00C95894" w:rsidP="00117A57">
      <w:pPr>
        <w:pStyle w:val="a5"/>
        <w:numPr>
          <w:ilvl w:val="0"/>
          <w:numId w:val="10"/>
        </w:numPr>
        <w:spacing w:after="0" w:line="240" w:lineRule="auto"/>
        <w:ind w:left="0" w:firstLine="0"/>
        <w:jc w:val="both"/>
        <w:rPr>
          <w:rFonts w:ascii="Times New Roman" w:hAnsi="Times New Roman"/>
          <w:sz w:val="24"/>
          <w:szCs w:val="24"/>
        </w:rPr>
      </w:pPr>
      <w:r w:rsidRPr="000A2251">
        <w:rPr>
          <w:rFonts w:ascii="Times New Roman" w:hAnsi="Times New Roman"/>
          <w:sz w:val="24"/>
          <w:szCs w:val="24"/>
        </w:rPr>
        <w:t>Исполнитель вправе добровольно вернуть денежные средства за текущий расчетный период подписки в</w:t>
      </w:r>
      <w:r w:rsidR="00FA6300" w:rsidRPr="000A2251">
        <w:rPr>
          <w:rFonts w:ascii="Times New Roman" w:hAnsi="Times New Roman"/>
          <w:sz w:val="24"/>
          <w:szCs w:val="24"/>
        </w:rPr>
        <w:t xml:space="preserve"> случае одновременного</w:t>
      </w:r>
      <w:r w:rsidRPr="000A2251">
        <w:rPr>
          <w:rFonts w:ascii="Times New Roman" w:hAnsi="Times New Roman"/>
          <w:sz w:val="24"/>
          <w:szCs w:val="24"/>
        </w:rPr>
        <w:t xml:space="preserve"> списании денежных средств за одну и ту же подписку</w:t>
      </w:r>
      <w:r w:rsidR="00FA6300" w:rsidRPr="000A2251">
        <w:rPr>
          <w:rFonts w:ascii="Times New Roman" w:hAnsi="Times New Roman"/>
          <w:sz w:val="24"/>
          <w:szCs w:val="24"/>
        </w:rPr>
        <w:t>.</w:t>
      </w:r>
      <w:r w:rsidRPr="000A2251">
        <w:rPr>
          <w:rFonts w:ascii="Times New Roman" w:hAnsi="Times New Roman"/>
          <w:sz w:val="24"/>
          <w:szCs w:val="24"/>
        </w:rPr>
        <w:t xml:space="preserve"> </w:t>
      </w:r>
    </w:p>
    <w:p w14:paraId="6CEB8E71" w14:textId="77777777" w:rsidR="00DE6E84" w:rsidRPr="000A2251" w:rsidRDefault="008E7121" w:rsidP="00117A57">
      <w:pPr>
        <w:pStyle w:val="a5"/>
        <w:numPr>
          <w:ilvl w:val="0"/>
          <w:numId w:val="10"/>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В ряде случаев для оформления возврата может потребоваться письменное заявление с собственноручной подписью Заказчика.</w:t>
      </w:r>
    </w:p>
    <w:p w14:paraId="23C464E3" w14:textId="77777777" w:rsidR="008E7121" w:rsidRPr="000A2251" w:rsidRDefault="008E7121" w:rsidP="00117A57">
      <w:pPr>
        <w:pStyle w:val="a5"/>
        <w:numPr>
          <w:ilvl w:val="0"/>
          <w:numId w:val="10"/>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Срок возврата на банковскую карту Заказчика напрямую зависит от внутреннего регламента банка Заказчика и может составлять от 1 до 30 дней. Исполнитель не вправе и не имеет возможности ускорить данные сроки.</w:t>
      </w:r>
    </w:p>
    <w:p w14:paraId="405F183B" w14:textId="77777777" w:rsidR="008E7121" w:rsidRPr="000A2251" w:rsidRDefault="008E7121" w:rsidP="00117A57">
      <w:pPr>
        <w:spacing w:after="0" w:line="240" w:lineRule="auto"/>
        <w:jc w:val="center"/>
        <w:rPr>
          <w:rFonts w:ascii="Times New Roman" w:hAnsi="Times New Roman" w:cs="Times New Roman"/>
          <w:b/>
        </w:rPr>
      </w:pPr>
    </w:p>
    <w:sectPr w:rsidR="008E7121" w:rsidRPr="000A2251" w:rsidSect="007F2CFE">
      <w:footerReference w:type="default" r:id="rId9"/>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697A" w14:textId="77777777" w:rsidR="00EF1467" w:rsidRDefault="00EF1467" w:rsidP="000828D5">
      <w:pPr>
        <w:spacing w:line="240" w:lineRule="auto"/>
      </w:pPr>
      <w:r>
        <w:separator/>
      </w:r>
    </w:p>
  </w:endnote>
  <w:endnote w:type="continuationSeparator" w:id="0">
    <w:p w14:paraId="3DEB453F" w14:textId="77777777" w:rsidR="00EF1467" w:rsidRDefault="00EF1467" w:rsidP="00082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339604"/>
      <w:docPartObj>
        <w:docPartGallery w:val="Page Numbers (Bottom of Page)"/>
        <w:docPartUnique/>
      </w:docPartObj>
    </w:sdtPr>
    <w:sdtEndPr>
      <w:rPr>
        <w:rFonts w:ascii="Times New Roman" w:hAnsi="Times New Roman" w:cs="Times New Roman"/>
        <w:sz w:val="24"/>
      </w:rPr>
    </w:sdtEndPr>
    <w:sdtContent>
      <w:p w14:paraId="13CEA936" w14:textId="77777777" w:rsidR="000828D5" w:rsidRPr="000828D5" w:rsidRDefault="000828D5">
        <w:pPr>
          <w:pStyle w:val="a8"/>
          <w:jc w:val="center"/>
          <w:rPr>
            <w:rFonts w:ascii="Times New Roman" w:hAnsi="Times New Roman" w:cs="Times New Roman"/>
            <w:sz w:val="24"/>
          </w:rPr>
        </w:pPr>
        <w:r w:rsidRPr="000828D5">
          <w:rPr>
            <w:rFonts w:ascii="Times New Roman" w:hAnsi="Times New Roman" w:cs="Times New Roman"/>
            <w:sz w:val="24"/>
          </w:rPr>
          <w:fldChar w:fldCharType="begin"/>
        </w:r>
        <w:r w:rsidRPr="000828D5">
          <w:rPr>
            <w:rFonts w:ascii="Times New Roman" w:hAnsi="Times New Roman" w:cs="Times New Roman"/>
            <w:sz w:val="24"/>
          </w:rPr>
          <w:instrText>PAGE   \* MERGEFORMAT</w:instrText>
        </w:r>
        <w:r w:rsidRPr="000828D5">
          <w:rPr>
            <w:rFonts w:ascii="Times New Roman" w:hAnsi="Times New Roman" w:cs="Times New Roman"/>
            <w:sz w:val="24"/>
          </w:rPr>
          <w:fldChar w:fldCharType="separate"/>
        </w:r>
        <w:r w:rsidR="00C41CED">
          <w:rPr>
            <w:rFonts w:ascii="Times New Roman" w:hAnsi="Times New Roman" w:cs="Times New Roman"/>
            <w:noProof/>
            <w:sz w:val="24"/>
          </w:rPr>
          <w:t>1</w:t>
        </w:r>
        <w:r w:rsidRPr="000828D5">
          <w:rPr>
            <w:rFonts w:ascii="Times New Roman" w:hAnsi="Times New Roman" w:cs="Times New Roman"/>
            <w:sz w:val="24"/>
          </w:rPr>
          <w:fldChar w:fldCharType="end"/>
        </w:r>
      </w:p>
    </w:sdtContent>
  </w:sdt>
  <w:p w14:paraId="7A3E48E4" w14:textId="77777777" w:rsidR="000828D5" w:rsidRDefault="000828D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B9184" w14:textId="77777777" w:rsidR="00EF1467" w:rsidRDefault="00EF1467" w:rsidP="000828D5">
      <w:pPr>
        <w:spacing w:line="240" w:lineRule="auto"/>
      </w:pPr>
      <w:r>
        <w:separator/>
      </w:r>
    </w:p>
  </w:footnote>
  <w:footnote w:type="continuationSeparator" w:id="0">
    <w:p w14:paraId="720A05A8" w14:textId="77777777" w:rsidR="00EF1467" w:rsidRDefault="00EF1467" w:rsidP="000828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976"/>
    <w:multiLevelType w:val="multilevel"/>
    <w:tmpl w:val="BB8A3B62"/>
    <w:lvl w:ilvl="0">
      <w:start w:val="1"/>
      <w:numFmt w:val="decimal"/>
      <w:lvlText w:val="%1."/>
      <w:lvlJc w:val="left"/>
      <w:pPr>
        <w:ind w:left="360" w:hanging="360"/>
      </w:pPr>
      <w:rPr>
        <w:rFonts w:cs="Arial" w:hint="default"/>
        <w:b/>
      </w:rPr>
    </w:lvl>
    <w:lvl w:ilvl="1">
      <w:start w:val="1"/>
      <w:numFmt w:val="decimal"/>
      <w:lvlText w:val="%1.%2."/>
      <w:lvlJc w:val="left"/>
      <w:pPr>
        <w:ind w:left="1080" w:hanging="360"/>
      </w:pPr>
      <w:rPr>
        <w:rFonts w:cs="Arial" w:hint="default"/>
        <w:b/>
      </w:rPr>
    </w:lvl>
    <w:lvl w:ilvl="2">
      <w:start w:val="1"/>
      <w:numFmt w:val="decimal"/>
      <w:lvlText w:val="%1.%2.%3."/>
      <w:lvlJc w:val="left"/>
      <w:pPr>
        <w:ind w:left="2160" w:hanging="720"/>
      </w:pPr>
      <w:rPr>
        <w:rFonts w:cs="Arial" w:hint="default"/>
        <w:b/>
      </w:rPr>
    </w:lvl>
    <w:lvl w:ilvl="3">
      <w:start w:val="1"/>
      <w:numFmt w:val="decimal"/>
      <w:lvlText w:val="%1.%2.%3.%4."/>
      <w:lvlJc w:val="left"/>
      <w:pPr>
        <w:ind w:left="2880" w:hanging="720"/>
      </w:pPr>
      <w:rPr>
        <w:rFonts w:cs="Arial" w:hint="default"/>
        <w:b/>
      </w:rPr>
    </w:lvl>
    <w:lvl w:ilvl="4">
      <w:start w:val="1"/>
      <w:numFmt w:val="decimal"/>
      <w:lvlText w:val="%1.%2.%3.%4.%5."/>
      <w:lvlJc w:val="left"/>
      <w:pPr>
        <w:ind w:left="3960" w:hanging="1080"/>
      </w:pPr>
      <w:rPr>
        <w:rFonts w:cs="Arial" w:hint="default"/>
        <w:b/>
      </w:rPr>
    </w:lvl>
    <w:lvl w:ilvl="5">
      <w:start w:val="1"/>
      <w:numFmt w:val="decimal"/>
      <w:lvlText w:val="%1.%2.%3.%4.%5.%6."/>
      <w:lvlJc w:val="left"/>
      <w:pPr>
        <w:ind w:left="4680" w:hanging="1080"/>
      </w:pPr>
      <w:rPr>
        <w:rFonts w:cs="Arial" w:hint="default"/>
        <w:b/>
      </w:rPr>
    </w:lvl>
    <w:lvl w:ilvl="6">
      <w:start w:val="1"/>
      <w:numFmt w:val="decimal"/>
      <w:lvlText w:val="%1.%2.%3.%4.%5.%6.%7."/>
      <w:lvlJc w:val="left"/>
      <w:pPr>
        <w:ind w:left="5760" w:hanging="1440"/>
      </w:pPr>
      <w:rPr>
        <w:rFonts w:cs="Arial" w:hint="default"/>
        <w:b/>
      </w:rPr>
    </w:lvl>
    <w:lvl w:ilvl="7">
      <w:start w:val="1"/>
      <w:numFmt w:val="decimal"/>
      <w:lvlText w:val="%1.%2.%3.%4.%5.%6.%7.%8."/>
      <w:lvlJc w:val="left"/>
      <w:pPr>
        <w:ind w:left="6480" w:hanging="1440"/>
      </w:pPr>
      <w:rPr>
        <w:rFonts w:cs="Arial" w:hint="default"/>
        <w:b/>
      </w:rPr>
    </w:lvl>
    <w:lvl w:ilvl="8">
      <w:start w:val="1"/>
      <w:numFmt w:val="decimal"/>
      <w:lvlText w:val="%1.%2.%3.%4.%5.%6.%7.%8.%9."/>
      <w:lvlJc w:val="left"/>
      <w:pPr>
        <w:ind w:left="7560" w:hanging="1800"/>
      </w:pPr>
      <w:rPr>
        <w:rFonts w:cs="Arial" w:hint="default"/>
        <w:b/>
      </w:rPr>
    </w:lvl>
  </w:abstractNum>
  <w:abstractNum w:abstractNumId="1" w15:restartNumberingAfterBreak="0">
    <w:nsid w:val="00FF55AB"/>
    <w:multiLevelType w:val="multilevel"/>
    <w:tmpl w:val="3D62648C"/>
    <w:lvl w:ilvl="0">
      <w:start w:val="1"/>
      <w:numFmt w:val="decimal"/>
      <w:lvlText w:val="%1."/>
      <w:lvlJc w:val="left"/>
      <w:pPr>
        <w:ind w:left="720" w:hanging="360"/>
      </w:pPr>
    </w:lvl>
    <w:lvl w:ilvl="1">
      <w:start w:val="3"/>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2" w15:restartNumberingAfterBreak="0">
    <w:nsid w:val="07E34615"/>
    <w:multiLevelType w:val="multilevel"/>
    <w:tmpl w:val="BE80BD58"/>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5A62A3"/>
    <w:multiLevelType w:val="multilevel"/>
    <w:tmpl w:val="8386266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C021BD"/>
    <w:multiLevelType w:val="hybridMultilevel"/>
    <w:tmpl w:val="35822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0C3E94"/>
    <w:multiLevelType w:val="hybridMultilevel"/>
    <w:tmpl w:val="E3EA1A94"/>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6" w15:restartNumberingAfterBreak="0">
    <w:nsid w:val="453A0106"/>
    <w:multiLevelType w:val="multilevel"/>
    <w:tmpl w:val="BB8A3B62"/>
    <w:lvl w:ilvl="0">
      <w:start w:val="1"/>
      <w:numFmt w:val="decimal"/>
      <w:lvlText w:val="%1."/>
      <w:lvlJc w:val="left"/>
      <w:pPr>
        <w:ind w:left="360" w:hanging="360"/>
      </w:pPr>
      <w:rPr>
        <w:rFonts w:cs="Arial" w:hint="default"/>
        <w:b/>
      </w:rPr>
    </w:lvl>
    <w:lvl w:ilvl="1">
      <w:start w:val="1"/>
      <w:numFmt w:val="decimal"/>
      <w:lvlText w:val="%1.%2."/>
      <w:lvlJc w:val="left"/>
      <w:pPr>
        <w:ind w:left="1080" w:hanging="360"/>
      </w:pPr>
      <w:rPr>
        <w:rFonts w:cs="Arial" w:hint="default"/>
        <w:b/>
      </w:rPr>
    </w:lvl>
    <w:lvl w:ilvl="2">
      <w:start w:val="1"/>
      <w:numFmt w:val="decimal"/>
      <w:lvlText w:val="%1.%2.%3."/>
      <w:lvlJc w:val="left"/>
      <w:pPr>
        <w:ind w:left="2160" w:hanging="720"/>
      </w:pPr>
      <w:rPr>
        <w:rFonts w:cs="Arial" w:hint="default"/>
        <w:b/>
      </w:rPr>
    </w:lvl>
    <w:lvl w:ilvl="3">
      <w:start w:val="1"/>
      <w:numFmt w:val="decimal"/>
      <w:lvlText w:val="%1.%2.%3.%4."/>
      <w:lvlJc w:val="left"/>
      <w:pPr>
        <w:ind w:left="2880" w:hanging="720"/>
      </w:pPr>
      <w:rPr>
        <w:rFonts w:cs="Arial" w:hint="default"/>
        <w:b/>
      </w:rPr>
    </w:lvl>
    <w:lvl w:ilvl="4">
      <w:start w:val="1"/>
      <w:numFmt w:val="decimal"/>
      <w:lvlText w:val="%1.%2.%3.%4.%5."/>
      <w:lvlJc w:val="left"/>
      <w:pPr>
        <w:ind w:left="3960" w:hanging="1080"/>
      </w:pPr>
      <w:rPr>
        <w:rFonts w:cs="Arial" w:hint="default"/>
        <w:b/>
      </w:rPr>
    </w:lvl>
    <w:lvl w:ilvl="5">
      <w:start w:val="1"/>
      <w:numFmt w:val="decimal"/>
      <w:lvlText w:val="%1.%2.%3.%4.%5.%6."/>
      <w:lvlJc w:val="left"/>
      <w:pPr>
        <w:ind w:left="4680" w:hanging="1080"/>
      </w:pPr>
      <w:rPr>
        <w:rFonts w:cs="Arial" w:hint="default"/>
        <w:b/>
      </w:rPr>
    </w:lvl>
    <w:lvl w:ilvl="6">
      <w:start w:val="1"/>
      <w:numFmt w:val="decimal"/>
      <w:lvlText w:val="%1.%2.%3.%4.%5.%6.%7."/>
      <w:lvlJc w:val="left"/>
      <w:pPr>
        <w:ind w:left="5760" w:hanging="1440"/>
      </w:pPr>
      <w:rPr>
        <w:rFonts w:cs="Arial" w:hint="default"/>
        <w:b/>
      </w:rPr>
    </w:lvl>
    <w:lvl w:ilvl="7">
      <w:start w:val="1"/>
      <w:numFmt w:val="decimal"/>
      <w:lvlText w:val="%1.%2.%3.%4.%5.%6.%7.%8."/>
      <w:lvlJc w:val="left"/>
      <w:pPr>
        <w:ind w:left="6480" w:hanging="1440"/>
      </w:pPr>
      <w:rPr>
        <w:rFonts w:cs="Arial" w:hint="default"/>
        <w:b/>
      </w:rPr>
    </w:lvl>
    <w:lvl w:ilvl="8">
      <w:start w:val="1"/>
      <w:numFmt w:val="decimal"/>
      <w:lvlText w:val="%1.%2.%3.%4.%5.%6.%7.%8.%9."/>
      <w:lvlJc w:val="left"/>
      <w:pPr>
        <w:ind w:left="7560" w:hanging="1800"/>
      </w:pPr>
      <w:rPr>
        <w:rFonts w:cs="Arial" w:hint="default"/>
        <w:b/>
      </w:rPr>
    </w:lvl>
  </w:abstractNum>
  <w:abstractNum w:abstractNumId="7" w15:restartNumberingAfterBreak="0">
    <w:nsid w:val="4E252C10"/>
    <w:multiLevelType w:val="multilevel"/>
    <w:tmpl w:val="8386266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823726A"/>
    <w:multiLevelType w:val="multilevel"/>
    <w:tmpl w:val="BB8A3B62"/>
    <w:lvl w:ilvl="0">
      <w:start w:val="1"/>
      <w:numFmt w:val="decimal"/>
      <w:lvlText w:val="%1."/>
      <w:lvlJc w:val="left"/>
      <w:pPr>
        <w:ind w:left="360" w:hanging="360"/>
      </w:pPr>
      <w:rPr>
        <w:rFonts w:cs="Arial" w:hint="default"/>
        <w:b/>
      </w:rPr>
    </w:lvl>
    <w:lvl w:ilvl="1">
      <w:start w:val="1"/>
      <w:numFmt w:val="decimal"/>
      <w:lvlText w:val="%1.%2."/>
      <w:lvlJc w:val="left"/>
      <w:pPr>
        <w:ind w:left="1080" w:hanging="360"/>
      </w:pPr>
      <w:rPr>
        <w:rFonts w:cs="Arial" w:hint="default"/>
        <w:b/>
      </w:rPr>
    </w:lvl>
    <w:lvl w:ilvl="2">
      <w:start w:val="1"/>
      <w:numFmt w:val="decimal"/>
      <w:lvlText w:val="%1.%2.%3."/>
      <w:lvlJc w:val="left"/>
      <w:pPr>
        <w:ind w:left="2160" w:hanging="720"/>
      </w:pPr>
      <w:rPr>
        <w:rFonts w:cs="Arial" w:hint="default"/>
        <w:b/>
      </w:rPr>
    </w:lvl>
    <w:lvl w:ilvl="3">
      <w:start w:val="1"/>
      <w:numFmt w:val="decimal"/>
      <w:lvlText w:val="%1.%2.%3.%4."/>
      <w:lvlJc w:val="left"/>
      <w:pPr>
        <w:ind w:left="2880" w:hanging="720"/>
      </w:pPr>
      <w:rPr>
        <w:rFonts w:cs="Arial" w:hint="default"/>
        <w:b/>
      </w:rPr>
    </w:lvl>
    <w:lvl w:ilvl="4">
      <w:start w:val="1"/>
      <w:numFmt w:val="decimal"/>
      <w:lvlText w:val="%1.%2.%3.%4.%5."/>
      <w:lvlJc w:val="left"/>
      <w:pPr>
        <w:ind w:left="3960" w:hanging="1080"/>
      </w:pPr>
      <w:rPr>
        <w:rFonts w:cs="Arial" w:hint="default"/>
        <w:b/>
      </w:rPr>
    </w:lvl>
    <w:lvl w:ilvl="5">
      <w:start w:val="1"/>
      <w:numFmt w:val="decimal"/>
      <w:lvlText w:val="%1.%2.%3.%4.%5.%6."/>
      <w:lvlJc w:val="left"/>
      <w:pPr>
        <w:ind w:left="4680" w:hanging="1080"/>
      </w:pPr>
      <w:rPr>
        <w:rFonts w:cs="Arial" w:hint="default"/>
        <w:b/>
      </w:rPr>
    </w:lvl>
    <w:lvl w:ilvl="6">
      <w:start w:val="1"/>
      <w:numFmt w:val="decimal"/>
      <w:lvlText w:val="%1.%2.%3.%4.%5.%6.%7."/>
      <w:lvlJc w:val="left"/>
      <w:pPr>
        <w:ind w:left="5760" w:hanging="1440"/>
      </w:pPr>
      <w:rPr>
        <w:rFonts w:cs="Arial" w:hint="default"/>
        <w:b/>
      </w:rPr>
    </w:lvl>
    <w:lvl w:ilvl="7">
      <w:start w:val="1"/>
      <w:numFmt w:val="decimal"/>
      <w:lvlText w:val="%1.%2.%3.%4.%5.%6.%7.%8."/>
      <w:lvlJc w:val="left"/>
      <w:pPr>
        <w:ind w:left="6480" w:hanging="1440"/>
      </w:pPr>
      <w:rPr>
        <w:rFonts w:cs="Arial" w:hint="default"/>
        <w:b/>
      </w:rPr>
    </w:lvl>
    <w:lvl w:ilvl="8">
      <w:start w:val="1"/>
      <w:numFmt w:val="decimal"/>
      <w:lvlText w:val="%1.%2.%3.%4.%5.%6.%7.%8.%9."/>
      <w:lvlJc w:val="left"/>
      <w:pPr>
        <w:ind w:left="7560" w:hanging="1800"/>
      </w:pPr>
      <w:rPr>
        <w:rFonts w:cs="Arial" w:hint="default"/>
        <w:b/>
      </w:rPr>
    </w:lvl>
  </w:abstractNum>
  <w:abstractNum w:abstractNumId="9" w15:restartNumberingAfterBreak="0">
    <w:nsid w:val="6B946944"/>
    <w:multiLevelType w:val="multilevel"/>
    <w:tmpl w:val="BB8A3B62"/>
    <w:lvl w:ilvl="0">
      <w:start w:val="1"/>
      <w:numFmt w:val="decimal"/>
      <w:lvlText w:val="%1."/>
      <w:lvlJc w:val="left"/>
      <w:pPr>
        <w:ind w:left="360" w:hanging="360"/>
      </w:pPr>
      <w:rPr>
        <w:rFonts w:cs="Arial" w:hint="default"/>
        <w:b/>
      </w:rPr>
    </w:lvl>
    <w:lvl w:ilvl="1">
      <w:start w:val="1"/>
      <w:numFmt w:val="decimal"/>
      <w:lvlText w:val="%1.%2."/>
      <w:lvlJc w:val="left"/>
      <w:pPr>
        <w:ind w:left="1080" w:hanging="360"/>
      </w:pPr>
      <w:rPr>
        <w:rFonts w:cs="Arial" w:hint="default"/>
        <w:b/>
      </w:rPr>
    </w:lvl>
    <w:lvl w:ilvl="2">
      <w:start w:val="1"/>
      <w:numFmt w:val="decimal"/>
      <w:lvlText w:val="%1.%2.%3."/>
      <w:lvlJc w:val="left"/>
      <w:pPr>
        <w:ind w:left="2160" w:hanging="720"/>
      </w:pPr>
      <w:rPr>
        <w:rFonts w:cs="Arial" w:hint="default"/>
        <w:b/>
      </w:rPr>
    </w:lvl>
    <w:lvl w:ilvl="3">
      <w:start w:val="1"/>
      <w:numFmt w:val="decimal"/>
      <w:lvlText w:val="%1.%2.%3.%4."/>
      <w:lvlJc w:val="left"/>
      <w:pPr>
        <w:ind w:left="2880" w:hanging="720"/>
      </w:pPr>
      <w:rPr>
        <w:rFonts w:cs="Arial" w:hint="default"/>
        <w:b/>
      </w:rPr>
    </w:lvl>
    <w:lvl w:ilvl="4">
      <w:start w:val="1"/>
      <w:numFmt w:val="decimal"/>
      <w:lvlText w:val="%1.%2.%3.%4.%5."/>
      <w:lvlJc w:val="left"/>
      <w:pPr>
        <w:ind w:left="3960" w:hanging="1080"/>
      </w:pPr>
      <w:rPr>
        <w:rFonts w:cs="Arial" w:hint="default"/>
        <w:b/>
      </w:rPr>
    </w:lvl>
    <w:lvl w:ilvl="5">
      <w:start w:val="1"/>
      <w:numFmt w:val="decimal"/>
      <w:lvlText w:val="%1.%2.%3.%4.%5.%6."/>
      <w:lvlJc w:val="left"/>
      <w:pPr>
        <w:ind w:left="4680" w:hanging="1080"/>
      </w:pPr>
      <w:rPr>
        <w:rFonts w:cs="Arial" w:hint="default"/>
        <w:b/>
      </w:rPr>
    </w:lvl>
    <w:lvl w:ilvl="6">
      <w:start w:val="1"/>
      <w:numFmt w:val="decimal"/>
      <w:lvlText w:val="%1.%2.%3.%4.%5.%6.%7."/>
      <w:lvlJc w:val="left"/>
      <w:pPr>
        <w:ind w:left="5760" w:hanging="1440"/>
      </w:pPr>
      <w:rPr>
        <w:rFonts w:cs="Arial" w:hint="default"/>
        <w:b/>
      </w:rPr>
    </w:lvl>
    <w:lvl w:ilvl="7">
      <w:start w:val="1"/>
      <w:numFmt w:val="decimal"/>
      <w:lvlText w:val="%1.%2.%3.%4.%5.%6.%7.%8."/>
      <w:lvlJc w:val="left"/>
      <w:pPr>
        <w:ind w:left="6480" w:hanging="1440"/>
      </w:pPr>
      <w:rPr>
        <w:rFonts w:cs="Arial" w:hint="default"/>
        <w:b/>
      </w:rPr>
    </w:lvl>
    <w:lvl w:ilvl="8">
      <w:start w:val="1"/>
      <w:numFmt w:val="decimal"/>
      <w:lvlText w:val="%1.%2.%3.%4.%5.%6.%7.%8.%9."/>
      <w:lvlJc w:val="left"/>
      <w:pPr>
        <w:ind w:left="7560" w:hanging="1800"/>
      </w:pPr>
      <w:rPr>
        <w:rFonts w:cs="Arial" w:hint="default"/>
        <w:b/>
      </w:rPr>
    </w:lvl>
  </w:abstractNum>
  <w:abstractNum w:abstractNumId="10" w15:restartNumberingAfterBreak="0">
    <w:nsid w:val="70605233"/>
    <w:multiLevelType w:val="hybridMultilevel"/>
    <w:tmpl w:val="77D0D312"/>
    <w:lvl w:ilvl="0" w:tplc="BC44F0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1E10D93"/>
    <w:multiLevelType w:val="hybridMultilevel"/>
    <w:tmpl w:val="8F9E1E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3414904"/>
    <w:multiLevelType w:val="hybridMultilevel"/>
    <w:tmpl w:val="60DC61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B776185"/>
    <w:multiLevelType w:val="hybridMultilevel"/>
    <w:tmpl w:val="71369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87395112">
    <w:abstractNumId w:val="13"/>
  </w:num>
  <w:num w:numId="2" w16cid:durableId="128981255">
    <w:abstractNumId w:val="1"/>
  </w:num>
  <w:num w:numId="3" w16cid:durableId="1167867995">
    <w:abstractNumId w:val="0"/>
  </w:num>
  <w:num w:numId="4" w16cid:durableId="1765956278">
    <w:abstractNumId w:val="5"/>
  </w:num>
  <w:num w:numId="5" w16cid:durableId="1014454644">
    <w:abstractNumId w:val="9"/>
  </w:num>
  <w:num w:numId="6" w16cid:durableId="2097247728">
    <w:abstractNumId w:val="8"/>
  </w:num>
  <w:num w:numId="7" w16cid:durableId="1188447667">
    <w:abstractNumId w:val="3"/>
  </w:num>
  <w:num w:numId="8" w16cid:durableId="1258060280">
    <w:abstractNumId w:val="7"/>
  </w:num>
  <w:num w:numId="9" w16cid:durableId="1696075912">
    <w:abstractNumId w:val="2"/>
  </w:num>
  <w:num w:numId="10" w16cid:durableId="64190160">
    <w:abstractNumId w:val="12"/>
  </w:num>
  <w:num w:numId="11" w16cid:durableId="1252621815">
    <w:abstractNumId w:val="6"/>
  </w:num>
  <w:num w:numId="12" w16cid:durableId="315576623">
    <w:abstractNumId w:val="11"/>
  </w:num>
  <w:num w:numId="13" w16cid:durableId="839004131">
    <w:abstractNumId w:val="10"/>
  </w:num>
  <w:num w:numId="14" w16cid:durableId="629897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F49"/>
    <w:rsid w:val="000828D5"/>
    <w:rsid w:val="000A2251"/>
    <w:rsid w:val="00117A57"/>
    <w:rsid w:val="00153903"/>
    <w:rsid w:val="001823E6"/>
    <w:rsid w:val="002A7BAE"/>
    <w:rsid w:val="002F16C9"/>
    <w:rsid w:val="002F5A71"/>
    <w:rsid w:val="003301E9"/>
    <w:rsid w:val="00362E08"/>
    <w:rsid w:val="003F7345"/>
    <w:rsid w:val="00402F49"/>
    <w:rsid w:val="00414458"/>
    <w:rsid w:val="00461EDF"/>
    <w:rsid w:val="005205AA"/>
    <w:rsid w:val="005E3AC6"/>
    <w:rsid w:val="0062244D"/>
    <w:rsid w:val="006575EA"/>
    <w:rsid w:val="006F21D6"/>
    <w:rsid w:val="006F3D37"/>
    <w:rsid w:val="00717301"/>
    <w:rsid w:val="00773E97"/>
    <w:rsid w:val="007F2CFE"/>
    <w:rsid w:val="008C299B"/>
    <w:rsid w:val="008E7121"/>
    <w:rsid w:val="00922136"/>
    <w:rsid w:val="00986C06"/>
    <w:rsid w:val="00A922D3"/>
    <w:rsid w:val="00AA5B0A"/>
    <w:rsid w:val="00B26188"/>
    <w:rsid w:val="00C15471"/>
    <w:rsid w:val="00C2765F"/>
    <w:rsid w:val="00C41CED"/>
    <w:rsid w:val="00C937D1"/>
    <w:rsid w:val="00C95894"/>
    <w:rsid w:val="00CA15E7"/>
    <w:rsid w:val="00CC19A1"/>
    <w:rsid w:val="00D8508A"/>
    <w:rsid w:val="00DE6E84"/>
    <w:rsid w:val="00EF1467"/>
    <w:rsid w:val="00F25C5D"/>
    <w:rsid w:val="00FA6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1B52"/>
  <w15:chartTrackingRefBased/>
  <w15:docId w15:val="{4CBCF97A-2F0D-4154-9D43-211E7B96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6E84"/>
  </w:style>
  <w:style w:type="paragraph" w:styleId="1">
    <w:name w:val="heading 1"/>
    <w:basedOn w:val="a"/>
    <w:next w:val="a"/>
    <w:link w:val="10"/>
    <w:uiPriority w:val="9"/>
    <w:qFormat/>
    <w:rsid w:val="00DE6E8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DE6E8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DE6E84"/>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DE6E84"/>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DE6E84"/>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DE6E8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DE6E8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E6E8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DE6E8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2E08"/>
    <w:rPr>
      <w:rFonts w:ascii="Times New Roman" w:hAnsi="Times New Roman" w:cs="Times New Roman" w:hint="default"/>
      <w:color w:val="0563C1"/>
      <w:u w:val="single"/>
    </w:rPr>
  </w:style>
  <w:style w:type="character" w:styleId="a4">
    <w:name w:val="Emphasis"/>
    <w:basedOn w:val="a0"/>
    <w:uiPriority w:val="20"/>
    <w:qFormat/>
    <w:rsid w:val="00DE6E84"/>
    <w:rPr>
      <w:i/>
      <w:iCs/>
    </w:rPr>
  </w:style>
  <w:style w:type="paragraph" w:styleId="a5">
    <w:name w:val="List Paragraph"/>
    <w:basedOn w:val="a"/>
    <w:uiPriority w:val="34"/>
    <w:qFormat/>
    <w:rsid w:val="00AA5B0A"/>
    <w:pPr>
      <w:ind w:left="720"/>
      <w:contextualSpacing/>
    </w:pPr>
  </w:style>
  <w:style w:type="paragraph" w:customStyle="1" w:styleId="ConsPlusNormal">
    <w:name w:val="ConsPlusNormal"/>
    <w:rsid w:val="00773E97"/>
    <w:pPr>
      <w:widowControl w:val="0"/>
      <w:autoSpaceDE w:val="0"/>
      <w:autoSpaceDN w:val="0"/>
      <w:spacing w:after="0" w:line="240" w:lineRule="auto"/>
    </w:pPr>
    <w:rPr>
      <w:rFonts w:ascii="Calibri" w:eastAsia="Times New Roman" w:hAnsi="Calibri" w:cs="Calibri"/>
      <w:szCs w:val="20"/>
      <w:lang w:eastAsia="ru-RU"/>
    </w:rPr>
  </w:style>
  <w:style w:type="paragraph" w:styleId="a6">
    <w:name w:val="header"/>
    <w:basedOn w:val="a"/>
    <w:link w:val="a7"/>
    <w:uiPriority w:val="99"/>
    <w:unhideWhenUsed/>
    <w:rsid w:val="000828D5"/>
    <w:pPr>
      <w:tabs>
        <w:tab w:val="center" w:pos="4677"/>
        <w:tab w:val="right" w:pos="9355"/>
      </w:tabs>
      <w:spacing w:line="240" w:lineRule="auto"/>
    </w:pPr>
  </w:style>
  <w:style w:type="character" w:customStyle="1" w:styleId="a7">
    <w:name w:val="Верхний колонтитул Знак"/>
    <w:basedOn w:val="a0"/>
    <w:link w:val="a6"/>
    <w:uiPriority w:val="99"/>
    <w:rsid w:val="000828D5"/>
    <w:rPr>
      <w:rFonts w:ascii="Arial" w:eastAsia="Arial" w:hAnsi="Arial" w:cs="Arial"/>
      <w:lang w:eastAsia="ru-RU"/>
    </w:rPr>
  </w:style>
  <w:style w:type="paragraph" w:styleId="a8">
    <w:name w:val="footer"/>
    <w:basedOn w:val="a"/>
    <w:link w:val="a9"/>
    <w:uiPriority w:val="99"/>
    <w:unhideWhenUsed/>
    <w:rsid w:val="000828D5"/>
    <w:pPr>
      <w:tabs>
        <w:tab w:val="center" w:pos="4677"/>
        <w:tab w:val="right" w:pos="9355"/>
      </w:tabs>
      <w:spacing w:line="240" w:lineRule="auto"/>
    </w:pPr>
  </w:style>
  <w:style w:type="character" w:customStyle="1" w:styleId="a9">
    <w:name w:val="Нижний колонтитул Знак"/>
    <w:basedOn w:val="a0"/>
    <w:link w:val="a8"/>
    <w:uiPriority w:val="99"/>
    <w:rsid w:val="000828D5"/>
    <w:rPr>
      <w:rFonts w:ascii="Arial" w:eastAsia="Arial" w:hAnsi="Arial" w:cs="Arial"/>
      <w:lang w:eastAsia="ru-RU"/>
    </w:rPr>
  </w:style>
  <w:style w:type="table" w:styleId="aa">
    <w:name w:val="Table Grid"/>
    <w:basedOn w:val="a1"/>
    <w:uiPriority w:val="39"/>
    <w:rsid w:val="0015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E6E84"/>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DE6E84"/>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DE6E84"/>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DE6E84"/>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DE6E84"/>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DE6E84"/>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DE6E84"/>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DE6E84"/>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DE6E84"/>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DE6E84"/>
    <w:pPr>
      <w:spacing w:line="240" w:lineRule="auto"/>
    </w:pPr>
    <w:rPr>
      <w:b/>
      <w:bCs/>
      <w:color w:val="5B9BD5" w:themeColor="accent1"/>
      <w:sz w:val="18"/>
      <w:szCs w:val="18"/>
    </w:rPr>
  </w:style>
  <w:style w:type="paragraph" w:styleId="ac">
    <w:name w:val="Title"/>
    <w:basedOn w:val="a"/>
    <w:next w:val="a"/>
    <w:link w:val="ad"/>
    <w:uiPriority w:val="10"/>
    <w:qFormat/>
    <w:rsid w:val="00DE6E8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DE6E84"/>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DE6E8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DE6E84"/>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DE6E84"/>
    <w:rPr>
      <w:b/>
      <w:bCs/>
    </w:rPr>
  </w:style>
  <w:style w:type="paragraph" w:styleId="af1">
    <w:name w:val="No Spacing"/>
    <w:uiPriority w:val="1"/>
    <w:qFormat/>
    <w:rsid w:val="00DE6E84"/>
    <w:pPr>
      <w:spacing w:after="0" w:line="240" w:lineRule="auto"/>
    </w:pPr>
  </w:style>
  <w:style w:type="paragraph" w:styleId="21">
    <w:name w:val="Quote"/>
    <w:basedOn w:val="a"/>
    <w:next w:val="a"/>
    <w:link w:val="22"/>
    <w:uiPriority w:val="29"/>
    <w:qFormat/>
    <w:rsid w:val="00DE6E84"/>
    <w:rPr>
      <w:i/>
      <w:iCs/>
      <w:color w:val="000000" w:themeColor="text1"/>
    </w:rPr>
  </w:style>
  <w:style w:type="character" w:customStyle="1" w:styleId="22">
    <w:name w:val="Цитата 2 Знак"/>
    <w:basedOn w:val="a0"/>
    <w:link w:val="21"/>
    <w:uiPriority w:val="29"/>
    <w:rsid w:val="00DE6E84"/>
    <w:rPr>
      <w:i/>
      <w:iCs/>
      <w:color w:val="000000" w:themeColor="text1"/>
    </w:rPr>
  </w:style>
  <w:style w:type="paragraph" w:styleId="af2">
    <w:name w:val="Intense Quote"/>
    <w:basedOn w:val="a"/>
    <w:next w:val="a"/>
    <w:link w:val="af3"/>
    <w:uiPriority w:val="30"/>
    <w:qFormat/>
    <w:rsid w:val="00DE6E84"/>
    <w:pPr>
      <w:pBdr>
        <w:bottom w:val="single" w:sz="4" w:space="4" w:color="5B9BD5" w:themeColor="accent1"/>
      </w:pBdr>
      <w:spacing w:before="200" w:after="280"/>
      <w:ind w:left="936" w:right="936"/>
    </w:pPr>
    <w:rPr>
      <w:b/>
      <w:bCs/>
      <w:i/>
      <w:iCs/>
      <w:color w:val="5B9BD5" w:themeColor="accent1"/>
    </w:rPr>
  </w:style>
  <w:style w:type="character" w:customStyle="1" w:styleId="af3">
    <w:name w:val="Выделенная цитата Знак"/>
    <w:basedOn w:val="a0"/>
    <w:link w:val="af2"/>
    <w:uiPriority w:val="30"/>
    <w:rsid w:val="00DE6E84"/>
    <w:rPr>
      <w:b/>
      <w:bCs/>
      <w:i/>
      <w:iCs/>
      <w:color w:val="5B9BD5" w:themeColor="accent1"/>
    </w:rPr>
  </w:style>
  <w:style w:type="character" w:styleId="af4">
    <w:name w:val="Subtle Emphasis"/>
    <w:basedOn w:val="a0"/>
    <w:uiPriority w:val="19"/>
    <w:qFormat/>
    <w:rsid w:val="00DE6E84"/>
    <w:rPr>
      <w:i/>
      <w:iCs/>
      <w:color w:val="808080" w:themeColor="text1" w:themeTint="7F"/>
    </w:rPr>
  </w:style>
  <w:style w:type="character" w:styleId="af5">
    <w:name w:val="Intense Emphasis"/>
    <w:basedOn w:val="a0"/>
    <w:uiPriority w:val="21"/>
    <w:qFormat/>
    <w:rsid w:val="00DE6E84"/>
    <w:rPr>
      <w:b/>
      <w:bCs/>
      <w:i/>
      <w:iCs/>
      <w:color w:val="5B9BD5" w:themeColor="accent1"/>
    </w:rPr>
  </w:style>
  <w:style w:type="character" w:styleId="af6">
    <w:name w:val="Subtle Reference"/>
    <w:basedOn w:val="a0"/>
    <w:uiPriority w:val="31"/>
    <w:qFormat/>
    <w:rsid w:val="00DE6E84"/>
    <w:rPr>
      <w:smallCaps/>
      <w:color w:val="ED7D31" w:themeColor="accent2"/>
      <w:u w:val="single"/>
    </w:rPr>
  </w:style>
  <w:style w:type="character" w:styleId="af7">
    <w:name w:val="Intense Reference"/>
    <w:basedOn w:val="a0"/>
    <w:uiPriority w:val="32"/>
    <w:qFormat/>
    <w:rsid w:val="00DE6E84"/>
    <w:rPr>
      <w:b/>
      <w:bCs/>
      <w:smallCaps/>
      <w:color w:val="ED7D31" w:themeColor="accent2"/>
      <w:spacing w:val="5"/>
      <w:u w:val="single"/>
    </w:rPr>
  </w:style>
  <w:style w:type="character" w:styleId="af8">
    <w:name w:val="Book Title"/>
    <w:basedOn w:val="a0"/>
    <w:uiPriority w:val="33"/>
    <w:qFormat/>
    <w:rsid w:val="00DE6E84"/>
    <w:rPr>
      <w:b/>
      <w:bCs/>
      <w:smallCaps/>
      <w:spacing w:val="5"/>
    </w:rPr>
  </w:style>
  <w:style w:type="paragraph" w:styleId="af9">
    <w:name w:val="TOC Heading"/>
    <w:basedOn w:val="1"/>
    <w:next w:val="a"/>
    <w:uiPriority w:val="39"/>
    <w:semiHidden/>
    <w:unhideWhenUsed/>
    <w:qFormat/>
    <w:rsid w:val="00DE6E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1703">
      <w:bodyDiv w:val="1"/>
      <w:marLeft w:val="0"/>
      <w:marRight w:val="0"/>
      <w:marTop w:val="0"/>
      <w:marBottom w:val="0"/>
      <w:divBdr>
        <w:top w:val="none" w:sz="0" w:space="0" w:color="auto"/>
        <w:left w:val="none" w:sz="0" w:space="0" w:color="auto"/>
        <w:bottom w:val="none" w:sz="0" w:space="0" w:color="auto"/>
        <w:right w:val="none" w:sz="0" w:space="0" w:color="auto"/>
      </w:divBdr>
    </w:div>
    <w:div w:id="444925472">
      <w:bodyDiv w:val="1"/>
      <w:marLeft w:val="0"/>
      <w:marRight w:val="0"/>
      <w:marTop w:val="0"/>
      <w:marBottom w:val="0"/>
      <w:divBdr>
        <w:top w:val="none" w:sz="0" w:space="0" w:color="auto"/>
        <w:left w:val="none" w:sz="0" w:space="0" w:color="auto"/>
        <w:bottom w:val="none" w:sz="0" w:space="0" w:color="auto"/>
        <w:right w:val="none" w:sz="0" w:space="0" w:color="auto"/>
      </w:divBdr>
    </w:div>
    <w:div w:id="975795373">
      <w:bodyDiv w:val="1"/>
      <w:marLeft w:val="0"/>
      <w:marRight w:val="0"/>
      <w:marTop w:val="0"/>
      <w:marBottom w:val="0"/>
      <w:divBdr>
        <w:top w:val="none" w:sz="0" w:space="0" w:color="auto"/>
        <w:left w:val="none" w:sz="0" w:space="0" w:color="auto"/>
        <w:bottom w:val="none" w:sz="0" w:space="0" w:color="auto"/>
        <w:right w:val="none" w:sz="0" w:space="0" w:color="auto"/>
      </w:divBdr>
    </w:div>
    <w:div w:id="1100108004">
      <w:bodyDiv w:val="1"/>
      <w:marLeft w:val="0"/>
      <w:marRight w:val="0"/>
      <w:marTop w:val="0"/>
      <w:marBottom w:val="0"/>
      <w:divBdr>
        <w:top w:val="none" w:sz="0" w:space="0" w:color="auto"/>
        <w:left w:val="none" w:sz="0" w:space="0" w:color="auto"/>
        <w:bottom w:val="none" w:sz="0" w:space="0" w:color="auto"/>
        <w:right w:val="none" w:sz="0" w:space="0" w:color="auto"/>
      </w:divBdr>
    </w:div>
    <w:div w:id="1153063576">
      <w:bodyDiv w:val="1"/>
      <w:marLeft w:val="0"/>
      <w:marRight w:val="0"/>
      <w:marTop w:val="0"/>
      <w:marBottom w:val="0"/>
      <w:divBdr>
        <w:top w:val="none" w:sz="0" w:space="0" w:color="auto"/>
        <w:left w:val="none" w:sz="0" w:space="0" w:color="auto"/>
        <w:bottom w:val="none" w:sz="0" w:space="0" w:color="auto"/>
        <w:right w:val="none" w:sz="0" w:space="0" w:color="auto"/>
      </w:divBdr>
    </w:div>
    <w:div w:id="1179851191">
      <w:bodyDiv w:val="1"/>
      <w:marLeft w:val="0"/>
      <w:marRight w:val="0"/>
      <w:marTop w:val="0"/>
      <w:marBottom w:val="0"/>
      <w:divBdr>
        <w:top w:val="none" w:sz="0" w:space="0" w:color="auto"/>
        <w:left w:val="none" w:sz="0" w:space="0" w:color="auto"/>
        <w:bottom w:val="none" w:sz="0" w:space="0" w:color="auto"/>
        <w:right w:val="none" w:sz="0" w:space="0" w:color="auto"/>
      </w:divBdr>
    </w:div>
    <w:div w:id="1330058755">
      <w:bodyDiv w:val="1"/>
      <w:marLeft w:val="0"/>
      <w:marRight w:val="0"/>
      <w:marTop w:val="0"/>
      <w:marBottom w:val="0"/>
      <w:divBdr>
        <w:top w:val="none" w:sz="0" w:space="0" w:color="auto"/>
        <w:left w:val="none" w:sz="0" w:space="0" w:color="auto"/>
        <w:bottom w:val="none" w:sz="0" w:space="0" w:color="auto"/>
        <w:right w:val="none" w:sz="0" w:space="0" w:color="auto"/>
      </w:divBdr>
    </w:div>
    <w:div w:id="1349988615">
      <w:bodyDiv w:val="1"/>
      <w:marLeft w:val="0"/>
      <w:marRight w:val="0"/>
      <w:marTop w:val="0"/>
      <w:marBottom w:val="0"/>
      <w:divBdr>
        <w:top w:val="none" w:sz="0" w:space="0" w:color="auto"/>
        <w:left w:val="none" w:sz="0" w:space="0" w:color="auto"/>
        <w:bottom w:val="none" w:sz="0" w:space="0" w:color="auto"/>
        <w:right w:val="none" w:sz="0" w:space="0" w:color="auto"/>
      </w:divBdr>
    </w:div>
    <w:div w:id="1458640280">
      <w:bodyDiv w:val="1"/>
      <w:marLeft w:val="0"/>
      <w:marRight w:val="0"/>
      <w:marTop w:val="0"/>
      <w:marBottom w:val="0"/>
      <w:divBdr>
        <w:top w:val="none" w:sz="0" w:space="0" w:color="auto"/>
        <w:left w:val="none" w:sz="0" w:space="0" w:color="auto"/>
        <w:bottom w:val="none" w:sz="0" w:space="0" w:color="auto"/>
        <w:right w:val="none" w:sz="0" w:space="0" w:color="auto"/>
      </w:divBdr>
    </w:div>
    <w:div w:id="1606958403">
      <w:bodyDiv w:val="1"/>
      <w:marLeft w:val="0"/>
      <w:marRight w:val="0"/>
      <w:marTop w:val="0"/>
      <w:marBottom w:val="0"/>
      <w:divBdr>
        <w:top w:val="none" w:sz="0" w:space="0" w:color="auto"/>
        <w:left w:val="none" w:sz="0" w:space="0" w:color="auto"/>
        <w:bottom w:val="none" w:sz="0" w:space="0" w:color="auto"/>
        <w:right w:val="none" w:sz="0" w:space="0" w:color="auto"/>
      </w:divBdr>
    </w:div>
    <w:div w:id="1646276781">
      <w:bodyDiv w:val="1"/>
      <w:marLeft w:val="0"/>
      <w:marRight w:val="0"/>
      <w:marTop w:val="0"/>
      <w:marBottom w:val="0"/>
      <w:divBdr>
        <w:top w:val="none" w:sz="0" w:space="0" w:color="auto"/>
        <w:left w:val="none" w:sz="0" w:space="0" w:color="auto"/>
        <w:bottom w:val="none" w:sz="0" w:space="0" w:color="auto"/>
        <w:right w:val="none" w:sz="0" w:space="0" w:color="auto"/>
      </w:divBdr>
    </w:div>
    <w:div w:id="1734620419">
      <w:bodyDiv w:val="1"/>
      <w:marLeft w:val="0"/>
      <w:marRight w:val="0"/>
      <w:marTop w:val="0"/>
      <w:marBottom w:val="0"/>
      <w:divBdr>
        <w:top w:val="none" w:sz="0" w:space="0" w:color="auto"/>
        <w:left w:val="none" w:sz="0" w:space="0" w:color="auto"/>
        <w:bottom w:val="none" w:sz="0" w:space="0" w:color="auto"/>
        <w:right w:val="none" w:sz="0" w:space="0" w:color="auto"/>
      </w:divBdr>
    </w:div>
    <w:div w:id="1837844324">
      <w:bodyDiv w:val="1"/>
      <w:marLeft w:val="0"/>
      <w:marRight w:val="0"/>
      <w:marTop w:val="0"/>
      <w:marBottom w:val="0"/>
      <w:divBdr>
        <w:top w:val="none" w:sz="0" w:space="0" w:color="auto"/>
        <w:left w:val="none" w:sz="0" w:space="0" w:color="auto"/>
        <w:bottom w:val="none" w:sz="0" w:space="0" w:color="auto"/>
        <w:right w:val="none" w:sz="0" w:space="0" w:color="auto"/>
      </w:divBdr>
    </w:div>
    <w:div w:id="1854224845">
      <w:bodyDiv w:val="1"/>
      <w:marLeft w:val="0"/>
      <w:marRight w:val="0"/>
      <w:marTop w:val="0"/>
      <w:marBottom w:val="0"/>
      <w:divBdr>
        <w:top w:val="none" w:sz="0" w:space="0" w:color="auto"/>
        <w:left w:val="none" w:sz="0" w:space="0" w:color="auto"/>
        <w:bottom w:val="none" w:sz="0" w:space="0" w:color="auto"/>
        <w:right w:val="none" w:sz="0" w:space="0" w:color="auto"/>
      </w:divBdr>
    </w:div>
    <w:div w:id="2113820512">
      <w:bodyDiv w:val="1"/>
      <w:marLeft w:val="0"/>
      <w:marRight w:val="0"/>
      <w:marTop w:val="0"/>
      <w:marBottom w:val="0"/>
      <w:divBdr>
        <w:top w:val="none" w:sz="0" w:space="0" w:color="auto"/>
        <w:left w:val="none" w:sz="0" w:space="0" w:color="auto"/>
        <w:bottom w:val="none" w:sz="0" w:space="0" w:color="auto"/>
        <w:right w:val="none" w:sz="0" w:space="0" w:color="auto"/>
      </w:divBdr>
    </w:div>
    <w:div w:id="213617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poyarche.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6405C-26D4-4D6D-9C4D-F5DEA6A7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4112</Words>
  <Characters>23440</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Pieman</cp:lastModifiedBy>
  <cp:revision>4</cp:revision>
  <dcterms:created xsi:type="dcterms:W3CDTF">2023-11-28T06:01:00Z</dcterms:created>
  <dcterms:modified xsi:type="dcterms:W3CDTF">2023-11-28T06:20:00Z</dcterms:modified>
</cp:coreProperties>
</file>