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8F0" w:rsidRDefault="000C561F" w:rsidP="00EA05B3">
      <w:pPr>
        <w:pStyle w:val="Title"/>
        <w:jc w:val="center"/>
        <w:rPr>
          <w:lang w:val="ru-RU"/>
        </w:rPr>
      </w:pPr>
      <w:r>
        <w:rPr>
          <w:lang w:val="ru-RU"/>
        </w:rPr>
        <w:t>Вопросы к зачёту</w:t>
      </w:r>
    </w:p>
    <w:p w:rsidR="003167BA" w:rsidRDefault="003167B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Гарвардская, фон Неймановская и гибридная архитектуры ЭВМ.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Разрядность процессора и операционной системы. </w:t>
      </w:r>
      <w:r w:rsidR="000C561F">
        <w:rPr>
          <w:lang w:val="ru-RU"/>
        </w:rPr>
        <w:t xml:space="preserve">Машинное слово. </w:t>
      </w:r>
      <w:r>
        <w:rPr>
          <w:lang w:val="ru-RU"/>
        </w:rPr>
        <w:t>Порядки следования байтов.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Прямое, обратное и дополнительное п</w:t>
      </w:r>
      <w:r w:rsidR="000C561F">
        <w:rPr>
          <w:lang w:val="ru-RU"/>
        </w:rPr>
        <w:t xml:space="preserve">редставление целых чисел в памяти компьютера. </w:t>
      </w:r>
    </w:p>
    <w:p w:rsidR="000C561F" w:rsidRDefault="000C561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Представление вещественных чисел по </w:t>
      </w:r>
      <w:r>
        <w:t>IEEE</w:t>
      </w:r>
      <w:r w:rsidRPr="000C561F">
        <w:rPr>
          <w:lang w:val="ru-RU"/>
        </w:rPr>
        <w:t xml:space="preserve"> 754.</w:t>
      </w:r>
    </w:p>
    <w:p w:rsidR="003167BA" w:rsidRDefault="003167BA" w:rsidP="003167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Физическая и виртуальная память. Сегментно-страничная организация памяти ЭВМ.</w:t>
      </w:r>
    </w:p>
    <w:p w:rsidR="003167BA" w:rsidRPr="003167BA" w:rsidRDefault="003167BA" w:rsidP="003167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Понятие кэша центрального процессора. Влияние кэша на быстродействие программ.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Понятие указателя в языке С. Понятие косвенной адресации. Операции с указателями.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Стек и динамическая память. Операции с динамической памятью.</w:t>
      </w:r>
    </w:p>
    <w:p w:rsidR="0094792A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Сложность алгоритмов, основные нотации. Сортировка Шелла. 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Быстрая сортировка.</w:t>
      </w:r>
    </w:p>
    <w:p w:rsidR="005C3C53" w:rsidRP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Сети сортировки, битоническая сортировка. </w:t>
      </w:r>
      <w:r>
        <w:t>Radix</w:t>
      </w:r>
      <w:r w:rsidRPr="005C3C53">
        <w:rPr>
          <w:lang w:val="ru-RU"/>
        </w:rPr>
        <w:t>-</w:t>
      </w:r>
      <w:r>
        <w:rPr>
          <w:lang w:val="ru-RU"/>
        </w:rPr>
        <w:t>сортировка (</w:t>
      </w:r>
      <w:r>
        <w:t>LSD</w:t>
      </w:r>
      <w:r w:rsidRPr="005C3C5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MSD</w:t>
      </w:r>
      <w:r>
        <w:rPr>
          <w:lang w:val="ru-RU"/>
        </w:rPr>
        <w:t>)</w:t>
      </w:r>
      <w:r w:rsidRPr="005C3C53">
        <w:rPr>
          <w:lang w:val="ru-RU"/>
        </w:rPr>
        <w:t>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Бинарные деревья поиска. АВЛ-дерево.</w:t>
      </w:r>
      <w:r w:rsidRPr="0094792A">
        <w:rPr>
          <w:lang w:val="ru-RU"/>
        </w:rPr>
        <w:t xml:space="preserve"> </w:t>
      </w:r>
    </w:p>
    <w:p w:rsidR="0094792A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t>BR-</w:t>
      </w:r>
      <w:r>
        <w:rPr>
          <w:lang w:val="ru-RU"/>
        </w:rPr>
        <w:t xml:space="preserve">дерево. 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t>B-</w:t>
      </w:r>
      <w:r>
        <w:rPr>
          <w:lang w:val="ru-RU"/>
        </w:rPr>
        <w:t>дерево.</w:t>
      </w:r>
    </w:p>
    <w:p w:rsidR="0094792A" w:rsidRPr="0094792A" w:rsidRDefault="0094792A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t>R-</w:t>
      </w:r>
      <w:r>
        <w:rPr>
          <w:lang w:val="ru-RU"/>
        </w:rPr>
        <w:t>дерево.</w:t>
      </w:r>
    </w:p>
    <w:p w:rsidR="0094792A" w:rsidRDefault="0094792A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Пирамида</w:t>
      </w:r>
      <w:r>
        <w:rPr>
          <w:lang w:val="ru-RU"/>
        </w:rPr>
        <w:t xml:space="preserve"> (куча), основные операции.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Алгоритм </w:t>
      </w:r>
      <w:r>
        <w:t>heapsort</w:t>
      </w:r>
      <w:r>
        <w:rPr>
          <w:lang w:val="ru-RU"/>
        </w:rPr>
        <w:t>. Приоритетные очереди.</w:t>
      </w:r>
    </w:p>
    <w:p w:rsidR="0094792A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Декартово дерево. 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Система непересекающихся множеств.</w:t>
      </w:r>
    </w:p>
    <w:p w:rsidR="0094792A" w:rsidRDefault="0094792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Динамическое программирование.</w:t>
      </w:r>
      <w:r w:rsidR="00365EEF">
        <w:rPr>
          <w:lang w:val="ru-RU"/>
        </w:rPr>
        <w:t xml:space="preserve"> Основные этапы и примеры алгоритмов.</w:t>
      </w:r>
    </w:p>
    <w:p w:rsidR="00365EEF" w:rsidRDefault="00365EE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Понятие о жадных алгоритмах.</w:t>
      </w:r>
    </w:p>
    <w:p w:rsidR="00365EEF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Основные понятия теории графов. Обходы. </w:t>
      </w:r>
    </w:p>
    <w:p w:rsidR="005C3C53" w:rsidRDefault="00365EE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Алгоритм</w:t>
      </w:r>
      <w:r w:rsidR="005C3C53">
        <w:rPr>
          <w:lang w:val="ru-RU"/>
        </w:rPr>
        <w:t xml:space="preserve"> Дейкстры</w:t>
      </w:r>
      <w:r>
        <w:rPr>
          <w:lang w:val="ru-RU"/>
        </w:rPr>
        <w:t xml:space="preserve"> для </w:t>
      </w:r>
      <w:r w:rsidR="00577C29">
        <w:rPr>
          <w:lang w:val="ru-RU"/>
        </w:rPr>
        <w:t>нахождения минимальных путей</w:t>
      </w:r>
      <w:r w:rsidR="003167BA">
        <w:rPr>
          <w:lang w:val="ru-RU"/>
        </w:rPr>
        <w:t>.</w:t>
      </w:r>
    </w:p>
    <w:p w:rsidR="00365EEF" w:rsidRDefault="00365EE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Алгоритм Краскала для построения минимального остовного дерева.</w:t>
      </w:r>
    </w:p>
    <w:p w:rsidR="003167BA" w:rsidRDefault="003167BA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Раскраска графов. Понятие хроматического многочлена.</w:t>
      </w:r>
      <w:bookmarkStart w:id="0" w:name="_GoBack"/>
      <w:bookmarkEnd w:id="0"/>
    </w:p>
    <w:p w:rsidR="005C3C53" w:rsidRDefault="0094792A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Основные понятия теории автоматов. Принцип работы автоматов Мили и Мура.</w:t>
      </w:r>
    </w:p>
    <w:p w:rsidR="00365EEF" w:rsidRDefault="00365EEF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Длинная арифметика. Сложение. Умножение в столбик.</w:t>
      </w:r>
    </w:p>
    <w:p w:rsidR="00365EEF" w:rsidRDefault="00365EEF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Алгоритм умножения Карацубы.</w:t>
      </w:r>
    </w:p>
    <w:p w:rsidR="00365EEF" w:rsidRDefault="00365EEF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Алгоритм умножения Тоома-Кука.</w:t>
      </w:r>
    </w:p>
    <w:p w:rsidR="00365EEF" w:rsidRPr="0094792A" w:rsidRDefault="00365EEF" w:rsidP="0094792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Алгоритм деления в длинной арифметике.</w:t>
      </w:r>
    </w:p>
    <w:sectPr w:rsidR="00365EEF" w:rsidRPr="009479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D61346"/>
    <w:multiLevelType w:val="hybridMultilevel"/>
    <w:tmpl w:val="FD3EFD7A"/>
    <w:lvl w:ilvl="0" w:tplc="F990B1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CD"/>
    <w:rsid w:val="000C561F"/>
    <w:rsid w:val="00107CFF"/>
    <w:rsid w:val="001E50FD"/>
    <w:rsid w:val="00215841"/>
    <w:rsid w:val="00215F6C"/>
    <w:rsid w:val="003167BA"/>
    <w:rsid w:val="00365EEF"/>
    <w:rsid w:val="003F3C40"/>
    <w:rsid w:val="004E254B"/>
    <w:rsid w:val="00577C29"/>
    <w:rsid w:val="005B3AD6"/>
    <w:rsid w:val="005C3C53"/>
    <w:rsid w:val="00696ECD"/>
    <w:rsid w:val="00901F10"/>
    <w:rsid w:val="0094792A"/>
    <w:rsid w:val="00A95E7E"/>
    <w:rsid w:val="00B64281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89B4A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Сартасов Станислав</cp:lastModifiedBy>
  <cp:revision>9</cp:revision>
  <dcterms:created xsi:type="dcterms:W3CDTF">2015-09-18T08:09:00Z</dcterms:created>
  <dcterms:modified xsi:type="dcterms:W3CDTF">2017-12-13T21:59:00Z</dcterms:modified>
</cp:coreProperties>
</file>