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77E55" w14:textId="77777777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бюджетное профессиональное образовательное учреждение</w:t>
      </w:r>
    </w:p>
    <w:p w14:paraId="2F8F9971" w14:textId="370BAD9F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Вологодской области</w:t>
      </w:r>
    </w:p>
    <w:p w14:paraId="32FE4F0E" w14:textId="77777777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4944DF4A" w14:textId="77777777" w:rsidR="00203D75" w:rsidRPr="007D5629" w:rsidRDefault="00203D75" w:rsidP="007D5629">
      <w:pPr>
        <w:spacing w:line="360" w:lineRule="auto"/>
        <w:jc w:val="center"/>
        <w:rPr>
          <w:rFonts w:ascii="Times New Roman" w:hAnsi="Times New Roman" w:cs="Times New Roman"/>
        </w:rPr>
      </w:pPr>
    </w:p>
    <w:p w14:paraId="6225D145" w14:textId="77777777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</w:p>
    <w:p w14:paraId="77E38A5D" w14:textId="77777777" w:rsidR="00A77A27" w:rsidRPr="007D5629" w:rsidRDefault="00A77A27" w:rsidP="007D5629">
      <w:pPr>
        <w:spacing w:line="360" w:lineRule="auto"/>
        <w:rPr>
          <w:rFonts w:ascii="Times New Roman" w:hAnsi="Times New Roman" w:cs="Times New Roman"/>
        </w:rPr>
      </w:pPr>
    </w:p>
    <w:p w14:paraId="05920498" w14:textId="77777777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</w:p>
    <w:p w14:paraId="65E7DB81" w14:textId="408A8A17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ПРАКТИЧЕСКАЯ РАБОТА 5</w:t>
      </w:r>
    </w:p>
    <w:p w14:paraId="45C807A5" w14:textId="77777777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</w:p>
    <w:p w14:paraId="3EB00FBD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448F99DE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501A55D6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7973089A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0F7F30AA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02090E54" w14:textId="28965D34" w:rsidR="00A77A27" w:rsidRPr="007D5629" w:rsidRDefault="00A77A27" w:rsidP="007D5629">
      <w:pPr>
        <w:spacing w:line="360" w:lineRule="auto"/>
        <w:jc w:val="right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Выполнил студент группы ИС-22:</w:t>
      </w:r>
    </w:p>
    <w:p w14:paraId="43C1673D" w14:textId="1439A9E9" w:rsidR="00A77A27" w:rsidRPr="007D5629" w:rsidRDefault="00A77A27" w:rsidP="007D5629">
      <w:pPr>
        <w:spacing w:line="360" w:lineRule="auto"/>
        <w:jc w:val="right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Разумов Илья</w:t>
      </w:r>
    </w:p>
    <w:p w14:paraId="17AE647F" w14:textId="5459027F" w:rsidR="00A77A27" w:rsidRPr="007D5629" w:rsidRDefault="00A77A27" w:rsidP="007D5629">
      <w:pPr>
        <w:spacing w:line="360" w:lineRule="auto"/>
        <w:jc w:val="right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Руководитель:</w:t>
      </w:r>
    </w:p>
    <w:p w14:paraId="1ED47FA4" w14:textId="70F6B918" w:rsidR="00A77A27" w:rsidRPr="007D5629" w:rsidRDefault="00A77A27" w:rsidP="007D5629">
      <w:pPr>
        <w:spacing w:line="360" w:lineRule="auto"/>
        <w:jc w:val="right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Гончарова Л.Н.</w:t>
      </w:r>
    </w:p>
    <w:p w14:paraId="65E9A01E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667BB525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050D2CBC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1C0F7CCD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6A44EC24" w14:textId="77777777" w:rsidR="00A77A27" w:rsidRPr="007D5629" w:rsidRDefault="00A77A27" w:rsidP="007D5629">
      <w:pPr>
        <w:spacing w:line="360" w:lineRule="auto"/>
        <w:jc w:val="both"/>
        <w:rPr>
          <w:rFonts w:ascii="Times New Roman" w:hAnsi="Times New Roman" w:cs="Times New Roman"/>
        </w:rPr>
      </w:pPr>
    </w:p>
    <w:p w14:paraId="423DE717" w14:textId="7282CEC6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г. Череповец</w:t>
      </w:r>
    </w:p>
    <w:p w14:paraId="6AC7092F" w14:textId="21DCEC26" w:rsidR="00A77A27" w:rsidRPr="007D5629" w:rsidRDefault="00A77A27" w:rsidP="007D5629">
      <w:pPr>
        <w:spacing w:line="360" w:lineRule="auto"/>
        <w:jc w:val="center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2026 г.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811336765"/>
        <w:docPartObj>
          <w:docPartGallery w:val="Table of Contents"/>
          <w:docPartUnique/>
        </w:docPartObj>
      </w:sdtPr>
      <w:sdtContent>
        <w:p w14:paraId="0E8A673C" w14:textId="00DD20CB" w:rsidR="00595F56" w:rsidRPr="007D5629" w:rsidRDefault="00595F56" w:rsidP="00635116">
          <w:pPr>
            <w:pStyle w:val="ac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7D5629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47A11573" w14:textId="3A0E50A0" w:rsidR="00686C08" w:rsidRDefault="00595F5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7D5629">
            <w:rPr>
              <w:rFonts w:ascii="Times New Roman" w:hAnsi="Times New Roman" w:cs="Times New Roman"/>
            </w:rPr>
            <w:fldChar w:fldCharType="begin"/>
          </w:r>
          <w:r w:rsidRPr="007D5629">
            <w:rPr>
              <w:rFonts w:ascii="Times New Roman" w:hAnsi="Times New Roman" w:cs="Times New Roman"/>
            </w:rPr>
            <w:instrText xml:space="preserve"> TOC \o "1-3" \h \z \u </w:instrText>
          </w:r>
          <w:r w:rsidRPr="007D5629">
            <w:rPr>
              <w:rFonts w:ascii="Times New Roman" w:hAnsi="Times New Roman" w:cs="Times New Roman"/>
            </w:rPr>
            <w:fldChar w:fldCharType="separate"/>
          </w:r>
          <w:hyperlink w:anchor="_Toc226920638" w:history="1">
            <w:r w:rsidR="00686C08" w:rsidRPr="008448D3">
              <w:rPr>
                <w:rStyle w:val="ad"/>
                <w:rFonts w:ascii="Times New Roman" w:hAnsi="Times New Roman" w:cs="Times New Roman"/>
                <w:noProof/>
              </w:rPr>
              <w:t>ВВЕДЕНИЕ</w:t>
            </w:r>
            <w:r w:rsidR="00686C08">
              <w:rPr>
                <w:noProof/>
                <w:webHidden/>
              </w:rPr>
              <w:tab/>
            </w:r>
            <w:r w:rsidR="00686C08">
              <w:rPr>
                <w:noProof/>
                <w:webHidden/>
              </w:rPr>
              <w:fldChar w:fldCharType="begin"/>
            </w:r>
            <w:r w:rsidR="00686C08">
              <w:rPr>
                <w:noProof/>
                <w:webHidden/>
              </w:rPr>
              <w:instrText xml:space="preserve"> PAGEREF _Toc226920638 \h </w:instrText>
            </w:r>
            <w:r w:rsidR="00686C08">
              <w:rPr>
                <w:noProof/>
                <w:webHidden/>
              </w:rPr>
            </w:r>
            <w:r w:rsidR="00686C08">
              <w:rPr>
                <w:noProof/>
                <w:webHidden/>
              </w:rPr>
              <w:fldChar w:fldCharType="separate"/>
            </w:r>
            <w:r w:rsidR="00686C08">
              <w:rPr>
                <w:noProof/>
                <w:webHidden/>
              </w:rPr>
              <w:t>3</w:t>
            </w:r>
            <w:r w:rsidR="00686C08">
              <w:rPr>
                <w:noProof/>
                <w:webHidden/>
              </w:rPr>
              <w:fldChar w:fldCharType="end"/>
            </w:r>
          </w:hyperlink>
        </w:p>
        <w:p w14:paraId="09C0C30F" w14:textId="1B9008F1" w:rsidR="00686C08" w:rsidRDefault="00686C0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920639" w:history="1">
            <w:r w:rsidRPr="008448D3">
              <w:rPr>
                <w:rStyle w:val="ad"/>
                <w:rFonts w:ascii="Times New Roman" w:hAnsi="Times New Roman" w:cs="Times New Roman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_Toc226920639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7C79A" w14:textId="17ECEE09" w:rsidR="00686C08" w:rsidRDefault="00686C0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920640" w:history="1">
            <w:r w:rsidRPr="008448D3">
              <w:rPr>
                <w:rStyle w:val="ad"/>
                <w:rFonts w:ascii="Times New Roman" w:hAnsi="Times New Roman" w:cs="Times New Roman"/>
                <w:noProof/>
              </w:rPr>
              <w:t>ПРАКТИЧЕСКАЯ РАБОТА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_Toc226920640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13EC8" w14:textId="36AE0129" w:rsidR="00686C08" w:rsidRDefault="00686C0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920641" w:history="1">
            <w:r w:rsidRPr="008448D3">
              <w:rPr>
                <w:rStyle w:val="ad"/>
                <w:rFonts w:ascii="Times New Roman" w:hAnsi="Times New Roman" w:cs="Times New Roman"/>
                <w:noProof/>
              </w:rPr>
              <w:t>ПРАКТИЧЕСКАЯ РАБОТА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_Toc226920641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3E59" w14:textId="456A506D" w:rsidR="00686C08" w:rsidRDefault="00686C0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920642" w:history="1">
            <w:r w:rsidRPr="008448D3">
              <w:rPr>
                <w:rStyle w:val="ad"/>
                <w:rFonts w:ascii="Times New Roman" w:hAnsi="Times New Roman" w:cs="Times New Roman"/>
                <w:noProof/>
              </w:rPr>
              <w:t>ПРАКТИЧЕСКАЯ РАБОТА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_Toc226920642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E9EF1" w14:textId="748DFB87" w:rsidR="00686C08" w:rsidRDefault="00686C0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920643" w:history="1">
            <w:r w:rsidRPr="008448D3">
              <w:rPr>
                <w:rStyle w:val="ad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_Toc226920643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72D47" w14:textId="1A946FC0" w:rsidR="00595F56" w:rsidRPr="007D5629" w:rsidRDefault="00595F56" w:rsidP="00635116">
          <w:pPr>
            <w:jc w:val="both"/>
            <w:rPr>
              <w:rFonts w:ascii="Times New Roman" w:hAnsi="Times New Roman" w:cs="Times New Roman"/>
            </w:rPr>
          </w:pPr>
          <w:r w:rsidRPr="007D5629">
            <w:rPr>
              <w:rFonts w:ascii="Times New Roman" w:hAnsi="Times New Roman" w:cs="Times New Roman"/>
            </w:rPr>
            <w:fldChar w:fldCharType="end"/>
          </w:r>
        </w:p>
      </w:sdtContent>
    </w:sdt>
    <w:p w14:paraId="67AAB180" w14:textId="77777777" w:rsidR="00595F56" w:rsidRPr="007D5629" w:rsidRDefault="00595F56" w:rsidP="00635116">
      <w:pPr>
        <w:jc w:val="both"/>
        <w:rPr>
          <w:rFonts w:ascii="Times New Roman" w:hAnsi="Times New Roman" w:cs="Times New Roman"/>
        </w:rPr>
      </w:pPr>
    </w:p>
    <w:p w14:paraId="3DAB1B40" w14:textId="68414764" w:rsidR="00A77A27" w:rsidRPr="007D5629" w:rsidRDefault="00A77A27" w:rsidP="00635116">
      <w:pPr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br w:type="page"/>
      </w:r>
    </w:p>
    <w:p w14:paraId="2B5CC775" w14:textId="439759BC" w:rsidR="00A77A27" w:rsidRPr="007D5629" w:rsidRDefault="00A77A27" w:rsidP="00635116">
      <w:pPr>
        <w:jc w:val="center"/>
        <w:outlineLvl w:val="0"/>
        <w:rPr>
          <w:rFonts w:ascii="Times New Roman" w:hAnsi="Times New Roman" w:cs="Times New Roman"/>
        </w:rPr>
      </w:pPr>
      <w:bookmarkStart w:id="0" w:name="_Toc226920638"/>
      <w:r w:rsidRPr="007D5629">
        <w:rPr>
          <w:rFonts w:ascii="Times New Roman" w:hAnsi="Times New Roman" w:cs="Times New Roman"/>
        </w:rPr>
        <w:lastRenderedPageBreak/>
        <w:t>ВВЕДЕНИЕ</w:t>
      </w:r>
      <w:bookmarkEnd w:id="0"/>
    </w:p>
    <w:p w14:paraId="27D11BC9" w14:textId="77777777" w:rsidR="00635116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Торговые автоматы, предназначенные для продажи и пополнения транспортных карт, обрабатывают важные данные: информацию о продажах, тарифах, бланках карт и денежных операциях. </w:t>
      </w:r>
      <w:r w:rsidR="00635116" w:rsidRPr="007D5629">
        <w:rPr>
          <w:rFonts w:ascii="Times New Roman" w:hAnsi="Times New Roman" w:cs="Times New Roman"/>
        </w:rPr>
        <w:t>Надежность её работы зависит от правильной организации хранения, защиты и восстановления данных.</w:t>
      </w:r>
    </w:p>
    <w:p w14:paraId="1C23BA39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В данных практических работах рассматриваются вопросы резервного копирования, восстановления информации после сбоев и обеспечения информационной безопасности. Целью является разработка решений, повышающих надежность и устойчивость работы системы.</w:t>
      </w:r>
    </w:p>
    <w:p w14:paraId="68CFF244" w14:textId="21ABEC22" w:rsidR="001E3FE1" w:rsidRPr="007D5629" w:rsidRDefault="001E3FE1" w:rsidP="00635116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br w:type="page"/>
      </w:r>
    </w:p>
    <w:p w14:paraId="453BFBA7" w14:textId="731E6569" w:rsidR="00A77A27" w:rsidRPr="007D5629" w:rsidRDefault="001E3FE1" w:rsidP="00635116">
      <w:pPr>
        <w:jc w:val="center"/>
        <w:outlineLvl w:val="0"/>
        <w:rPr>
          <w:rFonts w:ascii="Times New Roman" w:hAnsi="Times New Roman" w:cs="Times New Roman"/>
        </w:rPr>
      </w:pPr>
      <w:bookmarkStart w:id="1" w:name="_Toc226920639"/>
      <w:r w:rsidRPr="007D5629">
        <w:rPr>
          <w:rFonts w:ascii="Times New Roman" w:hAnsi="Times New Roman" w:cs="Times New Roman"/>
        </w:rPr>
        <w:lastRenderedPageBreak/>
        <w:t>ОСНОВНАЯ ЧАСТЬ</w:t>
      </w:r>
      <w:bookmarkEnd w:id="1"/>
    </w:p>
    <w:p w14:paraId="640483FE" w14:textId="33BF7DC8" w:rsidR="00635116" w:rsidRPr="007D5629" w:rsidRDefault="00635116" w:rsidP="00635116">
      <w:pPr>
        <w:spacing w:line="360" w:lineRule="auto"/>
        <w:jc w:val="center"/>
        <w:outlineLvl w:val="1"/>
        <w:rPr>
          <w:rFonts w:ascii="Times New Roman" w:hAnsi="Times New Roman" w:cs="Times New Roman"/>
        </w:rPr>
      </w:pPr>
      <w:bookmarkStart w:id="2" w:name="_Toc226920640"/>
      <w:r w:rsidRPr="007D5629">
        <w:rPr>
          <w:rFonts w:ascii="Times New Roman" w:hAnsi="Times New Roman" w:cs="Times New Roman"/>
        </w:rPr>
        <w:t>ПРАКТИЧЕСКАЯ РАБОТА 5</w:t>
      </w:r>
      <w:bookmarkEnd w:id="2"/>
    </w:p>
    <w:p w14:paraId="14C61749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1A344DA" w14:textId="247E1A5D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Задание1. Выбор схемы резервного копирования</w:t>
      </w:r>
    </w:p>
    <w:p w14:paraId="4F9552CF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Для системы обслуживания торговых автоматов наиболее подходящей является централизованная схема резервного копирования.</w:t>
      </w:r>
    </w:p>
    <w:p w14:paraId="2E96B374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 данной системе все торговые автоматы передают информацию на основной сервер станции обслуживания. На сервере хранятся данные о:</w:t>
      </w:r>
    </w:p>
    <w:p w14:paraId="666F4454" w14:textId="77777777" w:rsidR="001E3FE1" w:rsidRPr="007D5629" w:rsidRDefault="001E3FE1" w:rsidP="0063511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продажах транспортных карт;</w:t>
      </w:r>
    </w:p>
    <w:p w14:paraId="559D2687" w14:textId="77777777" w:rsidR="001E3FE1" w:rsidRPr="007D5629" w:rsidRDefault="001E3FE1" w:rsidP="0063511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тарифах;</w:t>
      </w:r>
    </w:p>
    <w:p w14:paraId="08DBE4FC" w14:textId="77777777" w:rsidR="001E3FE1" w:rsidRPr="007D5629" w:rsidRDefault="001E3FE1" w:rsidP="0063511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количестве бланков карт;</w:t>
      </w:r>
    </w:p>
    <w:p w14:paraId="76EC4626" w14:textId="77777777" w:rsidR="001E3FE1" w:rsidRPr="007D5629" w:rsidRDefault="001E3FE1" w:rsidP="0063511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денежных операциях;</w:t>
      </w:r>
    </w:p>
    <w:p w14:paraId="614C1F42" w14:textId="77777777" w:rsidR="001E3FE1" w:rsidRPr="007D5629" w:rsidRDefault="001E3FE1" w:rsidP="00635116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состоянии и работе автоматов.</w:t>
      </w:r>
    </w:p>
    <w:p w14:paraId="4057FFC4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Поскольку основная информация хранится на сервере, резервное копирование целесообразно выполнять именно с него.</w:t>
      </w:r>
    </w:p>
    <w:p w14:paraId="1A1FA238" w14:textId="4A9F02C1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Преимущества централизованной схемы:</w:t>
      </w:r>
    </w:p>
    <w:p w14:paraId="7C9CB380" w14:textId="77777777" w:rsidR="001E3FE1" w:rsidRPr="007D5629" w:rsidRDefault="001E3FE1" w:rsidP="00635116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простота администрирования;</w:t>
      </w:r>
    </w:p>
    <w:p w14:paraId="229F24D8" w14:textId="77777777" w:rsidR="001E3FE1" w:rsidRPr="007D5629" w:rsidRDefault="001E3FE1" w:rsidP="00635116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снижение затрат на оборудование;</w:t>
      </w:r>
    </w:p>
    <w:p w14:paraId="4E55494F" w14:textId="77777777" w:rsidR="001E3FE1" w:rsidRPr="007D5629" w:rsidRDefault="001E3FE1" w:rsidP="00635116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удобство контроля резервных копий;</w:t>
      </w:r>
    </w:p>
    <w:p w14:paraId="38EA498B" w14:textId="77777777" w:rsidR="001E3FE1" w:rsidRPr="007D5629" w:rsidRDefault="001E3FE1" w:rsidP="00635116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высокая надежность хранения данных.</w:t>
      </w:r>
    </w:p>
    <w:p w14:paraId="50428F3E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F143E47" w14:textId="15F0C1AC" w:rsidR="001E3FE1" w:rsidRPr="007D5629" w:rsidRDefault="00F43F9B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Задание </w:t>
      </w:r>
      <w:r w:rsidR="001E3FE1" w:rsidRPr="007D5629">
        <w:rPr>
          <w:rFonts w:ascii="Times New Roman" w:hAnsi="Times New Roman" w:cs="Times New Roman"/>
        </w:rPr>
        <w:t>2. Обоснование типа резервного копирования</w:t>
      </w:r>
    </w:p>
    <w:p w14:paraId="16A5E909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Для системы торговых автоматов предлагается использовать комбинированный тип резервного копирования, включающий:</w:t>
      </w:r>
    </w:p>
    <w:p w14:paraId="75E9BD6E" w14:textId="77777777" w:rsidR="001E3FE1" w:rsidRPr="007D5629" w:rsidRDefault="001E3FE1" w:rsidP="00635116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полное копирование;</w:t>
      </w:r>
    </w:p>
    <w:p w14:paraId="231529E3" w14:textId="77777777" w:rsidR="001E3FE1" w:rsidRPr="007D5629" w:rsidRDefault="001E3FE1" w:rsidP="00635116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инкрементальное копирование.</w:t>
      </w:r>
    </w:p>
    <w:p w14:paraId="7DF4A5EE" w14:textId="77777777" w:rsidR="001E3FE1" w:rsidRPr="007D5629" w:rsidRDefault="001E3FE1" w:rsidP="00635116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Полное резервное копирование</w:t>
      </w:r>
    </w:p>
    <w:p w14:paraId="2D8E8BB4" w14:textId="77777777" w:rsidR="001E3FE1" w:rsidRPr="007D5629" w:rsidRDefault="001E3FE1" w:rsidP="00635116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Полное копирование выполняется один раз в неделю и включает сохранение всех данных системы.</w:t>
      </w:r>
    </w:p>
    <w:p w14:paraId="50925620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Преимущества:</w:t>
      </w:r>
    </w:p>
    <w:p w14:paraId="18FEEC62" w14:textId="77777777" w:rsidR="001E3FE1" w:rsidRPr="007D5629" w:rsidRDefault="001E3FE1" w:rsidP="00635116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возможность полного восстановления системы;</w:t>
      </w:r>
    </w:p>
    <w:p w14:paraId="06BF2E84" w14:textId="77777777" w:rsidR="001E3FE1" w:rsidRPr="007D5629" w:rsidRDefault="001E3FE1" w:rsidP="00635116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высокая надежность.</w:t>
      </w:r>
    </w:p>
    <w:p w14:paraId="5B44C38A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Недостаток </w:t>
      </w:r>
    </w:p>
    <w:p w14:paraId="6F68394B" w14:textId="54E11DE5" w:rsidR="001E3FE1" w:rsidRPr="007D5629" w:rsidRDefault="001E3FE1" w:rsidP="00635116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lastRenderedPageBreak/>
        <w:t>большой объем копируемых данных.</w:t>
      </w:r>
    </w:p>
    <w:p w14:paraId="0C6AED0F" w14:textId="77777777" w:rsidR="001E3FE1" w:rsidRPr="007D5629" w:rsidRDefault="001E3FE1" w:rsidP="00635116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Инкрементальное резервное копирование</w:t>
      </w:r>
    </w:p>
    <w:p w14:paraId="7D1500D5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Инкрементальное копирование сохраняет только данные, которые изменились после предыдущего копирования.</w:t>
      </w:r>
    </w:p>
    <w:p w14:paraId="6FF55A44" w14:textId="06275F5C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 системе торговых автоматов ежедневно появляются новые данные, в следствии чего инкрементальное копирование выполняется ежедневно.</w:t>
      </w:r>
    </w:p>
    <w:p w14:paraId="3294D80B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Преимущества:</w:t>
      </w:r>
    </w:p>
    <w:p w14:paraId="1330E2DC" w14:textId="77777777" w:rsidR="001E3FE1" w:rsidRPr="007D5629" w:rsidRDefault="001E3FE1" w:rsidP="00635116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экономия дискового пространства;</w:t>
      </w:r>
    </w:p>
    <w:p w14:paraId="557BC2A0" w14:textId="77777777" w:rsidR="001E3FE1" w:rsidRPr="007D5629" w:rsidRDefault="001E3FE1" w:rsidP="00635116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высокая скорость выполнения.</w:t>
      </w:r>
    </w:p>
    <w:p w14:paraId="58BE41D7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7E65084" w14:textId="09ECB3E6" w:rsidR="001E3FE1" w:rsidRPr="007D5629" w:rsidRDefault="00F43F9B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Задание </w:t>
      </w:r>
      <w:r w:rsidR="001E3FE1" w:rsidRPr="007D5629">
        <w:rPr>
          <w:rFonts w:ascii="Times New Roman" w:hAnsi="Times New Roman" w:cs="Times New Roman"/>
        </w:rPr>
        <w:t>3. Спецификация необходимого оборудования</w:t>
      </w:r>
    </w:p>
    <w:p w14:paraId="29AB8A02" w14:textId="3521503A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Для организации резервного копирования требуется следующее оборудование и программное обеспечение</w:t>
      </w:r>
      <w:r w:rsidR="00F43F9B" w:rsidRPr="007D5629">
        <w:rPr>
          <w:rFonts w:ascii="Times New Roman" w:hAnsi="Times New Roman" w:cs="Times New Roman"/>
        </w:rPr>
        <w:t>:</w:t>
      </w:r>
    </w:p>
    <w:p w14:paraId="34DA2F17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Сервер</w:t>
      </w:r>
    </w:p>
    <w:p w14:paraId="314D6052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Основной сервер хранения данных:</w:t>
      </w:r>
    </w:p>
    <w:p w14:paraId="0074F0E6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процессор: 4 ядра;</w:t>
      </w:r>
    </w:p>
    <w:p w14:paraId="214A697E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оперативная память: 8–16 ГБ;</w:t>
      </w:r>
    </w:p>
    <w:p w14:paraId="3EBDDA9F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жесткий диск: не менее 1 ТБ.</w:t>
      </w:r>
    </w:p>
    <w:p w14:paraId="1478CE8F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Носители резервных копий</w:t>
      </w:r>
    </w:p>
    <w:p w14:paraId="7998F600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Для хранения резервных копий могут использоваться:</w:t>
      </w:r>
    </w:p>
    <w:p w14:paraId="7C2244B9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внешний жесткий диск (2 ТБ);</w:t>
      </w:r>
    </w:p>
    <w:p w14:paraId="49B36E9C" w14:textId="77777777" w:rsidR="001E3FE1" w:rsidRPr="007D5629" w:rsidRDefault="001E3FE1" w:rsidP="00635116">
      <w:pPr>
        <w:pStyle w:val="a7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сетевое хранилище NAS.</w:t>
      </w:r>
    </w:p>
    <w:p w14:paraId="03A724D3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Это позволяет хранить несколько резервных копий и быстро восстанавливать данные.</w:t>
      </w:r>
    </w:p>
    <w:p w14:paraId="5424ED53" w14:textId="77777777" w:rsidR="007D5629" w:rsidRDefault="001E3FE1" w:rsidP="007D562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Программное обеспечение</w:t>
      </w:r>
    </w:p>
    <w:p w14:paraId="30BED3C9" w14:textId="055CCCAE" w:rsidR="001E3FE1" w:rsidRPr="007D5629" w:rsidRDefault="001E3FE1" w:rsidP="007D562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Для автоматизации резервного копирования можно использовать:</w:t>
      </w:r>
    </w:p>
    <w:p w14:paraId="23CFA687" w14:textId="77777777" w:rsidR="001E3FE1" w:rsidRPr="007D5629" w:rsidRDefault="001E3FE1" w:rsidP="00635116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Acronis </w:t>
      </w:r>
      <w:proofErr w:type="spellStart"/>
      <w:r w:rsidRPr="007D5629">
        <w:rPr>
          <w:rFonts w:ascii="Times New Roman" w:hAnsi="Times New Roman" w:cs="Times New Roman"/>
        </w:rPr>
        <w:t>Backup</w:t>
      </w:r>
      <w:proofErr w:type="spellEnd"/>
      <w:r w:rsidRPr="007D5629">
        <w:rPr>
          <w:rFonts w:ascii="Times New Roman" w:hAnsi="Times New Roman" w:cs="Times New Roman"/>
        </w:rPr>
        <w:t>;</w:t>
      </w:r>
    </w:p>
    <w:p w14:paraId="70346115" w14:textId="77777777" w:rsidR="001E3FE1" w:rsidRPr="007D5629" w:rsidRDefault="001E3FE1" w:rsidP="00635116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proofErr w:type="spellStart"/>
      <w:r w:rsidRPr="007D5629">
        <w:rPr>
          <w:rFonts w:ascii="Times New Roman" w:hAnsi="Times New Roman" w:cs="Times New Roman"/>
        </w:rPr>
        <w:t>Veeam</w:t>
      </w:r>
      <w:proofErr w:type="spellEnd"/>
      <w:r w:rsidRPr="007D5629">
        <w:rPr>
          <w:rFonts w:ascii="Times New Roman" w:hAnsi="Times New Roman" w:cs="Times New Roman"/>
        </w:rPr>
        <w:t xml:space="preserve"> </w:t>
      </w:r>
      <w:proofErr w:type="spellStart"/>
      <w:r w:rsidRPr="007D5629">
        <w:rPr>
          <w:rFonts w:ascii="Times New Roman" w:hAnsi="Times New Roman" w:cs="Times New Roman"/>
        </w:rPr>
        <w:t>Backup</w:t>
      </w:r>
      <w:proofErr w:type="spellEnd"/>
      <w:r w:rsidRPr="007D5629">
        <w:rPr>
          <w:rFonts w:ascii="Times New Roman" w:hAnsi="Times New Roman" w:cs="Times New Roman"/>
        </w:rPr>
        <w:t>;</w:t>
      </w:r>
    </w:p>
    <w:p w14:paraId="247D4CE1" w14:textId="77777777" w:rsidR="001E3FE1" w:rsidRPr="007D5629" w:rsidRDefault="001E3FE1" w:rsidP="00635116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встроенные средства резервного копирования операционной системы.</w:t>
      </w:r>
    </w:p>
    <w:p w14:paraId="75FB1D17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Эти программы позволяют автоматически создавать копии данных по расписанию.</w:t>
      </w:r>
    </w:p>
    <w:p w14:paraId="0034F020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3D97F4E4" w14:textId="1B394C68" w:rsidR="001E3FE1" w:rsidRPr="007D5629" w:rsidRDefault="00595F5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Задание </w:t>
      </w:r>
      <w:r w:rsidR="001E3FE1" w:rsidRPr="007D5629">
        <w:rPr>
          <w:rFonts w:ascii="Times New Roman" w:hAnsi="Times New Roman" w:cs="Times New Roman"/>
        </w:rPr>
        <w:t>4. График резервного копирования</w:t>
      </w:r>
    </w:p>
    <w:p w14:paraId="099A9A49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Предлагается следующий график резервного копирования:</w:t>
      </w:r>
    </w:p>
    <w:p w14:paraId="0B1D92A1" w14:textId="33345631" w:rsidR="001E3FE1" w:rsidRPr="007D5629" w:rsidRDefault="001E3FE1" w:rsidP="00635116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Ежедневно</w:t>
      </w:r>
      <w:r w:rsidR="00595F56" w:rsidRPr="007D5629">
        <w:rPr>
          <w:rFonts w:ascii="Times New Roman" w:hAnsi="Times New Roman" w:cs="Times New Roman"/>
        </w:rPr>
        <w:t>:</w:t>
      </w:r>
    </w:p>
    <w:p w14:paraId="088ECF22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lastRenderedPageBreak/>
        <w:t>выполняется инкрементальное копирование данных;</w:t>
      </w:r>
    </w:p>
    <w:p w14:paraId="69ACF802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время выполнения — ночью (например, в 02:00).</w:t>
      </w:r>
    </w:p>
    <w:p w14:paraId="2BB34875" w14:textId="79DB5569" w:rsidR="001E3FE1" w:rsidRPr="007D5629" w:rsidRDefault="001E3FE1" w:rsidP="00635116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Еженедельно</w:t>
      </w:r>
      <w:r w:rsidR="00595F56" w:rsidRPr="007D5629">
        <w:rPr>
          <w:rFonts w:ascii="Times New Roman" w:hAnsi="Times New Roman" w:cs="Times New Roman"/>
        </w:rPr>
        <w:t>:</w:t>
      </w:r>
    </w:p>
    <w:p w14:paraId="17EF8148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выполняется полное резервное копирование;</w:t>
      </w:r>
    </w:p>
    <w:p w14:paraId="5A3F534A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выполняется в выходной день.</w:t>
      </w:r>
    </w:p>
    <w:p w14:paraId="4A6B1732" w14:textId="6E68A583" w:rsidR="001E3FE1" w:rsidRPr="007D5629" w:rsidRDefault="001E3FE1" w:rsidP="00635116">
      <w:pPr>
        <w:pStyle w:val="a7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Ежемесячно</w:t>
      </w:r>
      <w:r w:rsidR="00595F56" w:rsidRPr="007D5629">
        <w:rPr>
          <w:rFonts w:ascii="Times New Roman" w:hAnsi="Times New Roman" w:cs="Times New Roman"/>
        </w:rPr>
        <w:t>:</w:t>
      </w:r>
    </w:p>
    <w:p w14:paraId="0965C6CA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одна резервная копия переносится на отдельный внешний носитель.</w:t>
      </w:r>
    </w:p>
    <w:p w14:paraId="2087DCE5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Автоматизация выполняется с помощью планировщика задач или специализированных программ резервного копирования.</w:t>
      </w:r>
    </w:p>
    <w:p w14:paraId="4D9D00EC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173208CC" w14:textId="268EC15E" w:rsidR="001E3FE1" w:rsidRPr="007D5629" w:rsidRDefault="00595F5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Задание </w:t>
      </w:r>
      <w:r w:rsidR="001E3FE1" w:rsidRPr="007D5629">
        <w:rPr>
          <w:rFonts w:ascii="Times New Roman" w:hAnsi="Times New Roman" w:cs="Times New Roman"/>
        </w:rPr>
        <w:t>5. Контроль качества резервных копий</w:t>
      </w:r>
    </w:p>
    <w:p w14:paraId="75883826" w14:textId="77777777" w:rsidR="001E3FE1" w:rsidRPr="007D5629" w:rsidRDefault="001E3FE1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Для обеспечения надежности резервных копий необходимо выполнять следующие мероприятия:</w:t>
      </w:r>
    </w:p>
    <w:p w14:paraId="05DEF2EF" w14:textId="77777777" w:rsidR="001E3FE1" w:rsidRPr="007D5629" w:rsidRDefault="001E3FE1" w:rsidP="00635116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Регулярная проверка успешности выполнения резервного копирования.</w:t>
      </w:r>
    </w:p>
    <w:p w14:paraId="551A684E" w14:textId="77777777" w:rsidR="001E3FE1" w:rsidRPr="007D5629" w:rsidRDefault="001E3FE1" w:rsidP="00635116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Контроль целостности резервных файлов.</w:t>
      </w:r>
    </w:p>
    <w:p w14:paraId="71205BFD" w14:textId="77777777" w:rsidR="001E3FE1" w:rsidRPr="007D5629" w:rsidRDefault="001E3FE1" w:rsidP="00635116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Периодическое тестовое восстановление данных.</w:t>
      </w:r>
    </w:p>
    <w:p w14:paraId="0175E915" w14:textId="77777777" w:rsidR="001E3FE1" w:rsidRPr="007D5629" w:rsidRDefault="001E3FE1" w:rsidP="00635116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Хранение резервных копий на отдельном носителе.</w:t>
      </w:r>
    </w:p>
    <w:p w14:paraId="64937BAA" w14:textId="237B7AF6" w:rsidR="001E3FE1" w:rsidRPr="007D5629" w:rsidRDefault="001E3FE1" w:rsidP="00635116">
      <w:pPr>
        <w:pStyle w:val="a7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Ограничение доступа к резервным копиям для защиты данных.</w:t>
      </w:r>
    </w:p>
    <w:p w14:paraId="786550B5" w14:textId="73CE72B5" w:rsidR="00595F56" w:rsidRPr="007D5629" w:rsidRDefault="00595F56" w:rsidP="0063511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Эти меры позволяют своевременно выявить ошибки и обеспечить возможность восстановления информации.</w:t>
      </w:r>
    </w:p>
    <w:p w14:paraId="11694D3D" w14:textId="640AACB9" w:rsidR="00635116" w:rsidRPr="007D5629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br w:type="page"/>
      </w:r>
    </w:p>
    <w:p w14:paraId="08911079" w14:textId="0968D5E7" w:rsidR="00635116" w:rsidRPr="007D5629" w:rsidRDefault="00635116" w:rsidP="00635116">
      <w:pPr>
        <w:jc w:val="center"/>
        <w:outlineLvl w:val="0"/>
        <w:rPr>
          <w:rFonts w:ascii="Times New Roman" w:hAnsi="Times New Roman" w:cs="Times New Roman"/>
        </w:rPr>
      </w:pPr>
      <w:bookmarkStart w:id="3" w:name="_Toc226920641"/>
      <w:r w:rsidRPr="007D5629">
        <w:rPr>
          <w:rFonts w:ascii="Times New Roman" w:hAnsi="Times New Roman" w:cs="Times New Roman"/>
        </w:rPr>
        <w:lastRenderedPageBreak/>
        <w:t>ПРАКТИЧЕСКАЯ РАБОТА 6</w:t>
      </w:r>
      <w:bookmarkEnd w:id="3"/>
    </w:p>
    <w:p w14:paraId="14D040FF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Сценарий сбоя</w:t>
      </w:r>
    </w:p>
    <w:p w14:paraId="145A3BB9" w14:textId="77777777" w:rsidR="00635116" w:rsidRPr="00635116" w:rsidRDefault="00635116" w:rsidP="0063511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Сбой питания </w:t>
      </w:r>
    </w:p>
    <w:p w14:paraId="64B1EDD0" w14:textId="77777777" w:rsidR="00635116" w:rsidRPr="00635116" w:rsidRDefault="00635116" w:rsidP="0063511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Повреждение базы данных </w:t>
      </w:r>
    </w:p>
    <w:p w14:paraId="18FD3AF4" w14:textId="77777777" w:rsidR="00635116" w:rsidRPr="00635116" w:rsidRDefault="00635116" w:rsidP="0063511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Нарушение синхронизации данных </w:t>
      </w:r>
    </w:p>
    <w:p w14:paraId="45CB55D1" w14:textId="77777777" w:rsidR="00635116" w:rsidRPr="00635116" w:rsidRDefault="00635116" w:rsidP="0063511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Последняя резервная копия — 2 дня назад </w:t>
      </w:r>
    </w:p>
    <w:p w14:paraId="24A80F17" w14:textId="45365A6E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E57A8DD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План восстановления</w:t>
      </w:r>
    </w:p>
    <w:p w14:paraId="63F61960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1. Первичная диагностика</w:t>
      </w:r>
    </w:p>
    <w:p w14:paraId="733851B6" w14:textId="77777777" w:rsidR="00635116" w:rsidRPr="00635116" w:rsidRDefault="00635116" w:rsidP="00635116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Определить причину сбоя (электропитание, ПО, оборудование) </w:t>
      </w:r>
    </w:p>
    <w:p w14:paraId="52A3AB27" w14:textId="77777777" w:rsidR="00635116" w:rsidRPr="00635116" w:rsidRDefault="00635116" w:rsidP="00635116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Проверить доступность сервера </w:t>
      </w:r>
    </w:p>
    <w:p w14:paraId="6BE9D0B4" w14:textId="77777777" w:rsidR="00635116" w:rsidRPr="00635116" w:rsidRDefault="00635116" w:rsidP="00635116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Оценить повреждение данных </w:t>
      </w:r>
    </w:p>
    <w:p w14:paraId="46542EA8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711C7A07" w14:textId="04DDA6C9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2. Изоляция системы</w:t>
      </w:r>
    </w:p>
    <w:p w14:paraId="6C825F91" w14:textId="77777777" w:rsidR="00635116" w:rsidRPr="00635116" w:rsidRDefault="00635116" w:rsidP="00635116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Отключить сервер от сети </w:t>
      </w:r>
    </w:p>
    <w:p w14:paraId="609935C9" w14:textId="77777777" w:rsidR="00635116" w:rsidRPr="00635116" w:rsidRDefault="00635116" w:rsidP="00635116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Остановить работу торговых автоматов </w:t>
      </w:r>
    </w:p>
    <w:p w14:paraId="70B14073" w14:textId="77777777" w:rsidR="00635116" w:rsidRPr="00635116" w:rsidRDefault="00635116" w:rsidP="00635116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Предотвратить дальнейшую потерю данных </w:t>
      </w:r>
    </w:p>
    <w:p w14:paraId="5B027336" w14:textId="6DBB3334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80ACD24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3. Проверка резервных копий</w:t>
      </w:r>
    </w:p>
    <w:p w14:paraId="216C8E7C" w14:textId="77777777" w:rsidR="00635116" w:rsidRPr="00635116" w:rsidRDefault="00635116" w:rsidP="00635116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Найти последнюю полную копию </w:t>
      </w:r>
    </w:p>
    <w:p w14:paraId="5CA2EB8F" w14:textId="77777777" w:rsidR="00635116" w:rsidRPr="00635116" w:rsidRDefault="00635116" w:rsidP="00635116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Проверить целостность файлов </w:t>
      </w:r>
    </w:p>
    <w:p w14:paraId="7133B5D9" w14:textId="77777777" w:rsidR="00635116" w:rsidRPr="00635116" w:rsidRDefault="00635116" w:rsidP="00635116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Проверить наличие инкрементальных копий </w:t>
      </w:r>
    </w:p>
    <w:p w14:paraId="67D42B0F" w14:textId="41A83A31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184C793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4. Восстановление базы данных</w:t>
      </w:r>
    </w:p>
    <w:p w14:paraId="632833D8" w14:textId="77777777" w:rsidR="007D5629" w:rsidRDefault="007D5629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Восстановление базы данных выполняется на основе последней полной резервной копии с последующим применением инкрементальных копий, что позволяет максимально восстановить актуальное состояние системы.</w:t>
      </w:r>
    </w:p>
    <w:p w14:paraId="7A430841" w14:textId="77250B1C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Шаги:</w:t>
      </w:r>
    </w:p>
    <w:p w14:paraId="7665E191" w14:textId="66D5B3D7" w:rsidR="007D5629" w:rsidRPr="007D5629" w:rsidRDefault="007D5629" w:rsidP="007D5629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Подготовка среды </w:t>
      </w:r>
      <w:r w:rsidR="00031114" w:rsidRPr="00635116">
        <w:rPr>
          <w:rFonts w:ascii="Times New Roman" w:hAnsi="Times New Roman" w:cs="Times New Roman"/>
        </w:rPr>
        <w:t xml:space="preserve">— </w:t>
      </w:r>
      <w:r w:rsidR="00031114">
        <w:rPr>
          <w:rFonts w:ascii="Times New Roman" w:hAnsi="Times New Roman" w:cs="Times New Roman"/>
        </w:rPr>
        <w:t>о</w:t>
      </w:r>
      <w:r w:rsidR="00031114" w:rsidRPr="00031114">
        <w:rPr>
          <w:rFonts w:ascii="Times New Roman" w:hAnsi="Times New Roman" w:cs="Times New Roman"/>
        </w:rPr>
        <w:t>чистка или переименование поврежденной базы данны</w:t>
      </w:r>
      <w:r w:rsidR="00031114">
        <w:rPr>
          <w:rFonts w:ascii="Times New Roman" w:hAnsi="Times New Roman" w:cs="Times New Roman"/>
        </w:rPr>
        <w:t>х</w:t>
      </w:r>
    </w:p>
    <w:p w14:paraId="31D1CB60" w14:textId="7A29B22E" w:rsidR="007D5629" w:rsidRPr="007D5629" w:rsidRDefault="007D5629" w:rsidP="007D5629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Восстановление полной резервной копии</w:t>
      </w:r>
      <w:r w:rsidR="00031114">
        <w:rPr>
          <w:rFonts w:ascii="Times New Roman" w:hAnsi="Times New Roman" w:cs="Times New Roman"/>
        </w:rPr>
        <w:t xml:space="preserve"> </w:t>
      </w:r>
      <w:r w:rsidR="00031114" w:rsidRPr="00635116">
        <w:rPr>
          <w:rFonts w:ascii="Times New Roman" w:hAnsi="Times New Roman" w:cs="Times New Roman"/>
        </w:rPr>
        <w:t xml:space="preserve">— </w:t>
      </w:r>
      <w:r w:rsidR="00031114">
        <w:rPr>
          <w:rFonts w:ascii="Times New Roman" w:hAnsi="Times New Roman" w:cs="Times New Roman"/>
        </w:rPr>
        <w:t>з</w:t>
      </w:r>
      <w:r w:rsidR="00031114" w:rsidRPr="00031114">
        <w:rPr>
          <w:rFonts w:ascii="Times New Roman" w:hAnsi="Times New Roman" w:cs="Times New Roman"/>
        </w:rPr>
        <w:t>агрузка последней полной копии базы данных</w:t>
      </w:r>
    </w:p>
    <w:p w14:paraId="46E9CFB5" w14:textId="1A6FE174" w:rsidR="007D5629" w:rsidRPr="007D5629" w:rsidRDefault="007D5629" w:rsidP="007D5629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Применение инкрементальных копий</w:t>
      </w:r>
      <w:r w:rsidR="00031114">
        <w:rPr>
          <w:rFonts w:ascii="Times New Roman" w:hAnsi="Times New Roman" w:cs="Times New Roman"/>
        </w:rPr>
        <w:t xml:space="preserve"> </w:t>
      </w:r>
      <w:r w:rsidR="00031114" w:rsidRPr="00635116">
        <w:rPr>
          <w:rFonts w:ascii="Times New Roman" w:hAnsi="Times New Roman" w:cs="Times New Roman"/>
        </w:rPr>
        <w:t xml:space="preserve">— </w:t>
      </w:r>
      <w:r w:rsidR="00031114">
        <w:rPr>
          <w:rFonts w:ascii="Times New Roman" w:hAnsi="Times New Roman" w:cs="Times New Roman"/>
        </w:rPr>
        <w:t>п</w:t>
      </w:r>
      <w:r w:rsidR="00031114" w:rsidRPr="00031114">
        <w:rPr>
          <w:rFonts w:ascii="Times New Roman" w:hAnsi="Times New Roman" w:cs="Times New Roman"/>
        </w:rPr>
        <w:t>оследовательное применение всех копий, начиная с самой ранней</w:t>
      </w:r>
    </w:p>
    <w:p w14:paraId="57A3FBC4" w14:textId="60B73898" w:rsidR="007D5629" w:rsidRPr="007D5629" w:rsidRDefault="007D5629" w:rsidP="007D5629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lastRenderedPageBreak/>
        <w:t>Использование журналов транзакций</w:t>
      </w:r>
      <w:r w:rsidR="00031114">
        <w:rPr>
          <w:rFonts w:ascii="Times New Roman" w:hAnsi="Times New Roman" w:cs="Times New Roman"/>
        </w:rPr>
        <w:t xml:space="preserve"> </w:t>
      </w:r>
      <w:r w:rsidR="00031114" w:rsidRPr="00635116">
        <w:rPr>
          <w:rFonts w:ascii="Times New Roman" w:hAnsi="Times New Roman" w:cs="Times New Roman"/>
        </w:rPr>
        <w:t xml:space="preserve">— </w:t>
      </w:r>
      <w:r w:rsidR="00031114">
        <w:rPr>
          <w:rFonts w:ascii="Times New Roman" w:hAnsi="Times New Roman" w:cs="Times New Roman"/>
        </w:rPr>
        <w:t>п</w:t>
      </w:r>
      <w:r w:rsidR="00031114" w:rsidRPr="00031114">
        <w:rPr>
          <w:rFonts w:ascii="Times New Roman" w:hAnsi="Times New Roman" w:cs="Times New Roman"/>
        </w:rPr>
        <w:t>рименение журналов для восстановления последних операций</w:t>
      </w:r>
    </w:p>
    <w:p w14:paraId="7D786E7C" w14:textId="059F5F48" w:rsidR="007D5629" w:rsidRPr="007D5629" w:rsidRDefault="007D5629" w:rsidP="007D5629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 xml:space="preserve">Проверка целостности данных </w:t>
      </w:r>
      <w:r w:rsidR="00031114" w:rsidRPr="00635116">
        <w:rPr>
          <w:rFonts w:ascii="Times New Roman" w:hAnsi="Times New Roman" w:cs="Times New Roman"/>
        </w:rPr>
        <w:t xml:space="preserve">— </w:t>
      </w:r>
      <w:r w:rsidR="00031114">
        <w:rPr>
          <w:rFonts w:ascii="Times New Roman" w:hAnsi="Times New Roman" w:cs="Times New Roman"/>
        </w:rPr>
        <w:t>п</w:t>
      </w:r>
      <w:r w:rsidR="00031114" w:rsidRPr="00031114">
        <w:rPr>
          <w:rFonts w:ascii="Times New Roman" w:hAnsi="Times New Roman" w:cs="Times New Roman"/>
        </w:rPr>
        <w:t>роверка корректности записей</w:t>
      </w:r>
    </w:p>
    <w:p w14:paraId="1A9F3ECD" w14:textId="0EDC6081" w:rsidR="007D5629" w:rsidRPr="007D5629" w:rsidRDefault="007D5629" w:rsidP="007D5629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t>Тестовое восстановление</w:t>
      </w:r>
      <w:r w:rsidR="00031114">
        <w:rPr>
          <w:rFonts w:ascii="Times New Roman" w:hAnsi="Times New Roman" w:cs="Times New Roman"/>
        </w:rPr>
        <w:t xml:space="preserve"> </w:t>
      </w:r>
      <w:r w:rsidR="00031114" w:rsidRPr="00635116">
        <w:rPr>
          <w:rFonts w:ascii="Times New Roman" w:hAnsi="Times New Roman" w:cs="Times New Roman"/>
        </w:rPr>
        <w:t>—</w:t>
      </w:r>
      <w:r w:rsidR="00031114">
        <w:rPr>
          <w:rFonts w:ascii="Times New Roman" w:hAnsi="Times New Roman" w:cs="Times New Roman"/>
        </w:rPr>
        <w:t xml:space="preserve"> з</w:t>
      </w:r>
      <w:r w:rsidR="00031114" w:rsidRPr="00031114">
        <w:rPr>
          <w:rFonts w:ascii="Times New Roman" w:hAnsi="Times New Roman" w:cs="Times New Roman"/>
        </w:rPr>
        <w:t>апуск системы в тестовом режиме</w:t>
      </w:r>
    </w:p>
    <w:p w14:paraId="47496B49" w14:textId="77777777" w:rsidR="00031114" w:rsidRDefault="00031114" w:rsidP="007D562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5D4AC0A" w14:textId="7777BAE2" w:rsidR="00635116" w:rsidRPr="00635116" w:rsidRDefault="00635116" w:rsidP="007D562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5. Проверка системы</w:t>
      </w:r>
    </w:p>
    <w:p w14:paraId="5132EB2B" w14:textId="77777777" w:rsidR="002720AE" w:rsidRPr="002720AE" w:rsidRDefault="002720AE" w:rsidP="002720A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Проверка базы данных:</w:t>
      </w:r>
    </w:p>
    <w:p w14:paraId="2974B3D4" w14:textId="77777777" w:rsidR="002720AE" w:rsidRPr="002720AE" w:rsidRDefault="002720AE" w:rsidP="002720A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целостность данных о продажах, тарифах, бланках карт и денежных операциях.</w:t>
      </w:r>
    </w:p>
    <w:p w14:paraId="7D23925F" w14:textId="77777777" w:rsidR="002720AE" w:rsidRPr="002720AE" w:rsidRDefault="002720AE" w:rsidP="002720A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Проверка данных:</w:t>
      </w:r>
    </w:p>
    <w:p w14:paraId="58B335DB" w14:textId="77777777" w:rsidR="002720AE" w:rsidRPr="002720AE" w:rsidRDefault="002720AE" w:rsidP="002720A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соответствие количества проданных карт, остатка бланков и денежных средств.</w:t>
      </w:r>
    </w:p>
    <w:p w14:paraId="6E25E966" w14:textId="77777777" w:rsidR="002720AE" w:rsidRPr="002720AE" w:rsidRDefault="002720AE" w:rsidP="002720A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Функциональное тестирование автоматов:</w:t>
      </w:r>
    </w:p>
    <w:p w14:paraId="3F77DBE6" w14:textId="77777777" w:rsidR="002720AE" w:rsidRPr="002720AE" w:rsidRDefault="002720AE" w:rsidP="002720A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проверка покупки карты, пополнения, расчета стоимости, выдачи карты и сдачи, работы кнопки «Возврат».</w:t>
      </w:r>
    </w:p>
    <w:p w14:paraId="743BEB7B" w14:textId="77777777" w:rsidR="002720AE" w:rsidRPr="002720AE" w:rsidRDefault="002720AE" w:rsidP="002720A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Проверка связи с сервером:</w:t>
      </w:r>
    </w:p>
    <w:p w14:paraId="5B3A6EB5" w14:textId="39C5C139" w:rsidR="00635116" w:rsidRPr="00635116" w:rsidRDefault="002720AE" w:rsidP="002720AE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2720AE">
        <w:rPr>
          <w:rFonts w:ascii="Times New Roman" w:hAnsi="Times New Roman" w:cs="Times New Roman"/>
        </w:rPr>
        <w:t>корректная передача данных и отправка сообщений (например, о нехватке бланков)</w:t>
      </w:r>
    </w:p>
    <w:p w14:paraId="76275438" w14:textId="77777777" w:rsidR="002720AE" w:rsidRDefault="002720AE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BB608B1" w14:textId="07E84EE5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6. Запуск системы</w:t>
      </w:r>
    </w:p>
    <w:p w14:paraId="41786091" w14:textId="77777777" w:rsidR="00635116" w:rsidRPr="00635116" w:rsidRDefault="00635116" w:rsidP="0063511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Включение сервера </w:t>
      </w:r>
    </w:p>
    <w:p w14:paraId="421D74AA" w14:textId="77777777" w:rsidR="00635116" w:rsidRPr="00635116" w:rsidRDefault="00635116" w:rsidP="0063511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Подключение автоматов </w:t>
      </w:r>
    </w:p>
    <w:p w14:paraId="7F117D5D" w14:textId="77777777" w:rsidR="00635116" w:rsidRPr="00635116" w:rsidRDefault="00635116" w:rsidP="00635116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Контроль работы в первые часы </w:t>
      </w:r>
    </w:p>
    <w:p w14:paraId="5D03504B" w14:textId="4C49A589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32C42A8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7. Профилактика</w:t>
      </w:r>
    </w:p>
    <w:p w14:paraId="34061913" w14:textId="25729730" w:rsidR="00635116" w:rsidRPr="00635116" w:rsidRDefault="00635116" w:rsidP="0063511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Настройка ИБП</w:t>
      </w:r>
    </w:p>
    <w:p w14:paraId="68FCB2E9" w14:textId="77777777" w:rsidR="00635116" w:rsidRPr="00635116" w:rsidRDefault="00635116" w:rsidP="0063511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Увеличение частоты резервного копирования </w:t>
      </w:r>
    </w:p>
    <w:p w14:paraId="416879A6" w14:textId="77777777" w:rsidR="00635116" w:rsidRPr="00635116" w:rsidRDefault="00635116" w:rsidP="00635116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Внедрение мониторинга</w:t>
      </w:r>
    </w:p>
    <w:p w14:paraId="0C23147F" w14:textId="7718D424" w:rsidR="00635116" w:rsidRPr="007D5629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7D5629">
        <w:rPr>
          <w:rFonts w:ascii="Times New Roman" w:hAnsi="Times New Roman" w:cs="Times New Roman"/>
        </w:rPr>
        <w:br w:type="page"/>
      </w:r>
    </w:p>
    <w:p w14:paraId="0E8F501C" w14:textId="459C0EFD" w:rsidR="00595F56" w:rsidRPr="007D5629" w:rsidRDefault="00635116" w:rsidP="00635116">
      <w:pPr>
        <w:jc w:val="center"/>
        <w:outlineLvl w:val="1"/>
        <w:rPr>
          <w:rFonts w:ascii="Times New Roman" w:hAnsi="Times New Roman" w:cs="Times New Roman"/>
        </w:rPr>
      </w:pPr>
      <w:bookmarkStart w:id="4" w:name="_Toc226920642"/>
      <w:r w:rsidRPr="007D5629">
        <w:rPr>
          <w:rFonts w:ascii="Times New Roman" w:hAnsi="Times New Roman" w:cs="Times New Roman"/>
        </w:rPr>
        <w:lastRenderedPageBreak/>
        <w:t>ПРАКТИЧЕСКАЯ РАБОТА 7</w:t>
      </w:r>
      <w:bookmarkEnd w:id="4"/>
    </w:p>
    <w:p w14:paraId="3FF67026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Часть 1. Идентификация и аутентификация</w:t>
      </w:r>
    </w:p>
    <w:p w14:paraId="6C39374C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Определения</w:t>
      </w:r>
    </w:p>
    <w:p w14:paraId="6A0B421D" w14:textId="77777777" w:rsidR="00635116" w:rsidRPr="00635116" w:rsidRDefault="00635116" w:rsidP="0063511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Идентификация — определение пользователя (логин) </w:t>
      </w:r>
    </w:p>
    <w:p w14:paraId="4CF434C4" w14:textId="77777777" w:rsidR="00635116" w:rsidRPr="00635116" w:rsidRDefault="00635116" w:rsidP="00635116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Аутентификация — подтверждение личности (пароль и др.) </w:t>
      </w:r>
    </w:p>
    <w:p w14:paraId="4F992210" w14:textId="40605D66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40BC9801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Уровни аутентификации</w:t>
      </w:r>
    </w:p>
    <w:p w14:paraId="1E203030" w14:textId="77777777" w:rsidR="00635116" w:rsidRPr="00635116" w:rsidRDefault="00635116" w:rsidP="0063511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Статическая — логин + пароль </w:t>
      </w:r>
    </w:p>
    <w:p w14:paraId="53E56266" w14:textId="77777777" w:rsidR="00635116" w:rsidRPr="00635116" w:rsidRDefault="00635116" w:rsidP="0063511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Устойчивая — пароль + дополнительный фактор </w:t>
      </w:r>
    </w:p>
    <w:p w14:paraId="21FCCF67" w14:textId="77777777" w:rsidR="00635116" w:rsidRPr="00635116" w:rsidRDefault="00635116" w:rsidP="00635116">
      <w:pPr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Постоянная — контроль действий пользователя </w:t>
      </w:r>
    </w:p>
    <w:p w14:paraId="7AAD6EEB" w14:textId="4BEBE9B8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A8518AB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Выбор для торгового автомата</w:t>
      </w:r>
    </w:p>
    <w:p w14:paraId="0F103629" w14:textId="2B145E97" w:rsidR="00635116" w:rsidRPr="00635116" w:rsidRDefault="00635116" w:rsidP="007D5629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Подходит</w:t>
      </w:r>
      <w:r w:rsidR="007D5629">
        <w:rPr>
          <w:rFonts w:ascii="Times New Roman" w:hAnsi="Times New Roman" w:cs="Times New Roman"/>
        </w:rPr>
        <w:t xml:space="preserve"> </w:t>
      </w:r>
      <w:r w:rsidR="007D5629" w:rsidRPr="00635116">
        <w:rPr>
          <w:rFonts w:ascii="Times New Roman" w:hAnsi="Times New Roman" w:cs="Times New Roman"/>
        </w:rPr>
        <w:t>—</w:t>
      </w:r>
      <w:r w:rsidR="007D5629">
        <w:rPr>
          <w:rFonts w:ascii="Times New Roman" w:hAnsi="Times New Roman" w:cs="Times New Roman"/>
        </w:rPr>
        <w:t xml:space="preserve"> у</w:t>
      </w:r>
      <w:r w:rsidRPr="00635116">
        <w:rPr>
          <w:rFonts w:ascii="Times New Roman" w:hAnsi="Times New Roman" w:cs="Times New Roman"/>
        </w:rPr>
        <w:t>стойчивая аутентификация</w:t>
      </w:r>
    </w:p>
    <w:p w14:paraId="7BFA74CB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Почему:</w:t>
      </w:r>
    </w:p>
    <w:p w14:paraId="525F8EE6" w14:textId="77777777" w:rsidR="00635116" w:rsidRPr="00635116" w:rsidRDefault="00635116" w:rsidP="0063511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есть сервисная консоль </w:t>
      </w:r>
    </w:p>
    <w:p w14:paraId="36F9F0D6" w14:textId="77777777" w:rsidR="00635116" w:rsidRPr="00635116" w:rsidRDefault="00635116" w:rsidP="0063511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доступ только у персонала </w:t>
      </w:r>
    </w:p>
    <w:p w14:paraId="2D990F12" w14:textId="77777777" w:rsidR="00635116" w:rsidRPr="00635116" w:rsidRDefault="00635116" w:rsidP="00635116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защита от несанкционированного доступа </w:t>
      </w:r>
    </w:p>
    <w:p w14:paraId="63E3EA65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Реализация:</w:t>
      </w:r>
    </w:p>
    <w:p w14:paraId="39A4221F" w14:textId="77777777" w:rsidR="00635116" w:rsidRPr="00635116" w:rsidRDefault="00635116" w:rsidP="0063511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пароль + PIN </w:t>
      </w:r>
    </w:p>
    <w:p w14:paraId="68BDDBA5" w14:textId="77777777" w:rsidR="00635116" w:rsidRPr="00635116" w:rsidRDefault="00635116" w:rsidP="00635116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доступ по ролям </w:t>
      </w:r>
    </w:p>
    <w:p w14:paraId="56A047B8" w14:textId="3472259D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5DEC4492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Часть 2. Криптография и шифрование</w:t>
      </w:r>
    </w:p>
    <w:p w14:paraId="4C0F7000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Симметричное шифрование (AES)</w:t>
      </w:r>
    </w:p>
    <w:p w14:paraId="07489D79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Используется для:</w:t>
      </w:r>
    </w:p>
    <w:p w14:paraId="07CDECE6" w14:textId="77777777" w:rsidR="00635116" w:rsidRPr="00635116" w:rsidRDefault="00635116" w:rsidP="0063511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хранения данных </w:t>
      </w:r>
    </w:p>
    <w:p w14:paraId="0205E10A" w14:textId="77777777" w:rsidR="00635116" w:rsidRPr="00635116" w:rsidRDefault="00635116" w:rsidP="00635116">
      <w:pPr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передачи информации </w:t>
      </w:r>
    </w:p>
    <w:p w14:paraId="3696F9ED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Пример:</w:t>
      </w:r>
    </w:p>
    <w:p w14:paraId="58FEC2E7" w14:textId="77777777" w:rsidR="00635116" w:rsidRPr="00635116" w:rsidRDefault="00635116" w:rsidP="00635116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данные о продажах шифруются перед отправкой </w:t>
      </w:r>
    </w:p>
    <w:p w14:paraId="4088058A" w14:textId="1A19D5D9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3D494F02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Электронная подпись (RSA)</w:t>
      </w:r>
    </w:p>
    <w:p w14:paraId="4068CB54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Используется для:</w:t>
      </w:r>
    </w:p>
    <w:p w14:paraId="0F4D39EC" w14:textId="77777777" w:rsidR="00635116" w:rsidRPr="00635116" w:rsidRDefault="00635116" w:rsidP="00635116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проверки подлинности данных </w:t>
      </w:r>
    </w:p>
    <w:p w14:paraId="20B3D57F" w14:textId="77777777" w:rsidR="00635116" w:rsidRPr="00635116" w:rsidRDefault="00635116" w:rsidP="00635116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защиты от подмены </w:t>
      </w:r>
    </w:p>
    <w:p w14:paraId="2E123CE8" w14:textId="6C2DA931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B76CF9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lastRenderedPageBreak/>
        <w:t>Схема управления ключами</w:t>
      </w:r>
    </w:p>
    <w:p w14:paraId="73DC3404" w14:textId="77777777" w:rsidR="00635116" w:rsidRPr="00635116" w:rsidRDefault="00635116" w:rsidP="00635116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сервер хранит главный ключ </w:t>
      </w:r>
    </w:p>
    <w:p w14:paraId="61C47A0F" w14:textId="77777777" w:rsidR="00635116" w:rsidRPr="00635116" w:rsidRDefault="00635116" w:rsidP="00635116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автоматы используют временные ключи </w:t>
      </w:r>
    </w:p>
    <w:p w14:paraId="498B6DFC" w14:textId="77777777" w:rsidR="00635116" w:rsidRPr="00635116" w:rsidRDefault="00635116" w:rsidP="00635116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регулярное обновление ключей </w:t>
      </w:r>
    </w:p>
    <w:p w14:paraId="050742E7" w14:textId="2EC0A1F5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29E500B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Часть 3. Разграничение доступа</w:t>
      </w:r>
    </w:p>
    <w:p w14:paraId="0E716B59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Методы</w:t>
      </w:r>
    </w:p>
    <w:p w14:paraId="302FF566" w14:textId="77777777" w:rsidR="00635116" w:rsidRPr="00635116" w:rsidRDefault="00635116" w:rsidP="0063511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Ролевая модель (RBAC) — лучший вариант </w:t>
      </w:r>
    </w:p>
    <w:p w14:paraId="3AE62026" w14:textId="77777777" w:rsidR="00635116" w:rsidRPr="00635116" w:rsidRDefault="00635116" w:rsidP="0063511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Дискреционная </w:t>
      </w:r>
    </w:p>
    <w:p w14:paraId="296C2055" w14:textId="77777777" w:rsidR="00635116" w:rsidRPr="00635116" w:rsidRDefault="00635116" w:rsidP="00635116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Мандатная </w:t>
      </w:r>
    </w:p>
    <w:p w14:paraId="34211E24" w14:textId="2F11EFDF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758E2CEE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Для торгового автомата</w:t>
      </w:r>
    </w:p>
    <w:p w14:paraId="6A5EAF34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Роли:</w:t>
      </w:r>
    </w:p>
    <w:p w14:paraId="4D744AC3" w14:textId="77777777" w:rsidR="00635116" w:rsidRPr="00635116" w:rsidRDefault="00635116" w:rsidP="0063511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Администратор </w:t>
      </w:r>
    </w:p>
    <w:p w14:paraId="0164F1C3" w14:textId="77777777" w:rsidR="00635116" w:rsidRPr="00635116" w:rsidRDefault="00635116" w:rsidP="00635116">
      <w:pPr>
        <w:numPr>
          <w:ilvl w:val="1"/>
          <w:numId w:val="31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полный доступ </w:t>
      </w:r>
    </w:p>
    <w:p w14:paraId="189B6DEE" w14:textId="77777777" w:rsidR="00635116" w:rsidRPr="00635116" w:rsidRDefault="00635116" w:rsidP="0063511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Техник </w:t>
      </w:r>
    </w:p>
    <w:p w14:paraId="1DD4FDC2" w14:textId="77777777" w:rsidR="00635116" w:rsidRPr="00635116" w:rsidRDefault="00635116" w:rsidP="00635116">
      <w:pPr>
        <w:numPr>
          <w:ilvl w:val="1"/>
          <w:numId w:val="31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обслуживание автомата </w:t>
      </w:r>
    </w:p>
    <w:p w14:paraId="0F17C698" w14:textId="77777777" w:rsidR="00635116" w:rsidRPr="00635116" w:rsidRDefault="00635116" w:rsidP="00635116">
      <w:pPr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Оператор </w:t>
      </w:r>
    </w:p>
    <w:p w14:paraId="1E2A7F83" w14:textId="77777777" w:rsidR="00635116" w:rsidRPr="00635116" w:rsidRDefault="00635116" w:rsidP="00635116">
      <w:pPr>
        <w:numPr>
          <w:ilvl w:val="1"/>
          <w:numId w:val="31"/>
        </w:numPr>
        <w:tabs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просмотр данных </w:t>
      </w:r>
    </w:p>
    <w:p w14:paraId="5F6A8EF4" w14:textId="5E2C1CDF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15FB1E57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Часть 4. Журналирование и аудит</w:t>
      </w:r>
    </w:p>
    <w:p w14:paraId="5DC7BCC8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Что фиксируется</w:t>
      </w:r>
    </w:p>
    <w:p w14:paraId="52A221F1" w14:textId="77777777" w:rsidR="00635116" w:rsidRPr="00635116" w:rsidRDefault="00635116" w:rsidP="0063511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вход в систему </w:t>
      </w:r>
    </w:p>
    <w:p w14:paraId="30FCF9DC" w14:textId="77777777" w:rsidR="00635116" w:rsidRPr="00635116" w:rsidRDefault="00635116" w:rsidP="0063511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ошибки </w:t>
      </w:r>
    </w:p>
    <w:p w14:paraId="740A488E" w14:textId="77777777" w:rsidR="00635116" w:rsidRPr="00635116" w:rsidRDefault="00635116" w:rsidP="0063511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операции с деньгами </w:t>
      </w:r>
    </w:p>
    <w:p w14:paraId="498E7568" w14:textId="77777777" w:rsidR="00635116" w:rsidRPr="00635116" w:rsidRDefault="00635116" w:rsidP="00635116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загрузка бланков </w:t>
      </w:r>
    </w:p>
    <w:p w14:paraId="793B0080" w14:textId="5D5C6F33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78F3A04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Зачем нужно</w:t>
      </w:r>
    </w:p>
    <w:p w14:paraId="7CB18DAE" w14:textId="77777777" w:rsidR="00635116" w:rsidRPr="00635116" w:rsidRDefault="00635116" w:rsidP="00635116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контроль безопасности </w:t>
      </w:r>
    </w:p>
    <w:p w14:paraId="4295516F" w14:textId="77777777" w:rsidR="00635116" w:rsidRPr="00635116" w:rsidRDefault="00635116" w:rsidP="00635116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выявление ошибок </w:t>
      </w:r>
    </w:p>
    <w:p w14:paraId="7561E7A9" w14:textId="77777777" w:rsidR="00635116" w:rsidRPr="00635116" w:rsidRDefault="00635116" w:rsidP="00635116">
      <w:pPr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 xml:space="preserve">анализ работы системы </w:t>
      </w:r>
    </w:p>
    <w:p w14:paraId="48014484" w14:textId="3E22EFB6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73AE5B2F" w14:textId="77777777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Часть 5. Защита сети</w:t>
      </w:r>
    </w:p>
    <w:p w14:paraId="02ED151C" w14:textId="682B06A2" w:rsidR="00635116" w:rsidRPr="00635116" w:rsidRDefault="00635116" w:rsidP="006351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Меры</w:t>
      </w:r>
      <w:r w:rsidR="00685616">
        <w:rPr>
          <w:rFonts w:ascii="Times New Roman" w:hAnsi="Times New Roman" w:cs="Times New Roman"/>
        </w:rPr>
        <w:t xml:space="preserve"> защиты:</w:t>
      </w:r>
    </w:p>
    <w:p w14:paraId="5737834A" w14:textId="77777777" w:rsidR="00685616" w:rsidRPr="00685616" w:rsidRDefault="00685616" w:rsidP="00685616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685616">
        <w:rPr>
          <w:rFonts w:ascii="Times New Roman" w:hAnsi="Times New Roman" w:cs="Times New Roman"/>
        </w:rPr>
        <w:lastRenderedPageBreak/>
        <w:t>Шифрование каналов связи — передача данных между автоматами и сервером должна осуществляться в зашифрованном виде для предотвращения перехвата информации.</w:t>
      </w:r>
    </w:p>
    <w:p w14:paraId="37F7C5A4" w14:textId="77777777" w:rsidR="00685616" w:rsidRPr="00685616" w:rsidRDefault="00685616" w:rsidP="00685616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685616">
        <w:rPr>
          <w:rFonts w:ascii="Times New Roman" w:hAnsi="Times New Roman" w:cs="Times New Roman"/>
        </w:rPr>
        <w:t>Межсетевой экран (Firewall) — ограничивает несанкционированный доступ к системе и защищает сервер от внешних угроз.</w:t>
      </w:r>
    </w:p>
    <w:p w14:paraId="55C09A2A" w14:textId="34E07C5B" w:rsidR="00635116" w:rsidRPr="00686C08" w:rsidRDefault="00685616" w:rsidP="00635116">
      <w:pPr>
        <w:pStyle w:val="a7"/>
        <w:numPr>
          <w:ilvl w:val="0"/>
          <w:numId w:val="42"/>
        </w:numPr>
        <w:spacing w:line="360" w:lineRule="auto"/>
        <w:ind w:left="0" w:firstLine="709"/>
        <w:jc w:val="both"/>
        <w:rPr>
          <w:rFonts w:ascii="Times New Roman" w:hAnsi="Times New Roman" w:cs="Times New Roman"/>
        </w:rPr>
      </w:pPr>
      <w:r w:rsidRPr="00685616">
        <w:rPr>
          <w:rFonts w:ascii="Times New Roman" w:hAnsi="Times New Roman" w:cs="Times New Roman"/>
        </w:rPr>
        <w:t>Контроль сетевых подключений — разрешение доступа только для доверенных устройств</w:t>
      </w:r>
      <w:r w:rsidR="00635116" w:rsidRPr="00685616">
        <w:rPr>
          <w:rFonts w:ascii="Times New Roman" w:hAnsi="Times New Roman" w:cs="Times New Roman"/>
        </w:rPr>
        <w:br w:type="page"/>
      </w:r>
    </w:p>
    <w:p w14:paraId="0E4DDA54" w14:textId="7CFED226" w:rsidR="00595F56" w:rsidRPr="007D5629" w:rsidRDefault="00595F56" w:rsidP="00635116">
      <w:pPr>
        <w:pStyle w:val="a7"/>
        <w:spacing w:after="0" w:line="360" w:lineRule="auto"/>
        <w:ind w:left="0"/>
        <w:jc w:val="center"/>
        <w:outlineLvl w:val="0"/>
        <w:rPr>
          <w:rFonts w:ascii="Times New Roman" w:hAnsi="Times New Roman" w:cs="Times New Roman"/>
        </w:rPr>
      </w:pPr>
      <w:bookmarkStart w:id="5" w:name="_Toc226920643"/>
      <w:r w:rsidRPr="007D5629">
        <w:rPr>
          <w:rFonts w:ascii="Times New Roman" w:hAnsi="Times New Roman" w:cs="Times New Roman"/>
        </w:rPr>
        <w:lastRenderedPageBreak/>
        <w:t>ЗАКЛЮЧЕНИЕ</w:t>
      </w:r>
      <w:bookmarkEnd w:id="5"/>
    </w:p>
    <w:p w14:paraId="23047A5D" w14:textId="77777777" w:rsidR="00635116" w:rsidRPr="00635116" w:rsidRDefault="00635116" w:rsidP="0063511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В ходе выполнения работ были разработаны решения по резервному копированию, восстановлению данных и обеспечению информационной безопасности системы торговых автоматов.</w:t>
      </w:r>
    </w:p>
    <w:p w14:paraId="7DD70032" w14:textId="77777777" w:rsidR="00635116" w:rsidRPr="00635116" w:rsidRDefault="00635116" w:rsidP="0063511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35116">
        <w:rPr>
          <w:rFonts w:ascii="Times New Roman" w:hAnsi="Times New Roman" w:cs="Times New Roman"/>
        </w:rPr>
        <w:t>Принятые меры позволяют снизить риск потери данных, повысить надежность системы и обеспечить её стабильную работу.</w:t>
      </w:r>
    </w:p>
    <w:p w14:paraId="29F36F64" w14:textId="7D117D65" w:rsidR="00595F56" w:rsidRPr="007D5629" w:rsidRDefault="00595F56" w:rsidP="00635116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</w:p>
    <w:sectPr w:rsidR="00595F56" w:rsidRPr="007D5629" w:rsidSect="0063511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54153" w14:textId="77777777" w:rsidR="00654572" w:rsidRDefault="00654572" w:rsidP="00635116">
      <w:pPr>
        <w:spacing w:after="0" w:line="240" w:lineRule="auto"/>
      </w:pPr>
      <w:r>
        <w:separator/>
      </w:r>
    </w:p>
  </w:endnote>
  <w:endnote w:type="continuationSeparator" w:id="0">
    <w:p w14:paraId="7865B042" w14:textId="77777777" w:rsidR="00654572" w:rsidRDefault="00654572" w:rsidP="006351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53703712"/>
      <w:docPartObj>
        <w:docPartGallery w:val="Page Numbers (Bottom of Page)"/>
        <w:docPartUnique/>
      </w:docPartObj>
    </w:sdtPr>
    <w:sdtContent>
      <w:p w14:paraId="564D9F09" w14:textId="4269173E" w:rsidR="00635116" w:rsidRDefault="0063511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3B4F6A" w14:textId="77777777" w:rsidR="00635116" w:rsidRDefault="0063511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D8F7F1" w14:textId="77777777" w:rsidR="00654572" w:rsidRDefault="00654572" w:rsidP="00635116">
      <w:pPr>
        <w:spacing w:after="0" w:line="240" w:lineRule="auto"/>
      </w:pPr>
      <w:r>
        <w:separator/>
      </w:r>
    </w:p>
  </w:footnote>
  <w:footnote w:type="continuationSeparator" w:id="0">
    <w:p w14:paraId="57EA5719" w14:textId="77777777" w:rsidR="00654572" w:rsidRDefault="00654572" w:rsidP="006351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E3C1A"/>
    <w:multiLevelType w:val="hybridMultilevel"/>
    <w:tmpl w:val="F92828C6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5D0655"/>
    <w:multiLevelType w:val="multilevel"/>
    <w:tmpl w:val="1F26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90825"/>
    <w:multiLevelType w:val="hybridMultilevel"/>
    <w:tmpl w:val="5AD897B4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C10F4F"/>
    <w:multiLevelType w:val="multilevel"/>
    <w:tmpl w:val="E624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83A24"/>
    <w:multiLevelType w:val="multilevel"/>
    <w:tmpl w:val="32E841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C53965"/>
    <w:multiLevelType w:val="multilevel"/>
    <w:tmpl w:val="1302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DC05FA"/>
    <w:multiLevelType w:val="multilevel"/>
    <w:tmpl w:val="0640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7673B"/>
    <w:multiLevelType w:val="multilevel"/>
    <w:tmpl w:val="7ADCA8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E2AE9"/>
    <w:multiLevelType w:val="multilevel"/>
    <w:tmpl w:val="E4E02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EB3361"/>
    <w:multiLevelType w:val="multilevel"/>
    <w:tmpl w:val="64E03C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169B4"/>
    <w:multiLevelType w:val="multilevel"/>
    <w:tmpl w:val="BA08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34AFB"/>
    <w:multiLevelType w:val="multilevel"/>
    <w:tmpl w:val="64E03C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3439C7"/>
    <w:multiLevelType w:val="multilevel"/>
    <w:tmpl w:val="B3429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107FD3"/>
    <w:multiLevelType w:val="multilevel"/>
    <w:tmpl w:val="7C58B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944EE"/>
    <w:multiLevelType w:val="multilevel"/>
    <w:tmpl w:val="7C58B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6650D8"/>
    <w:multiLevelType w:val="hybridMultilevel"/>
    <w:tmpl w:val="5F4E9248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A758E2"/>
    <w:multiLevelType w:val="multilevel"/>
    <w:tmpl w:val="30D8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B525D1"/>
    <w:multiLevelType w:val="multilevel"/>
    <w:tmpl w:val="EDEA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0E36B4"/>
    <w:multiLevelType w:val="multilevel"/>
    <w:tmpl w:val="CFE66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012772"/>
    <w:multiLevelType w:val="multilevel"/>
    <w:tmpl w:val="7ADCA8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034AF2"/>
    <w:multiLevelType w:val="hybridMultilevel"/>
    <w:tmpl w:val="E7E499D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DF3659"/>
    <w:multiLevelType w:val="hybridMultilevel"/>
    <w:tmpl w:val="48B25B2C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7B35075"/>
    <w:multiLevelType w:val="hybridMultilevel"/>
    <w:tmpl w:val="A4BC57CA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7D16908"/>
    <w:multiLevelType w:val="hybridMultilevel"/>
    <w:tmpl w:val="4D16BDA8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3C0615"/>
    <w:multiLevelType w:val="multilevel"/>
    <w:tmpl w:val="190E7B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457EF7"/>
    <w:multiLevelType w:val="multilevel"/>
    <w:tmpl w:val="49F2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6F7A0D"/>
    <w:multiLevelType w:val="hybridMultilevel"/>
    <w:tmpl w:val="51BE4AC6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62727"/>
    <w:multiLevelType w:val="multilevel"/>
    <w:tmpl w:val="5BF65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13059"/>
    <w:multiLevelType w:val="hybridMultilevel"/>
    <w:tmpl w:val="0B647E44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2663B23"/>
    <w:multiLevelType w:val="multilevel"/>
    <w:tmpl w:val="EAF0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5B2890"/>
    <w:multiLevelType w:val="multilevel"/>
    <w:tmpl w:val="CE94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2D289A"/>
    <w:multiLevelType w:val="hybridMultilevel"/>
    <w:tmpl w:val="9F2018DE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E7A7FCA"/>
    <w:multiLevelType w:val="hybridMultilevel"/>
    <w:tmpl w:val="892E4AA2"/>
    <w:lvl w:ilvl="0" w:tplc="375AEE3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FC79ED"/>
    <w:multiLevelType w:val="multilevel"/>
    <w:tmpl w:val="858C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25F0B"/>
    <w:multiLevelType w:val="multilevel"/>
    <w:tmpl w:val="CEF67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FE55A5"/>
    <w:multiLevelType w:val="multilevel"/>
    <w:tmpl w:val="E870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1114D4"/>
    <w:multiLevelType w:val="multilevel"/>
    <w:tmpl w:val="8C08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792A17"/>
    <w:multiLevelType w:val="multilevel"/>
    <w:tmpl w:val="4120ED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8C3AD6"/>
    <w:multiLevelType w:val="multilevel"/>
    <w:tmpl w:val="48FC52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7B460B"/>
    <w:multiLevelType w:val="hybridMultilevel"/>
    <w:tmpl w:val="8BF23FBE"/>
    <w:lvl w:ilvl="0" w:tplc="0419000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CCB4783"/>
    <w:multiLevelType w:val="multilevel"/>
    <w:tmpl w:val="5CE2D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E72FFB"/>
    <w:multiLevelType w:val="hybridMultilevel"/>
    <w:tmpl w:val="DBB2DA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23572371">
    <w:abstractNumId w:val="20"/>
  </w:num>
  <w:num w:numId="2" w16cid:durableId="1175848695">
    <w:abstractNumId w:val="32"/>
  </w:num>
  <w:num w:numId="3" w16cid:durableId="1159347262">
    <w:abstractNumId w:val="26"/>
  </w:num>
  <w:num w:numId="4" w16cid:durableId="1058741858">
    <w:abstractNumId w:val="28"/>
  </w:num>
  <w:num w:numId="5" w16cid:durableId="1187867154">
    <w:abstractNumId w:val="41"/>
  </w:num>
  <w:num w:numId="6" w16cid:durableId="975796201">
    <w:abstractNumId w:val="31"/>
  </w:num>
  <w:num w:numId="7" w16cid:durableId="147863129">
    <w:abstractNumId w:val="21"/>
  </w:num>
  <w:num w:numId="8" w16cid:durableId="2130541927">
    <w:abstractNumId w:val="15"/>
  </w:num>
  <w:num w:numId="9" w16cid:durableId="1866140894">
    <w:abstractNumId w:val="22"/>
  </w:num>
  <w:num w:numId="10" w16cid:durableId="1747720932">
    <w:abstractNumId w:val="23"/>
  </w:num>
  <w:num w:numId="11" w16cid:durableId="1726678387">
    <w:abstractNumId w:val="39"/>
  </w:num>
  <w:num w:numId="12" w16cid:durableId="1782646951">
    <w:abstractNumId w:val="2"/>
  </w:num>
  <w:num w:numId="13" w16cid:durableId="1624076290">
    <w:abstractNumId w:val="7"/>
  </w:num>
  <w:num w:numId="14" w16cid:durableId="1091974701">
    <w:abstractNumId w:val="19"/>
  </w:num>
  <w:num w:numId="15" w16cid:durableId="653723824">
    <w:abstractNumId w:val="4"/>
  </w:num>
  <w:num w:numId="16" w16cid:durableId="64038707">
    <w:abstractNumId w:val="37"/>
  </w:num>
  <w:num w:numId="17" w16cid:durableId="1119564056">
    <w:abstractNumId w:val="9"/>
  </w:num>
  <w:num w:numId="18" w16cid:durableId="497572443">
    <w:abstractNumId w:val="18"/>
  </w:num>
  <w:num w:numId="19" w16cid:durableId="686759866">
    <w:abstractNumId w:val="3"/>
  </w:num>
  <w:num w:numId="20" w16cid:durableId="1459375082">
    <w:abstractNumId w:val="25"/>
  </w:num>
  <w:num w:numId="21" w16cid:durableId="105971779">
    <w:abstractNumId w:val="10"/>
  </w:num>
  <w:num w:numId="22" w16cid:durableId="1988512069">
    <w:abstractNumId w:val="6"/>
  </w:num>
  <w:num w:numId="23" w16cid:durableId="335350294">
    <w:abstractNumId w:val="12"/>
  </w:num>
  <w:num w:numId="24" w16cid:durableId="1204713472">
    <w:abstractNumId w:val="17"/>
  </w:num>
  <w:num w:numId="25" w16cid:durableId="116878552">
    <w:abstractNumId w:val="35"/>
  </w:num>
  <w:num w:numId="26" w16cid:durableId="1623998997">
    <w:abstractNumId w:val="36"/>
  </w:num>
  <w:num w:numId="27" w16cid:durableId="189488957">
    <w:abstractNumId w:val="30"/>
  </w:num>
  <w:num w:numId="28" w16cid:durableId="1342320299">
    <w:abstractNumId w:val="29"/>
  </w:num>
  <w:num w:numId="29" w16cid:durableId="1973826526">
    <w:abstractNumId w:val="1"/>
  </w:num>
  <w:num w:numId="30" w16cid:durableId="1910188135">
    <w:abstractNumId w:val="40"/>
  </w:num>
  <w:num w:numId="31" w16cid:durableId="1797021407">
    <w:abstractNumId w:val="13"/>
  </w:num>
  <w:num w:numId="32" w16cid:durableId="1143540148">
    <w:abstractNumId w:val="24"/>
  </w:num>
  <w:num w:numId="33" w16cid:durableId="1956324346">
    <w:abstractNumId w:val="38"/>
  </w:num>
  <w:num w:numId="34" w16cid:durableId="1095783274">
    <w:abstractNumId w:val="27"/>
  </w:num>
  <w:num w:numId="35" w16cid:durableId="1073115150">
    <w:abstractNumId w:val="34"/>
  </w:num>
  <w:num w:numId="36" w16cid:durableId="664624787">
    <w:abstractNumId w:val="8"/>
  </w:num>
  <w:num w:numId="37" w16cid:durableId="1817184830">
    <w:abstractNumId w:val="33"/>
  </w:num>
  <w:num w:numId="38" w16cid:durableId="984971359">
    <w:abstractNumId w:val="16"/>
  </w:num>
  <w:num w:numId="39" w16cid:durableId="1354651165">
    <w:abstractNumId w:val="5"/>
  </w:num>
  <w:num w:numId="40" w16cid:durableId="351273012">
    <w:abstractNumId w:val="0"/>
  </w:num>
  <w:num w:numId="41" w16cid:durableId="1724479152">
    <w:abstractNumId w:val="11"/>
  </w:num>
  <w:num w:numId="42" w16cid:durableId="8958210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F61"/>
    <w:rsid w:val="00031114"/>
    <w:rsid w:val="001E3FE1"/>
    <w:rsid w:val="00203D75"/>
    <w:rsid w:val="002720AE"/>
    <w:rsid w:val="0029302B"/>
    <w:rsid w:val="002D6346"/>
    <w:rsid w:val="00363F61"/>
    <w:rsid w:val="00397C7F"/>
    <w:rsid w:val="00426F94"/>
    <w:rsid w:val="00595F56"/>
    <w:rsid w:val="00635116"/>
    <w:rsid w:val="00654572"/>
    <w:rsid w:val="00685616"/>
    <w:rsid w:val="00686C08"/>
    <w:rsid w:val="007D5629"/>
    <w:rsid w:val="00A77A27"/>
    <w:rsid w:val="00F43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C919C"/>
  <w15:chartTrackingRefBased/>
  <w15:docId w15:val="{3BEB11C0-0861-4BEF-B8A5-C02B2E90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63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3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F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F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3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3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3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F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3F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3F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3F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3F6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3F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3F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3F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3F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3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3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3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3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3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3F6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3F6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3F6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3F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3F6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3F61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95F5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95F5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95F56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595F56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6351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35116"/>
  </w:style>
  <w:style w:type="paragraph" w:styleId="af0">
    <w:name w:val="footer"/>
    <w:basedOn w:val="a"/>
    <w:link w:val="af1"/>
    <w:uiPriority w:val="99"/>
    <w:unhideWhenUsed/>
    <w:rsid w:val="006351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6351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4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6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B31427-3265-4402-8F8C-F1D3783C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12</Pages>
  <Words>1268</Words>
  <Characters>7229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Разумов</dc:creator>
  <cp:keywords/>
  <dc:description/>
  <cp:lastModifiedBy>Илья Разумов</cp:lastModifiedBy>
  <cp:revision>6</cp:revision>
  <dcterms:created xsi:type="dcterms:W3CDTF">2026-03-10T17:38:00Z</dcterms:created>
  <dcterms:modified xsi:type="dcterms:W3CDTF">2026-04-12T18:10:00Z</dcterms:modified>
</cp:coreProperties>
</file>