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81D" w:rsidRPr="0066060D" w:rsidRDefault="003E781D" w:rsidP="003E781D">
      <w:pPr>
        <w:pStyle w:val="Heading1"/>
        <w:rPr>
          <w:szCs w:val="22"/>
        </w:rPr>
      </w:pPr>
      <w:bookmarkStart w:id="0" w:name="_Toc470000064"/>
      <w:bookmarkStart w:id="1" w:name="_Toc470000061"/>
      <w:r w:rsidRPr="0066060D">
        <w:rPr>
          <w:szCs w:val="22"/>
        </w:rPr>
        <w:t>Overview</w:t>
      </w:r>
      <w:bookmarkEnd w:id="1"/>
    </w:p>
    <w:p w:rsidR="003E781D" w:rsidRDefault="003E781D" w:rsidP="003E781D">
      <w:pPr>
        <w:jc w:val="both"/>
        <w:rPr>
          <w:rFonts w:ascii="Bookman Old Style" w:hAnsi="Bookman Old Style"/>
        </w:rPr>
      </w:pPr>
      <w:bookmarkStart w:id="2" w:name="_GoBack"/>
      <w:bookmarkEnd w:id="2"/>
    </w:p>
    <w:p w:rsidR="003E781D" w:rsidRPr="00AD28F8" w:rsidRDefault="003E781D" w:rsidP="003E781D">
      <w:pPr>
        <w:jc w:val="both"/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 xml:space="preserve">This document provides the information to understand the unit testing approach and its implementation for testing </w:t>
      </w:r>
      <w:proofErr w:type="spellStart"/>
      <w:r>
        <w:rPr>
          <w:rFonts w:ascii="Bookman Old Style" w:hAnsi="Bookman Old Style"/>
        </w:rPr>
        <w:t>CodingTest</w:t>
      </w:r>
      <w:proofErr w:type="spellEnd"/>
      <w:r>
        <w:rPr>
          <w:rFonts w:ascii="Bookman Old Style" w:hAnsi="Bookman Old Style"/>
        </w:rPr>
        <w:t xml:space="preserve"> for </w:t>
      </w:r>
      <w:proofErr w:type="spellStart"/>
      <w:r>
        <w:rPr>
          <w:rFonts w:ascii="Bookman Old Style" w:hAnsi="Bookman Old Style"/>
        </w:rPr>
        <w:t>GreenFinch</w:t>
      </w:r>
      <w:proofErr w:type="spellEnd"/>
      <w:r w:rsidRPr="00AD28F8">
        <w:rPr>
          <w:rFonts w:ascii="Bookman Old Style" w:hAnsi="Bookman Old Style"/>
        </w:rPr>
        <w:t xml:space="preserve"> project. It covers data flow in details, the advantages and workaround in unlikely scenarios.</w:t>
      </w:r>
    </w:p>
    <w:p w:rsidR="003E781D" w:rsidRDefault="00D2407A" w:rsidP="003E781D">
      <w:pPr>
        <w:pStyle w:val="Heading1"/>
        <w:rPr>
          <w:szCs w:val="22"/>
        </w:rPr>
      </w:pPr>
      <w:r>
        <w:rPr>
          <w:szCs w:val="22"/>
        </w:rPr>
        <w:t>Design Architecture</w:t>
      </w:r>
    </w:p>
    <w:p w:rsidR="00D2407A" w:rsidRDefault="00D2407A" w:rsidP="00D2407A"/>
    <w:p w:rsidR="005A7300" w:rsidRDefault="005A7300" w:rsidP="005A7300">
      <w:pPr>
        <w:pStyle w:val="ListParagraph"/>
        <w:numPr>
          <w:ilvl w:val="0"/>
          <w:numId w:val="7"/>
        </w:numPr>
      </w:pPr>
      <w:r>
        <w:t>Data flow for testing service classes :</w:t>
      </w:r>
    </w:p>
    <w:p w:rsidR="00D2407A" w:rsidRPr="00D2407A" w:rsidRDefault="005A7300" w:rsidP="00D2407A">
      <w:r w:rsidRPr="005A7300">
        <w:rPr>
          <w:noProof/>
          <w:lang w:val="en-IN" w:eastAsia="en-IN"/>
        </w:rPr>
        <w:drawing>
          <wp:inline distT="0" distB="0" distL="0" distR="0">
            <wp:extent cx="5857875" cy="481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1D" w:rsidRDefault="003E781D" w:rsidP="003E781D">
      <w:pPr>
        <w:rPr>
          <w:rFonts w:ascii="Bookman Old Style" w:hAnsi="Bookman Old Style"/>
          <w:b/>
        </w:rPr>
      </w:pPr>
      <w:r w:rsidRPr="00AD28F8">
        <w:rPr>
          <w:rFonts w:ascii="Bookman Old Style" w:hAnsi="Bookman Old Style"/>
          <w:b/>
        </w:rPr>
        <w:t xml:space="preserve">    </w:t>
      </w:r>
    </w:p>
    <w:p w:rsidR="00C06B67" w:rsidRDefault="00C06B67" w:rsidP="003E781D">
      <w:pPr>
        <w:rPr>
          <w:rFonts w:ascii="Bookman Old Style" w:hAnsi="Bookman Old Style"/>
          <w:b/>
        </w:rPr>
      </w:pPr>
    </w:p>
    <w:p w:rsidR="00C06B67" w:rsidRDefault="00C06B67" w:rsidP="003E781D">
      <w:pPr>
        <w:rPr>
          <w:rFonts w:ascii="Bookman Old Style" w:hAnsi="Bookman Old Style"/>
          <w:b/>
        </w:rPr>
      </w:pPr>
    </w:p>
    <w:p w:rsidR="00C06B67" w:rsidRDefault="00C06B67" w:rsidP="003E781D">
      <w:pPr>
        <w:rPr>
          <w:rFonts w:ascii="Bookman Old Style" w:hAnsi="Bookman Old Style"/>
          <w:b/>
        </w:rPr>
      </w:pPr>
    </w:p>
    <w:p w:rsidR="00C06B67" w:rsidRPr="00C06B67" w:rsidRDefault="00C06B67" w:rsidP="00C06B67">
      <w:pPr>
        <w:pStyle w:val="ListParagraph"/>
        <w:numPr>
          <w:ilvl w:val="0"/>
          <w:numId w:val="7"/>
        </w:numPr>
      </w:pPr>
      <w:r>
        <w:t xml:space="preserve">Data flow for testing web </w:t>
      </w:r>
      <w:proofErr w:type="spellStart"/>
      <w:r>
        <w:t>api</w:t>
      </w:r>
      <w:proofErr w:type="spellEnd"/>
      <w:r>
        <w:t xml:space="preserve"> controllers :</w:t>
      </w:r>
    </w:p>
    <w:p w:rsidR="00C06B67" w:rsidRDefault="00C06B67" w:rsidP="003E781D">
      <w:pPr>
        <w:rPr>
          <w:rFonts w:ascii="Bookman Old Style" w:hAnsi="Bookman Old Style"/>
          <w:b/>
        </w:rPr>
      </w:pPr>
      <w:r w:rsidRPr="00C06B67">
        <w:rPr>
          <w:rFonts w:ascii="Bookman Old Style" w:hAnsi="Bookman Old Style"/>
          <w:b/>
          <w:noProof/>
          <w:lang w:val="en-IN" w:eastAsia="en-IN"/>
        </w:rPr>
        <w:drawing>
          <wp:inline distT="0" distB="0" distL="0" distR="0">
            <wp:extent cx="5514975" cy="4143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1D" w:rsidRPr="00AD28F8" w:rsidRDefault="003E781D" w:rsidP="003E781D">
      <w:pPr>
        <w:rPr>
          <w:rFonts w:ascii="Bookman Old Style" w:hAnsi="Bookman Old Style"/>
          <w:b/>
        </w:rPr>
      </w:pPr>
    </w:p>
    <w:p w:rsidR="003E781D" w:rsidRPr="0066060D" w:rsidRDefault="003E781D" w:rsidP="003E781D">
      <w:pPr>
        <w:pStyle w:val="Heading1"/>
        <w:rPr>
          <w:szCs w:val="22"/>
        </w:rPr>
      </w:pPr>
      <w:bookmarkStart w:id="3" w:name="_Toc470000063"/>
      <w:r w:rsidRPr="0066060D">
        <w:rPr>
          <w:szCs w:val="22"/>
        </w:rPr>
        <w:t xml:space="preserve">About data flow </w:t>
      </w:r>
      <w:r>
        <w:rPr>
          <w:szCs w:val="22"/>
        </w:rPr>
        <w:t>steps</w:t>
      </w:r>
      <w:bookmarkEnd w:id="3"/>
    </w:p>
    <w:p w:rsidR="003E781D" w:rsidRPr="00AD28F8" w:rsidRDefault="003E781D" w:rsidP="003E781D">
      <w:pPr>
        <w:pStyle w:val="ListParagraph"/>
        <w:tabs>
          <w:tab w:val="left" w:pos="8505"/>
        </w:tabs>
        <w:ind w:left="36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ab/>
      </w:r>
    </w:p>
    <w:p w:rsidR="003E781D" w:rsidRPr="00AD28F8" w:rsidRDefault="003E781D" w:rsidP="003E781D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 xml:space="preserve">Creating controller instance </w:t>
      </w:r>
    </w:p>
    <w:p w:rsidR="003E781D" w:rsidRPr="00AD28F8" w:rsidRDefault="003E781D" w:rsidP="003E781D">
      <w:pPr>
        <w:pStyle w:val="ListParagraph"/>
        <w:ind w:left="360"/>
        <w:jc w:val="both"/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 xml:space="preserve"> A controller instance is created in </w:t>
      </w:r>
      <w:proofErr w:type="spellStart"/>
      <w:r w:rsidRPr="00AD28F8">
        <w:rPr>
          <w:rFonts w:ascii="Bookman Old Style" w:hAnsi="Bookman Old Style"/>
          <w:b/>
        </w:rPr>
        <w:t>ClassInit</w:t>
      </w:r>
      <w:proofErr w:type="spellEnd"/>
      <w:r w:rsidRPr="00AD28F8">
        <w:rPr>
          <w:rFonts w:ascii="Bookman Old Style" w:hAnsi="Bookman Old Style"/>
        </w:rPr>
        <w:t>() method of a &lt;</w:t>
      </w:r>
      <w:proofErr w:type="spellStart"/>
      <w:r w:rsidRPr="00AD28F8">
        <w:rPr>
          <w:rFonts w:ascii="Bookman Old Style" w:hAnsi="Bookman Old Style"/>
        </w:rPr>
        <w:t>ControllerName</w:t>
      </w:r>
      <w:proofErr w:type="spellEnd"/>
      <w:r w:rsidRPr="00AD28F8">
        <w:rPr>
          <w:rFonts w:ascii="Bookman Old Style" w:hAnsi="Bookman Old Style"/>
        </w:rPr>
        <w:t>&gt;</w:t>
      </w:r>
      <w:proofErr w:type="spellStart"/>
      <w:r w:rsidRPr="00AD28F8">
        <w:rPr>
          <w:rFonts w:ascii="Bookman Old Style" w:hAnsi="Bookman Old Style"/>
        </w:rPr>
        <w:t>ControllerTest</w:t>
      </w:r>
      <w:proofErr w:type="spellEnd"/>
      <w:r w:rsidRPr="00AD28F8">
        <w:rPr>
          <w:rFonts w:ascii="Bookman Old Style" w:hAnsi="Bookman Old Style"/>
        </w:rPr>
        <w:t xml:space="preserve"> class so that the same instance can be used for all test case methods also the dependency mock objects also get created only once. For each test method, </w:t>
      </w:r>
      <w:r w:rsidRPr="00AD28F8">
        <w:rPr>
          <w:rFonts w:ascii="Bookman Old Style" w:hAnsi="Bookman Old Style"/>
          <w:b/>
        </w:rPr>
        <w:t xml:space="preserve">only test data gets reset </w:t>
      </w:r>
      <w:r w:rsidRPr="00AD28F8">
        <w:rPr>
          <w:rFonts w:ascii="Bookman Old Style" w:hAnsi="Bookman Old Style"/>
        </w:rPr>
        <w:t xml:space="preserve">in the </w:t>
      </w:r>
      <w:proofErr w:type="spellStart"/>
      <w:proofErr w:type="gramStart"/>
      <w:r w:rsidRPr="00AD28F8">
        <w:rPr>
          <w:rFonts w:ascii="Bookman Old Style" w:hAnsi="Bookman Old Style"/>
          <w:b/>
        </w:rPr>
        <w:t>TestInit</w:t>
      </w:r>
      <w:proofErr w:type="spellEnd"/>
      <w:r w:rsidRPr="00AD28F8">
        <w:rPr>
          <w:rFonts w:ascii="Bookman Old Style" w:hAnsi="Bookman Old Style"/>
        </w:rPr>
        <w:t>(</w:t>
      </w:r>
      <w:proofErr w:type="gramEnd"/>
      <w:r w:rsidRPr="00AD28F8">
        <w:rPr>
          <w:rFonts w:ascii="Bookman Old Style" w:hAnsi="Bookman Old Style"/>
        </w:rPr>
        <w:t>) method.</w:t>
      </w:r>
    </w:p>
    <w:p w:rsidR="003E781D" w:rsidRPr="00AD28F8" w:rsidRDefault="003E781D" w:rsidP="003E781D">
      <w:pPr>
        <w:pStyle w:val="ListParagraph"/>
        <w:ind w:left="360"/>
        <w:rPr>
          <w:rFonts w:ascii="Bookman Old Style" w:hAnsi="Bookman Old Style"/>
        </w:rPr>
      </w:pPr>
    </w:p>
    <w:p w:rsidR="003E781D" w:rsidRPr="00AD28F8" w:rsidRDefault="003E781D" w:rsidP="003E781D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>Generating Mock Manager1</w:t>
      </w:r>
    </w:p>
    <w:p w:rsidR="003E781D" w:rsidRPr="00AD28F8" w:rsidRDefault="003E781D" w:rsidP="003E781D">
      <w:pPr>
        <w:pStyle w:val="ListParagraph"/>
        <w:numPr>
          <w:ilvl w:val="1"/>
          <w:numId w:val="3"/>
        </w:numPr>
        <w:jc w:val="both"/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 xml:space="preserve">If the repository1’s </w:t>
      </w:r>
      <w:proofErr w:type="spellStart"/>
      <w:r w:rsidRPr="00AD28F8">
        <w:rPr>
          <w:rFonts w:ascii="Bookman Old Style" w:hAnsi="Bookman Old Style"/>
          <w:b/>
        </w:rPr>
        <w:t>readonly</w:t>
      </w:r>
      <w:proofErr w:type="spellEnd"/>
      <w:r w:rsidRPr="00AD28F8">
        <w:rPr>
          <w:rFonts w:ascii="Bookman Old Style" w:hAnsi="Bookman Old Style"/>
          <w:b/>
        </w:rPr>
        <w:t xml:space="preserve"> collection</w:t>
      </w:r>
      <w:r w:rsidRPr="00AD28F8">
        <w:rPr>
          <w:rFonts w:ascii="Bookman Old Style" w:hAnsi="Bookman Old Style"/>
        </w:rPr>
        <w:t xml:space="preserve"> is empty, load the test data from the repository1 </w:t>
      </w:r>
      <w:r w:rsidRPr="00AD28F8">
        <w:rPr>
          <w:rFonts w:ascii="Bookman Old Style" w:hAnsi="Bookman Old Style"/>
          <w:b/>
        </w:rPr>
        <w:t>test data file</w:t>
      </w:r>
      <w:r w:rsidRPr="00AD28F8">
        <w:rPr>
          <w:rFonts w:ascii="Bookman Old Style" w:hAnsi="Bookman Old Style"/>
        </w:rPr>
        <w:t xml:space="preserve"> and populate repository1 </w:t>
      </w:r>
      <w:r w:rsidRPr="00AD28F8">
        <w:rPr>
          <w:rFonts w:ascii="Bookman Old Style" w:hAnsi="Bookman Old Style"/>
          <w:b/>
        </w:rPr>
        <w:t>data collection</w:t>
      </w:r>
      <w:r w:rsidRPr="00AD28F8">
        <w:rPr>
          <w:rFonts w:ascii="Bookman Old Style" w:hAnsi="Bookman Old Style"/>
        </w:rPr>
        <w:t>.</w:t>
      </w:r>
    </w:p>
    <w:p w:rsidR="003E781D" w:rsidRPr="00AD28F8" w:rsidRDefault="003E781D" w:rsidP="003E781D">
      <w:pPr>
        <w:pStyle w:val="ListParagraph"/>
        <w:ind w:left="792"/>
        <w:rPr>
          <w:rFonts w:ascii="Bookman Old Style" w:hAnsi="Bookman Old Style"/>
        </w:rPr>
      </w:pPr>
    </w:p>
    <w:p w:rsidR="003E781D" w:rsidRPr="00AD28F8" w:rsidRDefault="003E781D" w:rsidP="003E781D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>Load Repository1 data from file</w:t>
      </w:r>
    </w:p>
    <w:p w:rsidR="003E781D" w:rsidRPr="00AD28F8" w:rsidRDefault="003E781D" w:rsidP="003E781D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 xml:space="preserve">Read test data file </w:t>
      </w:r>
    </w:p>
    <w:p w:rsidR="003E781D" w:rsidRPr="00AD28F8" w:rsidRDefault="003E781D" w:rsidP="003E781D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 xml:space="preserve">store the data in the repository1 </w:t>
      </w:r>
      <w:proofErr w:type="spellStart"/>
      <w:r w:rsidRPr="00AD28F8">
        <w:rPr>
          <w:rFonts w:ascii="Bookman Old Style" w:hAnsi="Bookman Old Style"/>
          <w:b/>
        </w:rPr>
        <w:t>readonly</w:t>
      </w:r>
      <w:proofErr w:type="spellEnd"/>
      <w:r w:rsidRPr="00AD28F8">
        <w:rPr>
          <w:rFonts w:ascii="Bookman Old Style" w:hAnsi="Bookman Old Style"/>
        </w:rPr>
        <w:t xml:space="preserve"> collections </w:t>
      </w:r>
    </w:p>
    <w:p w:rsidR="003E781D" w:rsidRPr="00AD28F8" w:rsidRDefault="003E781D" w:rsidP="003E781D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 xml:space="preserve">Populate local data collection from repository1 </w:t>
      </w:r>
      <w:proofErr w:type="spellStart"/>
      <w:r w:rsidRPr="00AD28F8">
        <w:rPr>
          <w:rFonts w:ascii="Bookman Old Style" w:hAnsi="Bookman Old Style"/>
          <w:b/>
        </w:rPr>
        <w:t>readonly</w:t>
      </w:r>
      <w:proofErr w:type="spellEnd"/>
      <w:r w:rsidRPr="00AD28F8">
        <w:rPr>
          <w:rFonts w:ascii="Bookman Old Style" w:hAnsi="Bookman Old Style"/>
        </w:rPr>
        <w:t xml:space="preserve"> collection.</w:t>
      </w:r>
    </w:p>
    <w:p w:rsidR="003E781D" w:rsidRPr="00AD28F8" w:rsidRDefault="003E781D" w:rsidP="003E781D">
      <w:pPr>
        <w:pStyle w:val="ListParagraph"/>
        <w:ind w:left="360"/>
        <w:rPr>
          <w:rFonts w:ascii="Bookman Old Style" w:hAnsi="Bookman Old Style"/>
        </w:rPr>
      </w:pPr>
    </w:p>
    <w:p w:rsidR="003E781D" w:rsidRPr="00AD28F8" w:rsidRDefault="003E781D" w:rsidP="003E781D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AD28F8">
        <w:rPr>
          <w:rFonts w:ascii="Bookman Old Style" w:hAnsi="Bookman Old Style"/>
          <w:b/>
        </w:rPr>
        <w:t xml:space="preserve"> </w:t>
      </w:r>
      <w:r w:rsidRPr="00AD28F8">
        <w:rPr>
          <w:rFonts w:ascii="Bookman Old Style" w:hAnsi="Bookman Old Style"/>
        </w:rPr>
        <w:t>Generating Mock Manager2 ( same as step 2)</w:t>
      </w:r>
    </w:p>
    <w:p w:rsidR="003E781D" w:rsidRPr="00AD28F8" w:rsidRDefault="003E781D" w:rsidP="003E781D">
      <w:pPr>
        <w:pStyle w:val="ListParagraph"/>
        <w:numPr>
          <w:ilvl w:val="1"/>
          <w:numId w:val="3"/>
        </w:numPr>
        <w:jc w:val="both"/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 xml:space="preserve">If the repository2’s </w:t>
      </w:r>
      <w:proofErr w:type="spellStart"/>
      <w:r w:rsidRPr="00AD28F8">
        <w:rPr>
          <w:rFonts w:ascii="Bookman Old Style" w:hAnsi="Bookman Old Style"/>
          <w:b/>
        </w:rPr>
        <w:t>readonly</w:t>
      </w:r>
      <w:proofErr w:type="spellEnd"/>
      <w:r w:rsidRPr="00AD28F8">
        <w:rPr>
          <w:rFonts w:ascii="Bookman Old Style" w:hAnsi="Bookman Old Style"/>
          <w:b/>
        </w:rPr>
        <w:t xml:space="preserve"> collection</w:t>
      </w:r>
      <w:r w:rsidRPr="00AD28F8">
        <w:rPr>
          <w:rFonts w:ascii="Bookman Old Style" w:hAnsi="Bookman Old Style"/>
        </w:rPr>
        <w:t xml:space="preserve"> is empty, load the test data from the repository2 </w:t>
      </w:r>
      <w:r w:rsidRPr="00AD28F8">
        <w:rPr>
          <w:rFonts w:ascii="Bookman Old Style" w:hAnsi="Bookman Old Style"/>
          <w:b/>
        </w:rPr>
        <w:t>test data file</w:t>
      </w:r>
      <w:r w:rsidRPr="00AD28F8">
        <w:rPr>
          <w:rFonts w:ascii="Bookman Old Style" w:hAnsi="Bookman Old Style"/>
        </w:rPr>
        <w:t xml:space="preserve"> and populate repository2 </w:t>
      </w:r>
      <w:r w:rsidRPr="00AD28F8">
        <w:rPr>
          <w:rFonts w:ascii="Bookman Old Style" w:hAnsi="Bookman Old Style"/>
          <w:b/>
        </w:rPr>
        <w:t>data collection</w:t>
      </w:r>
      <w:r w:rsidRPr="00AD28F8">
        <w:rPr>
          <w:rFonts w:ascii="Bookman Old Style" w:hAnsi="Bookman Old Style"/>
        </w:rPr>
        <w:t>.</w:t>
      </w:r>
    </w:p>
    <w:p w:rsidR="003E781D" w:rsidRPr="00AD28F8" w:rsidRDefault="003E781D" w:rsidP="003E781D">
      <w:pPr>
        <w:pStyle w:val="ListParagraph"/>
        <w:ind w:left="792"/>
        <w:rPr>
          <w:rFonts w:ascii="Bookman Old Style" w:hAnsi="Bookman Old Style"/>
        </w:rPr>
      </w:pPr>
    </w:p>
    <w:p w:rsidR="003E781D" w:rsidRPr="00AD28F8" w:rsidRDefault="003E781D" w:rsidP="003E781D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>Load Repository2 data from file (same as step 3)</w:t>
      </w:r>
    </w:p>
    <w:p w:rsidR="003E781D" w:rsidRPr="00AD28F8" w:rsidRDefault="003E781D" w:rsidP="003E781D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 xml:space="preserve">Read test data file </w:t>
      </w:r>
    </w:p>
    <w:p w:rsidR="003E781D" w:rsidRPr="00AD28F8" w:rsidRDefault="003E781D" w:rsidP="003E781D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 xml:space="preserve">store the data in the repository2 </w:t>
      </w:r>
      <w:proofErr w:type="spellStart"/>
      <w:r w:rsidRPr="00AD28F8">
        <w:rPr>
          <w:rFonts w:ascii="Bookman Old Style" w:hAnsi="Bookman Old Style"/>
          <w:b/>
        </w:rPr>
        <w:t>readonly</w:t>
      </w:r>
      <w:proofErr w:type="spellEnd"/>
      <w:r w:rsidRPr="00AD28F8">
        <w:rPr>
          <w:rFonts w:ascii="Bookman Old Style" w:hAnsi="Bookman Old Style"/>
        </w:rPr>
        <w:t xml:space="preserve"> collections </w:t>
      </w:r>
    </w:p>
    <w:p w:rsidR="003E781D" w:rsidRPr="00AD28F8" w:rsidRDefault="003E781D" w:rsidP="003E781D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 xml:space="preserve">Populate local data collection from repository2 </w:t>
      </w:r>
      <w:proofErr w:type="spellStart"/>
      <w:r w:rsidRPr="00AD28F8">
        <w:rPr>
          <w:rFonts w:ascii="Bookman Old Style" w:hAnsi="Bookman Old Style"/>
          <w:b/>
        </w:rPr>
        <w:t>readonly</w:t>
      </w:r>
      <w:proofErr w:type="spellEnd"/>
      <w:r w:rsidRPr="00AD28F8">
        <w:rPr>
          <w:rFonts w:ascii="Bookman Old Style" w:hAnsi="Bookman Old Style"/>
        </w:rPr>
        <w:t xml:space="preserve"> collection.</w:t>
      </w:r>
    </w:p>
    <w:p w:rsidR="003E781D" w:rsidRPr="00AD28F8" w:rsidRDefault="003E781D" w:rsidP="003E781D">
      <w:pPr>
        <w:pStyle w:val="ListParagraph"/>
        <w:ind w:left="792"/>
        <w:rPr>
          <w:rFonts w:ascii="Bookman Old Style" w:hAnsi="Bookman Old Style"/>
        </w:rPr>
      </w:pPr>
    </w:p>
    <w:p w:rsidR="003E781D" w:rsidRPr="00AD28F8" w:rsidRDefault="003E781D" w:rsidP="003E781D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>Call the controller instance in test cases</w:t>
      </w:r>
    </w:p>
    <w:p w:rsidR="003E781D" w:rsidRPr="00AD28F8" w:rsidRDefault="003E781D" w:rsidP="003E781D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>The controller calls a manager class’s mock method.</w:t>
      </w:r>
    </w:p>
    <w:p w:rsidR="003E781D" w:rsidRPr="003E781D" w:rsidRDefault="003E781D" w:rsidP="00AD28F8">
      <w:pPr>
        <w:pStyle w:val="ListParagraph"/>
        <w:numPr>
          <w:ilvl w:val="1"/>
          <w:numId w:val="3"/>
        </w:numPr>
        <w:jc w:val="both"/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>The mock method uses test data from repository data collection to generated expected output.</w:t>
      </w:r>
    </w:p>
    <w:p w:rsidR="00A13346" w:rsidRPr="0066060D" w:rsidRDefault="002E0A9A" w:rsidP="00AD28F8">
      <w:pPr>
        <w:pStyle w:val="Heading1"/>
        <w:rPr>
          <w:szCs w:val="22"/>
        </w:rPr>
      </w:pPr>
      <w:r w:rsidRPr="0066060D">
        <w:rPr>
          <w:szCs w:val="22"/>
        </w:rPr>
        <w:t>Mock object generator classes</w:t>
      </w:r>
      <w:bookmarkEnd w:id="0"/>
      <w:r w:rsidRPr="0066060D">
        <w:rPr>
          <w:szCs w:val="22"/>
        </w:rPr>
        <w:t xml:space="preserve"> </w:t>
      </w:r>
    </w:p>
    <w:p w:rsidR="00AD28F8" w:rsidRDefault="00AD28F8" w:rsidP="00C274BF">
      <w:pPr>
        <w:pStyle w:val="ListParagraph"/>
        <w:ind w:left="792"/>
        <w:jc w:val="both"/>
        <w:rPr>
          <w:rFonts w:ascii="Bookman Old Style" w:hAnsi="Bookman Old Style"/>
        </w:rPr>
      </w:pPr>
    </w:p>
    <w:p w:rsidR="00720E0A" w:rsidRPr="00AD28F8" w:rsidRDefault="002071A5" w:rsidP="0066060D">
      <w:pPr>
        <w:pStyle w:val="ListParagraph"/>
        <w:ind w:left="0"/>
        <w:jc w:val="both"/>
        <w:rPr>
          <w:rFonts w:ascii="Bookman Old Style" w:hAnsi="Bookman Old Style"/>
          <w:b/>
        </w:rPr>
      </w:pPr>
      <w:r w:rsidRPr="00AD28F8">
        <w:rPr>
          <w:rFonts w:ascii="Bookman Old Style" w:hAnsi="Bookman Old Style"/>
        </w:rPr>
        <w:t xml:space="preserve">All </w:t>
      </w:r>
      <w:proofErr w:type="spellStart"/>
      <w:r w:rsidRPr="00AD28F8">
        <w:rPr>
          <w:rFonts w:ascii="Bookman Old Style" w:hAnsi="Bookman Old Style"/>
          <w:b/>
        </w:rPr>
        <w:t>ManagerGenerator</w:t>
      </w:r>
      <w:proofErr w:type="spellEnd"/>
      <w:r w:rsidR="007C5EC0" w:rsidRPr="00AD28F8">
        <w:rPr>
          <w:rFonts w:ascii="Bookman Old Style" w:hAnsi="Bookman Old Style"/>
          <w:b/>
        </w:rPr>
        <w:t xml:space="preserve"> </w:t>
      </w:r>
      <w:r w:rsidR="007C5EC0" w:rsidRPr="00AD28F8">
        <w:rPr>
          <w:rFonts w:ascii="Bookman Old Style" w:hAnsi="Bookman Old Style"/>
        </w:rPr>
        <w:t>and</w:t>
      </w:r>
      <w:r w:rsidR="007C5EC0" w:rsidRPr="00AD28F8">
        <w:rPr>
          <w:rFonts w:ascii="Bookman Old Style" w:hAnsi="Bookman Old Style"/>
          <w:b/>
        </w:rPr>
        <w:t xml:space="preserve"> </w:t>
      </w:r>
      <w:proofErr w:type="spellStart"/>
      <w:r w:rsidR="007C5EC0" w:rsidRPr="00AD28F8">
        <w:rPr>
          <w:rFonts w:ascii="Bookman Old Style" w:hAnsi="Bookman Old Style"/>
          <w:b/>
        </w:rPr>
        <w:t>RepositoryGenerator</w:t>
      </w:r>
      <w:proofErr w:type="spellEnd"/>
      <w:r w:rsidRPr="00AD28F8">
        <w:rPr>
          <w:rFonts w:ascii="Bookman Old Style" w:hAnsi="Bookman Old Style"/>
        </w:rPr>
        <w:t xml:space="preserve"> classes has </w:t>
      </w:r>
      <w:r w:rsidR="004D30BF">
        <w:rPr>
          <w:rFonts w:ascii="Bookman Old Style" w:hAnsi="Bookman Old Style"/>
        </w:rPr>
        <w:t>mock all/required</w:t>
      </w:r>
      <w:r w:rsidRPr="00AD28F8">
        <w:rPr>
          <w:rFonts w:ascii="Bookman Old Style" w:hAnsi="Bookman Old Style"/>
        </w:rPr>
        <w:t xml:space="preserve"> methods </w:t>
      </w:r>
      <w:r w:rsidR="004D30BF">
        <w:rPr>
          <w:rFonts w:ascii="Bookman Old Style" w:hAnsi="Bookman Old Style"/>
        </w:rPr>
        <w:t>so that the same mock object can be used throughout the test cases</w:t>
      </w:r>
      <w:r w:rsidRPr="00AD28F8">
        <w:rPr>
          <w:rFonts w:ascii="Bookman Old Style" w:hAnsi="Bookman Old Style"/>
        </w:rPr>
        <w:t xml:space="preserve">. Here is the overview for the </w:t>
      </w:r>
      <w:r w:rsidR="003207EC">
        <w:rPr>
          <w:rFonts w:ascii="Bookman Old Style" w:hAnsi="Bookman Old Style"/>
        </w:rPr>
        <w:t>m</w:t>
      </w:r>
      <w:r w:rsidR="004D30BF" w:rsidRPr="004D30BF">
        <w:rPr>
          <w:rFonts w:ascii="Bookman Old Style" w:hAnsi="Bookman Old Style"/>
        </w:rPr>
        <w:t>ock</w:t>
      </w:r>
      <w:r w:rsidR="003207EC">
        <w:rPr>
          <w:rFonts w:ascii="Bookman Old Style" w:hAnsi="Bookman Old Style"/>
        </w:rPr>
        <w:t xml:space="preserve"> g</w:t>
      </w:r>
      <w:r w:rsidR="00720E0A" w:rsidRPr="004D30BF">
        <w:rPr>
          <w:rFonts w:ascii="Bookman Old Style" w:hAnsi="Bookman Old Style"/>
        </w:rPr>
        <w:t>enerator</w:t>
      </w:r>
      <w:r w:rsidR="00720E0A" w:rsidRPr="00AD28F8">
        <w:rPr>
          <w:rFonts w:ascii="Bookman Old Style" w:hAnsi="Bookman Old Style"/>
        </w:rPr>
        <w:t xml:space="preserve"> class</w:t>
      </w:r>
      <w:r w:rsidR="004D30BF">
        <w:rPr>
          <w:rFonts w:ascii="Bookman Old Style" w:hAnsi="Bookman Old Style"/>
        </w:rPr>
        <w:t>es</w:t>
      </w:r>
      <w:r w:rsidRPr="00AD28F8">
        <w:rPr>
          <w:rFonts w:ascii="Bookman Old Style" w:hAnsi="Bookman Old Style"/>
        </w:rPr>
        <w:t>:</w:t>
      </w:r>
    </w:p>
    <w:p w:rsidR="002071A5" w:rsidRPr="00AD28F8" w:rsidRDefault="002071A5" w:rsidP="002071A5">
      <w:pPr>
        <w:pStyle w:val="ListParagraph"/>
        <w:ind w:left="792"/>
        <w:rPr>
          <w:rFonts w:ascii="Bookman Old Style" w:hAnsi="Bookman Old Style"/>
          <w:b/>
        </w:rPr>
      </w:pPr>
    </w:p>
    <w:p w:rsidR="00C07FD0" w:rsidRPr="00AD28F8" w:rsidRDefault="00D2407A" w:rsidP="00C07FD0">
      <w:pPr>
        <w:pStyle w:val="ListParagraph"/>
        <w:ind w:left="360"/>
        <w:rPr>
          <w:rFonts w:ascii="Bookman Old Style" w:hAnsi="Bookman Old Style"/>
          <w:b/>
        </w:rPr>
      </w:pPr>
      <w:r w:rsidRPr="00D2407A">
        <w:rPr>
          <w:rFonts w:ascii="Bookman Old Style" w:hAnsi="Bookman Old Style"/>
          <w:b/>
          <w:noProof/>
          <w:lang w:val="en-IN" w:eastAsia="en-IN"/>
        </w:rPr>
        <w:drawing>
          <wp:inline distT="0" distB="0" distL="0" distR="0">
            <wp:extent cx="224790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627F" w:rsidRPr="0047627F">
        <w:rPr>
          <w:rFonts w:ascii="Bookman Old Style" w:hAnsi="Bookman Old Style"/>
          <w:b/>
          <w:noProof/>
          <w:lang w:val="en-IN" w:eastAsia="en-IN"/>
        </w:rPr>
        <w:t xml:space="preserve"> </w:t>
      </w:r>
      <w:r w:rsidR="0047627F" w:rsidRPr="0047627F">
        <w:rPr>
          <w:rFonts w:ascii="Bookman Old Style" w:hAnsi="Bookman Old Style"/>
          <w:b/>
          <w:noProof/>
          <w:lang w:val="en-IN" w:eastAsia="en-IN"/>
        </w:rPr>
        <w:drawing>
          <wp:inline distT="0" distB="0" distL="0" distR="0">
            <wp:extent cx="270510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EC0" w:rsidRPr="00AD28F8">
        <w:rPr>
          <w:rFonts w:ascii="Bookman Old Style" w:hAnsi="Bookman Old Style"/>
          <w:b/>
        </w:rPr>
        <w:t xml:space="preserve"> </w:t>
      </w:r>
    </w:p>
    <w:p w:rsidR="008665BA" w:rsidRPr="00AD28F8" w:rsidRDefault="008665BA" w:rsidP="00C07FD0">
      <w:pPr>
        <w:pStyle w:val="ListParagraph"/>
        <w:ind w:left="360"/>
        <w:rPr>
          <w:rFonts w:ascii="Bookman Old Style" w:hAnsi="Bookman Old Style"/>
          <w:b/>
        </w:rPr>
      </w:pPr>
    </w:p>
    <w:p w:rsidR="008665BA" w:rsidRPr="00AD28F8" w:rsidRDefault="008665BA" w:rsidP="002C25BD">
      <w:pPr>
        <w:rPr>
          <w:rFonts w:ascii="Bookman Old Style" w:hAnsi="Bookman Old Style"/>
        </w:rPr>
      </w:pPr>
      <w:proofErr w:type="spellStart"/>
      <w:proofErr w:type="gramStart"/>
      <w:r w:rsidRPr="00AD28F8">
        <w:rPr>
          <w:rFonts w:ascii="Bookman Old Style" w:hAnsi="Bookman Old Style"/>
          <w:u w:val="single"/>
        </w:rPr>
        <w:t>Empty</w:t>
      </w:r>
      <w:r w:rsidR="002C25BD">
        <w:rPr>
          <w:rFonts w:ascii="Bookman Old Style" w:hAnsi="Bookman Old Style"/>
          <w:u w:val="single"/>
        </w:rPr>
        <w:t>Data</w:t>
      </w:r>
      <w:r w:rsidRPr="00AD28F8">
        <w:rPr>
          <w:rFonts w:ascii="Bookman Old Style" w:hAnsi="Bookman Old Style"/>
          <w:u w:val="single"/>
        </w:rPr>
        <w:t>Collection</w:t>
      </w:r>
      <w:proofErr w:type="spellEnd"/>
      <w:r w:rsidRPr="00AD28F8">
        <w:rPr>
          <w:rFonts w:ascii="Bookman Old Style" w:hAnsi="Bookman Old Style"/>
        </w:rPr>
        <w:t xml:space="preserve"> </w:t>
      </w:r>
      <w:r w:rsidR="002C25BD">
        <w:rPr>
          <w:rFonts w:ascii="Bookman Old Style" w:hAnsi="Bookman Old Style"/>
        </w:rPr>
        <w:t xml:space="preserve"> &amp;</w:t>
      </w:r>
      <w:proofErr w:type="gramEnd"/>
      <w:r w:rsidR="002C25BD">
        <w:rPr>
          <w:rFonts w:ascii="Bookman Old Style" w:hAnsi="Bookman Old Style"/>
        </w:rPr>
        <w:t xml:space="preserve"> </w:t>
      </w:r>
      <w:r w:rsidR="002C25BD" w:rsidRPr="00AD28F8">
        <w:rPr>
          <w:rFonts w:ascii="Bookman Old Style" w:hAnsi="Bookman Old Style"/>
          <w:u w:val="single"/>
        </w:rPr>
        <w:t>Empty</w:t>
      </w:r>
      <w:r w:rsidR="002C25BD">
        <w:rPr>
          <w:rFonts w:ascii="Bookman Old Style" w:hAnsi="Bookman Old Style"/>
          <w:u w:val="single"/>
        </w:rPr>
        <w:t>&lt;Entity&gt;</w:t>
      </w:r>
      <w:proofErr w:type="spellStart"/>
      <w:r w:rsidR="002C25BD">
        <w:rPr>
          <w:rFonts w:ascii="Bookman Old Style" w:hAnsi="Bookman Old Style"/>
          <w:u w:val="single"/>
        </w:rPr>
        <w:t>Data</w:t>
      </w:r>
      <w:r w:rsidR="002C25BD" w:rsidRPr="00AD28F8">
        <w:rPr>
          <w:rFonts w:ascii="Bookman Old Style" w:hAnsi="Bookman Old Style"/>
          <w:u w:val="single"/>
        </w:rPr>
        <w:t>Collection</w:t>
      </w:r>
      <w:proofErr w:type="spellEnd"/>
      <w:r w:rsidR="002C25BD" w:rsidRPr="00AD28F8">
        <w:rPr>
          <w:rFonts w:ascii="Bookman Old Style" w:hAnsi="Bookman Old Style"/>
        </w:rPr>
        <w:t xml:space="preserve"> </w:t>
      </w:r>
      <w:r w:rsidR="002C25BD">
        <w:rPr>
          <w:rFonts w:ascii="Bookman Old Style" w:hAnsi="Bookman Old Style"/>
        </w:rPr>
        <w:t xml:space="preserve"> </w:t>
      </w:r>
      <w:r w:rsidR="002C25BD">
        <w:rPr>
          <w:rFonts w:ascii="Bookman Old Style" w:hAnsi="Bookman Old Style"/>
        </w:rPr>
        <w:t xml:space="preserve"> </w:t>
      </w:r>
      <w:r w:rsidRPr="00AD28F8">
        <w:rPr>
          <w:rFonts w:ascii="Bookman Old Style" w:hAnsi="Bookman Old Style"/>
        </w:rPr>
        <w:t xml:space="preserve">– removes all the items of the </w:t>
      </w:r>
      <w:r w:rsidR="002C25BD" w:rsidRPr="002C25BD">
        <w:rPr>
          <w:rFonts w:ascii="Bookman Old Style" w:hAnsi="Bookman Old Style"/>
          <w:b/>
        </w:rPr>
        <w:t>&lt;entity&gt;</w:t>
      </w:r>
      <w:proofErr w:type="spellStart"/>
      <w:r w:rsidRPr="00AD28F8">
        <w:rPr>
          <w:rFonts w:ascii="Bookman Old Style" w:hAnsi="Bookman Old Style"/>
          <w:b/>
        </w:rPr>
        <w:t>dataCollection</w:t>
      </w:r>
      <w:proofErr w:type="spellEnd"/>
      <w:r w:rsidRPr="00AD28F8">
        <w:rPr>
          <w:rFonts w:ascii="Bookman Old Style" w:hAnsi="Bookman Old Style"/>
        </w:rPr>
        <w:t xml:space="preserve"> List.</w:t>
      </w:r>
    </w:p>
    <w:p w:rsidR="008665BA" w:rsidRPr="00AD28F8" w:rsidRDefault="008665BA" w:rsidP="002C25BD">
      <w:pPr>
        <w:rPr>
          <w:rFonts w:ascii="Bookman Old Style" w:hAnsi="Bookman Old Style"/>
        </w:rPr>
      </w:pPr>
      <w:proofErr w:type="spellStart"/>
      <w:r w:rsidRPr="00AD28F8">
        <w:rPr>
          <w:rFonts w:ascii="Bookman Old Style" w:hAnsi="Bookman Old Style"/>
          <w:u w:val="single"/>
        </w:rPr>
        <w:lastRenderedPageBreak/>
        <w:t>GetDataCollection</w:t>
      </w:r>
      <w:proofErr w:type="spellEnd"/>
      <w:r w:rsidRPr="00AD28F8">
        <w:rPr>
          <w:rFonts w:ascii="Bookman Old Style" w:hAnsi="Bookman Old Style"/>
        </w:rPr>
        <w:t xml:space="preserve"> </w:t>
      </w:r>
      <w:r w:rsidR="002C25BD">
        <w:rPr>
          <w:rFonts w:ascii="Bookman Old Style" w:hAnsi="Bookman Old Style"/>
        </w:rPr>
        <w:t xml:space="preserve">&amp; </w:t>
      </w:r>
      <w:r w:rsidR="002C25BD" w:rsidRPr="00AD28F8">
        <w:rPr>
          <w:rFonts w:ascii="Bookman Old Style" w:hAnsi="Bookman Old Style"/>
          <w:u w:val="single"/>
        </w:rPr>
        <w:t>Get</w:t>
      </w:r>
      <w:r w:rsidR="002C25BD">
        <w:rPr>
          <w:rFonts w:ascii="Bookman Old Style" w:hAnsi="Bookman Old Style"/>
          <w:u w:val="single"/>
        </w:rPr>
        <w:t>&lt;Entity&gt;</w:t>
      </w:r>
      <w:proofErr w:type="spellStart"/>
      <w:r w:rsidR="002C25BD" w:rsidRPr="00AD28F8">
        <w:rPr>
          <w:rFonts w:ascii="Bookman Old Style" w:hAnsi="Bookman Old Style"/>
          <w:u w:val="single"/>
        </w:rPr>
        <w:t>DataCollection</w:t>
      </w:r>
      <w:proofErr w:type="spellEnd"/>
      <w:r w:rsidR="002C25BD" w:rsidRPr="00AD28F8">
        <w:rPr>
          <w:rFonts w:ascii="Bookman Old Style" w:hAnsi="Bookman Old Style"/>
        </w:rPr>
        <w:t xml:space="preserve"> </w:t>
      </w:r>
      <w:r w:rsidRPr="00AD28F8">
        <w:rPr>
          <w:rFonts w:ascii="Bookman Old Style" w:hAnsi="Bookman Old Style"/>
        </w:rPr>
        <w:t xml:space="preserve">– </w:t>
      </w:r>
      <w:r w:rsidR="006614EC" w:rsidRPr="00AD28F8">
        <w:rPr>
          <w:rFonts w:ascii="Bookman Old Style" w:hAnsi="Bookman Old Style"/>
        </w:rPr>
        <w:t>return the</w:t>
      </w:r>
      <w:r w:rsidRPr="00AD28F8">
        <w:rPr>
          <w:rFonts w:ascii="Bookman Old Style" w:hAnsi="Bookman Old Style"/>
        </w:rPr>
        <w:t xml:space="preserve"> </w:t>
      </w:r>
      <w:r w:rsidR="002C25BD" w:rsidRPr="002C25BD">
        <w:rPr>
          <w:rFonts w:ascii="Bookman Old Style" w:hAnsi="Bookman Old Style"/>
          <w:b/>
        </w:rPr>
        <w:t>&lt;entity&gt;</w:t>
      </w:r>
      <w:proofErr w:type="spellStart"/>
      <w:r w:rsidRPr="00AD28F8">
        <w:rPr>
          <w:rFonts w:ascii="Bookman Old Style" w:hAnsi="Bookman Old Style"/>
          <w:b/>
        </w:rPr>
        <w:t>dataCollection</w:t>
      </w:r>
      <w:proofErr w:type="spellEnd"/>
      <w:r w:rsidRPr="00AD28F8">
        <w:rPr>
          <w:rFonts w:ascii="Bookman Old Style" w:hAnsi="Bookman Old Style"/>
        </w:rPr>
        <w:t xml:space="preserve"> </w:t>
      </w:r>
      <w:r w:rsidR="00FA30E8" w:rsidRPr="00AD28F8">
        <w:rPr>
          <w:rFonts w:ascii="Bookman Old Style" w:hAnsi="Bookman Old Style"/>
        </w:rPr>
        <w:t>list.</w:t>
      </w:r>
    </w:p>
    <w:p w:rsidR="008665BA" w:rsidRPr="00AD28F8" w:rsidRDefault="002D2F35" w:rsidP="002C25BD">
      <w:pPr>
        <w:rPr>
          <w:rFonts w:ascii="Bookman Old Style" w:hAnsi="Bookman Old Style"/>
        </w:rPr>
      </w:pPr>
      <w:proofErr w:type="spellStart"/>
      <w:r w:rsidRPr="00AD28F8">
        <w:rPr>
          <w:rFonts w:ascii="Bookman Old Style" w:hAnsi="Bookman Old Style"/>
        </w:rPr>
        <w:t>GetMock</w:t>
      </w:r>
      <w:r w:rsidR="0047627F">
        <w:rPr>
          <w:rFonts w:ascii="Bookman Old Style" w:hAnsi="Bookman Old Style"/>
        </w:rPr>
        <w:t>Service</w:t>
      </w:r>
      <w:proofErr w:type="spellEnd"/>
      <w:r w:rsidR="0047627F">
        <w:rPr>
          <w:rFonts w:ascii="Bookman Old Style" w:hAnsi="Bookman Old Style"/>
        </w:rPr>
        <w:t xml:space="preserve"> &amp; </w:t>
      </w:r>
      <w:proofErr w:type="spellStart"/>
      <w:r w:rsidR="0047627F">
        <w:rPr>
          <w:rFonts w:ascii="Bookman Old Style" w:hAnsi="Bookman Old Style"/>
        </w:rPr>
        <w:t>GetMockRepository</w:t>
      </w:r>
      <w:proofErr w:type="spellEnd"/>
      <w:r w:rsidRPr="00AD28F8">
        <w:rPr>
          <w:rFonts w:ascii="Bookman Old Style" w:hAnsi="Bookman Old Style"/>
        </w:rPr>
        <w:t xml:space="preserve"> – creates mock methods for </w:t>
      </w:r>
      <w:r w:rsidR="0047627F">
        <w:rPr>
          <w:rFonts w:ascii="Bookman Old Style" w:hAnsi="Bookman Old Style"/>
          <w:b/>
        </w:rPr>
        <w:t>Service</w:t>
      </w:r>
      <w:r w:rsidRPr="00AD28F8">
        <w:rPr>
          <w:rFonts w:ascii="Bookman Old Style" w:hAnsi="Bookman Old Style"/>
        </w:rPr>
        <w:t xml:space="preserve"> class</w:t>
      </w:r>
      <w:r w:rsidR="0047627F">
        <w:rPr>
          <w:rFonts w:ascii="Bookman Old Style" w:hAnsi="Bookman Old Style"/>
        </w:rPr>
        <w:t xml:space="preserve"> and </w:t>
      </w:r>
      <w:r w:rsidR="0047627F" w:rsidRPr="0047627F">
        <w:rPr>
          <w:rFonts w:ascii="Bookman Old Style" w:hAnsi="Bookman Old Style"/>
          <w:b/>
        </w:rPr>
        <w:t>Repository</w:t>
      </w:r>
      <w:r w:rsidR="0047627F">
        <w:rPr>
          <w:rFonts w:ascii="Bookman Old Style" w:hAnsi="Bookman Old Style"/>
        </w:rPr>
        <w:t xml:space="preserve"> Class respectively</w:t>
      </w:r>
      <w:r w:rsidRPr="00AD28F8">
        <w:rPr>
          <w:rFonts w:ascii="Bookman Old Style" w:hAnsi="Bookman Old Style"/>
        </w:rPr>
        <w:t xml:space="preserve">. These methods use the </w:t>
      </w:r>
      <w:r w:rsidR="002C25BD" w:rsidRPr="002C25BD">
        <w:rPr>
          <w:rFonts w:ascii="Bookman Old Style" w:hAnsi="Bookman Old Style"/>
          <w:b/>
        </w:rPr>
        <w:t>&lt;entity&gt;</w:t>
      </w:r>
      <w:proofErr w:type="spellStart"/>
      <w:r w:rsidRPr="00AD28F8">
        <w:rPr>
          <w:rFonts w:ascii="Bookman Old Style" w:hAnsi="Bookman Old Style"/>
          <w:b/>
        </w:rPr>
        <w:t>dataCollection</w:t>
      </w:r>
      <w:proofErr w:type="spellEnd"/>
      <w:r w:rsidRPr="00AD28F8">
        <w:rPr>
          <w:rFonts w:ascii="Bookman Old Style" w:hAnsi="Bookman Old Style"/>
        </w:rPr>
        <w:t xml:space="preserve"> list for returning expected result.</w:t>
      </w:r>
    </w:p>
    <w:p w:rsidR="002D2F35" w:rsidRPr="00AD28F8" w:rsidRDefault="002D2F35" w:rsidP="002C25BD">
      <w:pPr>
        <w:rPr>
          <w:rFonts w:ascii="Bookman Old Style" w:hAnsi="Bookman Old Style"/>
        </w:rPr>
      </w:pPr>
      <w:proofErr w:type="spellStart"/>
      <w:r w:rsidRPr="00AD28F8">
        <w:rPr>
          <w:rFonts w:ascii="Bookman Old Style" w:hAnsi="Bookman Old Style"/>
          <w:u w:val="single"/>
        </w:rPr>
        <w:t>GetReadOnlyData</w:t>
      </w:r>
      <w:proofErr w:type="spellEnd"/>
      <w:r w:rsidR="002C25BD">
        <w:rPr>
          <w:rFonts w:ascii="Bookman Old Style" w:hAnsi="Bookman Old Style"/>
          <w:u w:val="single"/>
        </w:rPr>
        <w:t xml:space="preserve"> &amp; </w:t>
      </w:r>
      <w:proofErr w:type="spellStart"/>
      <w:r w:rsidR="002C25BD">
        <w:rPr>
          <w:rFonts w:ascii="Bookman Old Style" w:hAnsi="Bookman Old Style"/>
          <w:u w:val="single"/>
        </w:rPr>
        <w:t>GetRead</w:t>
      </w:r>
      <w:proofErr w:type="spellEnd"/>
      <w:r w:rsidR="002C25BD">
        <w:rPr>
          <w:rFonts w:ascii="Bookman Old Style" w:hAnsi="Bookman Old Style"/>
          <w:u w:val="single"/>
        </w:rPr>
        <w:t>&lt;Entity&gt;</w:t>
      </w:r>
      <w:proofErr w:type="spellStart"/>
      <w:r w:rsidR="002C25BD">
        <w:rPr>
          <w:rFonts w:ascii="Bookman Old Style" w:hAnsi="Bookman Old Style"/>
          <w:u w:val="single"/>
        </w:rPr>
        <w:t>OnlyDaya</w:t>
      </w:r>
      <w:proofErr w:type="spellEnd"/>
      <w:r w:rsidRPr="00AD28F8">
        <w:rPr>
          <w:rFonts w:ascii="Bookman Old Style" w:hAnsi="Bookman Old Style"/>
        </w:rPr>
        <w:t xml:space="preserve"> – reads the data from a data file (in this case </w:t>
      </w:r>
      <w:r w:rsidR="002C25BD">
        <w:rPr>
          <w:rFonts w:ascii="Bookman Old Style" w:hAnsi="Bookman Old Style"/>
          <w:b/>
        </w:rPr>
        <w:t>&lt;Entity&gt;</w:t>
      </w:r>
      <w:r w:rsidRPr="00AD28F8">
        <w:rPr>
          <w:rFonts w:ascii="Bookman Old Style" w:hAnsi="Bookman Old Style"/>
          <w:b/>
        </w:rPr>
        <w:t>.</w:t>
      </w:r>
      <w:proofErr w:type="spellStart"/>
      <w:r w:rsidRPr="00AD28F8">
        <w:rPr>
          <w:rFonts w:ascii="Bookman Old Style" w:hAnsi="Bookman Old Style"/>
          <w:b/>
        </w:rPr>
        <w:t>js</w:t>
      </w:r>
      <w:proofErr w:type="spellEnd"/>
      <w:r w:rsidRPr="00AD28F8">
        <w:rPr>
          <w:rFonts w:ascii="Bookman Old Style" w:hAnsi="Bookman Old Style"/>
        </w:rPr>
        <w:t xml:space="preserve"> file</w:t>
      </w:r>
      <w:r w:rsidR="002C25BD">
        <w:rPr>
          <w:rFonts w:ascii="Bookman Old Style" w:hAnsi="Bookman Old Style"/>
        </w:rPr>
        <w:t xml:space="preserve"> e.g. NewsLetter.js</w:t>
      </w:r>
      <w:r w:rsidRPr="00AD28F8">
        <w:rPr>
          <w:rFonts w:ascii="Bookman Old Style" w:hAnsi="Bookman Old Style"/>
        </w:rPr>
        <w:t xml:space="preserve">) and also populate the </w:t>
      </w:r>
      <w:r w:rsidR="002C25BD" w:rsidRPr="002C25BD">
        <w:rPr>
          <w:rFonts w:ascii="Bookman Old Style" w:hAnsi="Bookman Old Style"/>
          <w:b/>
        </w:rPr>
        <w:t>&lt;entity&gt;</w:t>
      </w:r>
      <w:proofErr w:type="spellStart"/>
      <w:r w:rsidRPr="00AD28F8">
        <w:rPr>
          <w:rFonts w:ascii="Bookman Old Style" w:hAnsi="Bookman Old Style"/>
          <w:b/>
        </w:rPr>
        <w:t>dataCollection</w:t>
      </w:r>
      <w:proofErr w:type="spellEnd"/>
      <w:r w:rsidRPr="00AD28F8">
        <w:rPr>
          <w:rFonts w:ascii="Bookman Old Style" w:hAnsi="Bookman Old Style"/>
        </w:rPr>
        <w:t xml:space="preserve"> List from the </w:t>
      </w:r>
      <w:proofErr w:type="spellStart"/>
      <w:r w:rsidRPr="00AD28F8">
        <w:rPr>
          <w:rFonts w:ascii="Bookman Old Style" w:hAnsi="Bookman Old Style"/>
          <w:b/>
        </w:rPr>
        <w:t>readonly</w:t>
      </w:r>
      <w:proofErr w:type="spellEnd"/>
      <w:r w:rsidRPr="00AD28F8">
        <w:rPr>
          <w:rFonts w:ascii="Bookman Old Style" w:hAnsi="Bookman Old Style"/>
        </w:rPr>
        <w:t xml:space="preserve"> Collection (</w:t>
      </w:r>
      <w:proofErr w:type="spellStart"/>
      <w:r w:rsidRPr="00AD28F8">
        <w:rPr>
          <w:rFonts w:ascii="Bookman Old Style" w:hAnsi="Bookman Old Style"/>
          <w:b/>
        </w:rPr>
        <w:t>MockData.Collections</w:t>
      </w:r>
      <w:proofErr w:type="spellEnd"/>
      <w:proofErr w:type="gramStart"/>
      <w:r w:rsidRPr="00AD28F8">
        <w:rPr>
          <w:rFonts w:ascii="Bookman Old Style" w:hAnsi="Bookman Old Style"/>
          <w:b/>
        </w:rPr>
        <w:t>.</w:t>
      </w:r>
      <w:r w:rsidR="002C25BD">
        <w:rPr>
          <w:rFonts w:ascii="Bookman Old Style" w:hAnsi="Bookman Old Style"/>
          <w:b/>
        </w:rPr>
        <w:t>&lt;</w:t>
      </w:r>
      <w:proofErr w:type="spellStart"/>
      <w:proofErr w:type="gramEnd"/>
      <w:r w:rsidR="002C25BD">
        <w:rPr>
          <w:rFonts w:ascii="Bookman Old Style" w:hAnsi="Bookman Old Style"/>
          <w:b/>
        </w:rPr>
        <w:t>Enity</w:t>
      </w:r>
      <w:proofErr w:type="spellEnd"/>
      <w:r w:rsidR="002C25BD">
        <w:rPr>
          <w:rFonts w:ascii="Bookman Old Style" w:hAnsi="Bookman Old Style"/>
          <w:b/>
        </w:rPr>
        <w:t>&gt;s</w:t>
      </w:r>
      <w:r w:rsidRPr="00AD28F8">
        <w:rPr>
          <w:rFonts w:ascii="Bookman Old Style" w:hAnsi="Bookman Old Style"/>
          <w:b/>
        </w:rPr>
        <w:t>)</w:t>
      </w:r>
      <w:r w:rsidRPr="00AD28F8">
        <w:rPr>
          <w:rFonts w:ascii="Bookman Old Style" w:hAnsi="Bookman Old Style"/>
        </w:rPr>
        <w:t>.</w:t>
      </w:r>
    </w:p>
    <w:p w:rsidR="007C5EC0" w:rsidRDefault="0088413D" w:rsidP="002C25BD">
      <w:pPr>
        <w:rPr>
          <w:rFonts w:ascii="Bookman Old Style" w:hAnsi="Bookman Old Style"/>
          <w:b/>
        </w:rPr>
      </w:pPr>
      <w:proofErr w:type="spellStart"/>
      <w:r w:rsidRPr="00AD28F8">
        <w:rPr>
          <w:rFonts w:ascii="Bookman Old Style" w:hAnsi="Bookman Old Style"/>
          <w:u w:val="single"/>
        </w:rPr>
        <w:t>ResetDataCollection</w:t>
      </w:r>
      <w:proofErr w:type="spellEnd"/>
      <w:r w:rsidRPr="00AD28F8">
        <w:rPr>
          <w:rFonts w:ascii="Bookman Old Style" w:hAnsi="Bookman Old Style"/>
        </w:rPr>
        <w:t xml:space="preserve"> </w:t>
      </w:r>
      <w:r w:rsidR="002C25BD">
        <w:rPr>
          <w:rFonts w:ascii="Bookman Old Style" w:hAnsi="Bookman Old Style"/>
        </w:rPr>
        <w:t xml:space="preserve">&amp; </w:t>
      </w:r>
      <w:r w:rsidR="002C25BD" w:rsidRPr="00AD28F8">
        <w:rPr>
          <w:rFonts w:ascii="Bookman Old Style" w:hAnsi="Bookman Old Style"/>
          <w:u w:val="single"/>
        </w:rPr>
        <w:t>Reset</w:t>
      </w:r>
      <w:r w:rsidR="002C25BD">
        <w:rPr>
          <w:rFonts w:ascii="Bookman Old Style" w:hAnsi="Bookman Old Style"/>
          <w:u w:val="single"/>
        </w:rPr>
        <w:t>&lt;Entity&gt;</w:t>
      </w:r>
      <w:proofErr w:type="spellStart"/>
      <w:r w:rsidR="002C25BD" w:rsidRPr="00AD28F8">
        <w:rPr>
          <w:rFonts w:ascii="Bookman Old Style" w:hAnsi="Bookman Old Style"/>
          <w:u w:val="single"/>
        </w:rPr>
        <w:t>DataCollection</w:t>
      </w:r>
      <w:proofErr w:type="spellEnd"/>
      <w:r w:rsidR="002C25BD" w:rsidRPr="00AD28F8">
        <w:rPr>
          <w:rFonts w:ascii="Bookman Old Style" w:hAnsi="Bookman Old Style"/>
        </w:rPr>
        <w:t xml:space="preserve"> </w:t>
      </w:r>
      <w:r w:rsidRPr="00AD28F8">
        <w:rPr>
          <w:rFonts w:ascii="Bookman Old Style" w:hAnsi="Bookman Old Style"/>
        </w:rPr>
        <w:t xml:space="preserve">– removes old all items and repopulates the </w:t>
      </w:r>
      <w:proofErr w:type="spellStart"/>
      <w:r w:rsidRPr="00AD28F8">
        <w:rPr>
          <w:rFonts w:ascii="Bookman Old Style" w:hAnsi="Bookman Old Style"/>
          <w:b/>
        </w:rPr>
        <w:t>dataCollection</w:t>
      </w:r>
      <w:proofErr w:type="spellEnd"/>
      <w:r w:rsidRPr="00AD28F8">
        <w:rPr>
          <w:rFonts w:ascii="Bookman Old Style" w:hAnsi="Bookman Old Style"/>
        </w:rPr>
        <w:t xml:space="preserve"> list from </w:t>
      </w:r>
      <w:proofErr w:type="spellStart"/>
      <w:r w:rsidRPr="00AD28F8">
        <w:rPr>
          <w:rFonts w:ascii="Bookman Old Style" w:hAnsi="Bookman Old Style"/>
          <w:b/>
        </w:rPr>
        <w:t>Readonly</w:t>
      </w:r>
      <w:proofErr w:type="spellEnd"/>
      <w:r w:rsidRPr="00AD28F8">
        <w:rPr>
          <w:rFonts w:ascii="Bookman Old Style" w:hAnsi="Bookman Old Style"/>
        </w:rPr>
        <w:t xml:space="preserve"> Collection (in this case it is </w:t>
      </w:r>
      <w:proofErr w:type="spellStart"/>
      <w:r w:rsidRPr="00AD28F8">
        <w:rPr>
          <w:rFonts w:ascii="Bookman Old Style" w:hAnsi="Bookman Old Style"/>
          <w:b/>
        </w:rPr>
        <w:t>MockData.Collections</w:t>
      </w:r>
      <w:proofErr w:type="spellEnd"/>
      <w:r w:rsidRPr="00AD28F8">
        <w:rPr>
          <w:rFonts w:ascii="Bookman Old Style" w:hAnsi="Bookman Old Style"/>
          <w:b/>
        </w:rPr>
        <w:t>.</w:t>
      </w:r>
      <w:r w:rsidR="005D4D6E" w:rsidRPr="005D4D6E">
        <w:rPr>
          <w:rFonts w:ascii="Bookman Old Style" w:hAnsi="Bookman Old Style"/>
          <w:b/>
        </w:rPr>
        <w:t xml:space="preserve"> </w:t>
      </w:r>
      <w:proofErr w:type="spellStart"/>
      <w:r w:rsidR="005D4D6E">
        <w:rPr>
          <w:rFonts w:ascii="Bookman Old Style" w:hAnsi="Bookman Old Style"/>
          <w:b/>
        </w:rPr>
        <w:t>Sample</w:t>
      </w:r>
      <w:r w:rsidRPr="00AD28F8">
        <w:rPr>
          <w:rFonts w:ascii="Bookman Old Style" w:hAnsi="Bookman Old Style"/>
          <w:b/>
        </w:rPr>
        <w:t>Datas</w:t>
      </w:r>
      <w:proofErr w:type="spellEnd"/>
      <w:r w:rsidR="007C5EC0" w:rsidRPr="00AD28F8">
        <w:rPr>
          <w:rFonts w:ascii="Bookman Old Style" w:hAnsi="Bookman Old Style"/>
          <w:b/>
        </w:rPr>
        <w:t>.</w:t>
      </w:r>
    </w:p>
    <w:p w:rsidR="002E0A9A" w:rsidRDefault="002E0A9A" w:rsidP="00AD28F8">
      <w:pPr>
        <w:pStyle w:val="Heading1"/>
        <w:rPr>
          <w:szCs w:val="22"/>
        </w:rPr>
      </w:pPr>
      <w:bookmarkStart w:id="4" w:name="_Toc470000066"/>
      <w:r w:rsidRPr="0066060D">
        <w:rPr>
          <w:szCs w:val="22"/>
        </w:rPr>
        <w:t>Advantages</w:t>
      </w:r>
      <w:bookmarkEnd w:id="4"/>
    </w:p>
    <w:p w:rsidR="0066060D" w:rsidRPr="0066060D" w:rsidRDefault="0066060D" w:rsidP="0066060D"/>
    <w:p w:rsidR="009E2014" w:rsidRPr="00AD28F8" w:rsidRDefault="009E2014" w:rsidP="00C274B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>Provides standard and consistency approach for writing test cases.</w:t>
      </w:r>
    </w:p>
    <w:p w:rsidR="009E2014" w:rsidRPr="00AD28F8" w:rsidRDefault="009E2014" w:rsidP="00C274B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>Mock</w:t>
      </w:r>
      <w:r w:rsidR="00DF481F" w:rsidRPr="00AD28F8">
        <w:rPr>
          <w:rFonts w:ascii="Bookman Old Style" w:hAnsi="Bookman Old Style"/>
        </w:rPr>
        <w:t xml:space="preserve"> </w:t>
      </w:r>
      <w:r w:rsidRPr="00AD28F8">
        <w:rPr>
          <w:rFonts w:ascii="Bookman Old Style" w:hAnsi="Bookman Old Style"/>
        </w:rPr>
        <w:t>Generator classes can be reused since it is not coupled to any test method and test classes.</w:t>
      </w:r>
    </w:p>
    <w:p w:rsidR="009E2014" w:rsidRPr="00AD28F8" w:rsidRDefault="009E2014" w:rsidP="00C274B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>It saves lots of repeated code</w:t>
      </w:r>
      <w:r w:rsidR="00E91464" w:rsidRPr="00AD28F8">
        <w:rPr>
          <w:rFonts w:ascii="Bookman Old Style" w:hAnsi="Bookman Old Style"/>
        </w:rPr>
        <w:t xml:space="preserve"> so lesser code for each test case.</w:t>
      </w:r>
    </w:p>
    <w:p w:rsidR="00E91464" w:rsidRPr="00AD28F8" w:rsidRDefault="00E91464" w:rsidP="00C274B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>Test cases execution times decreases since no need to create mock object for each test case.</w:t>
      </w:r>
    </w:p>
    <w:p w:rsidR="00E91464" w:rsidRPr="00AD28F8" w:rsidRDefault="00E91464" w:rsidP="00E91464">
      <w:pPr>
        <w:pStyle w:val="ListParagraph"/>
        <w:spacing w:after="0" w:line="240" w:lineRule="auto"/>
        <w:ind w:left="1080"/>
        <w:rPr>
          <w:rFonts w:ascii="Bookman Old Style" w:hAnsi="Bookman Old Style"/>
        </w:rPr>
      </w:pPr>
    </w:p>
    <w:p w:rsidR="00724D27" w:rsidRDefault="00724D27" w:rsidP="00AD28F8">
      <w:pPr>
        <w:pStyle w:val="Heading1"/>
        <w:rPr>
          <w:szCs w:val="22"/>
        </w:rPr>
      </w:pPr>
      <w:bookmarkStart w:id="5" w:name="_Toc470000067"/>
      <w:r w:rsidRPr="0066060D">
        <w:rPr>
          <w:szCs w:val="22"/>
        </w:rPr>
        <w:t>Workarounds</w:t>
      </w:r>
      <w:bookmarkEnd w:id="5"/>
    </w:p>
    <w:p w:rsidR="0066060D" w:rsidRPr="0066060D" w:rsidRDefault="0066060D" w:rsidP="0066060D"/>
    <w:p w:rsidR="00E91464" w:rsidRDefault="00E91464" w:rsidP="0066060D">
      <w:pPr>
        <w:pStyle w:val="ListParagraph"/>
        <w:ind w:left="0"/>
        <w:jc w:val="both"/>
        <w:rPr>
          <w:rFonts w:ascii="Bookman Old Style" w:hAnsi="Bookman Old Style"/>
        </w:rPr>
      </w:pPr>
      <w:r w:rsidRPr="00AD28F8">
        <w:rPr>
          <w:rFonts w:ascii="Bookman Old Style" w:hAnsi="Bookman Old Style"/>
        </w:rPr>
        <w:t>If because of some reason</w:t>
      </w:r>
      <w:r w:rsidR="00C274BF" w:rsidRPr="00AD28F8">
        <w:rPr>
          <w:rFonts w:ascii="Bookman Old Style" w:hAnsi="Bookman Old Style"/>
        </w:rPr>
        <w:t>s</w:t>
      </w:r>
      <w:r w:rsidRPr="00AD28F8">
        <w:rPr>
          <w:rFonts w:ascii="Bookman Old Style" w:hAnsi="Bookman Old Style"/>
        </w:rPr>
        <w:t xml:space="preserve"> if you cannot use </w:t>
      </w:r>
      <w:r w:rsidR="00C274BF" w:rsidRPr="00AD28F8">
        <w:rPr>
          <w:rFonts w:ascii="Bookman Old Style" w:hAnsi="Bookman Old Style"/>
        </w:rPr>
        <w:t xml:space="preserve">an </w:t>
      </w:r>
      <w:r w:rsidRPr="00AD28F8">
        <w:rPr>
          <w:rFonts w:ascii="Bookman Old Style" w:hAnsi="Bookman Old Style"/>
        </w:rPr>
        <w:t>existing mock method, then you can override that metho</w:t>
      </w:r>
      <w:r w:rsidR="0063457C">
        <w:rPr>
          <w:rFonts w:ascii="Bookman Old Style" w:hAnsi="Bookman Old Style"/>
        </w:rPr>
        <w:t>d in a test case method;</w:t>
      </w:r>
    </w:p>
    <w:p w:rsidR="0063457C" w:rsidRDefault="0063457C" w:rsidP="0066060D">
      <w:pPr>
        <w:pStyle w:val="ListParagraph"/>
        <w:ind w:left="0"/>
        <w:jc w:val="both"/>
        <w:rPr>
          <w:rFonts w:ascii="Bookman Old Style" w:hAnsi="Bookman Old Style"/>
        </w:rPr>
      </w:pPr>
    </w:p>
    <w:p w:rsidR="0063457C" w:rsidRDefault="0063457C" w:rsidP="0066060D">
      <w:pPr>
        <w:pStyle w:val="ListParagraph"/>
        <w:ind w:left="0"/>
        <w:jc w:val="both"/>
        <w:rPr>
          <w:rFonts w:ascii="Bookman Old Style" w:hAnsi="Bookman Old Style"/>
        </w:rPr>
      </w:pPr>
    </w:p>
    <w:p w:rsidR="0063457C" w:rsidRDefault="0063457C" w:rsidP="0066060D">
      <w:pPr>
        <w:pStyle w:val="ListParagraph"/>
        <w:ind w:left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The following method is part of mock generator class which returns list of newsletters,</w:t>
      </w:r>
    </w:p>
    <w:p w:rsidR="0063457C" w:rsidRDefault="0063457C" w:rsidP="0066060D">
      <w:pPr>
        <w:pStyle w:val="ListParagraph"/>
        <w:ind w:left="0"/>
        <w:jc w:val="both"/>
        <w:rPr>
          <w:rFonts w:ascii="Bookman Old Style" w:hAnsi="Bookman Old Style"/>
        </w:rPr>
      </w:pPr>
    </w:p>
    <w:p w:rsidR="0063457C" w:rsidRDefault="0063457C" w:rsidP="0063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mockRepository.Setup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a =&gt; a.GetNewsLettersByIds(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.IsAny&lt;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&gt;&gt;())).Returns&lt;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&gt;&gt;(newsLetterIds =&gt;</w:t>
      </w:r>
    </w:p>
    <w:p w:rsidR="0063457C" w:rsidRDefault="0063457C" w:rsidP="0063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63457C" w:rsidRDefault="0063457C" w:rsidP="0063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dataCollection.Where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(o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newsLetterIds.Contains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63457C" w:rsidRDefault="0063457C" w:rsidP="0063457C">
      <w:pPr>
        <w:pStyle w:val="ListParagraph"/>
        <w:ind w:left="0"/>
        <w:jc w:val="both"/>
        <w:rPr>
          <w:rFonts w:ascii="Bookman Old Style" w:hAnsi="Bookman Old Style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});</w:t>
      </w:r>
    </w:p>
    <w:p w:rsidR="0063457C" w:rsidRDefault="0063457C" w:rsidP="0066060D">
      <w:pPr>
        <w:pStyle w:val="ListParagraph"/>
        <w:ind w:left="0"/>
        <w:jc w:val="both"/>
        <w:rPr>
          <w:rFonts w:ascii="Bookman Old Style" w:hAnsi="Bookman Old Style"/>
        </w:rPr>
      </w:pPr>
    </w:p>
    <w:p w:rsidR="0063457C" w:rsidRDefault="0063457C" w:rsidP="0066060D">
      <w:pPr>
        <w:pStyle w:val="ListParagraph"/>
        <w:ind w:left="0"/>
        <w:jc w:val="both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but</w:t>
      </w:r>
      <w:proofErr w:type="gramEnd"/>
      <w:r>
        <w:rPr>
          <w:rFonts w:ascii="Bookman Old Style" w:hAnsi="Bookman Old Style"/>
        </w:rPr>
        <w:t xml:space="preserve"> if you could not able to use this method for testing a particular test case and you want to generate a different output, then you can redefine the output of the mock method in the particular test case .</w:t>
      </w:r>
    </w:p>
    <w:p w:rsidR="0063457C" w:rsidRDefault="0063457C" w:rsidP="0066060D">
      <w:pPr>
        <w:pStyle w:val="ListParagraph"/>
        <w:ind w:left="0"/>
        <w:jc w:val="both"/>
        <w:rPr>
          <w:rFonts w:ascii="Bookman Old Style" w:hAnsi="Bookman Old Style"/>
        </w:rPr>
      </w:pPr>
    </w:p>
    <w:p w:rsidR="0063457C" w:rsidRDefault="0063457C" w:rsidP="0066060D">
      <w:pPr>
        <w:pStyle w:val="ListParagraph"/>
        <w:ind w:left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e.g. </w:t>
      </w:r>
    </w:p>
    <w:p w:rsidR="0063457C" w:rsidRDefault="0063457C" w:rsidP="0066060D">
      <w:pPr>
        <w:pStyle w:val="ListParagraph"/>
        <w:ind w:left="0"/>
        <w:jc w:val="both"/>
        <w:rPr>
          <w:rFonts w:ascii="Bookman Old Style" w:hAnsi="Bookman Old Style"/>
        </w:rPr>
      </w:pPr>
    </w:p>
    <w:p w:rsidR="0063457C" w:rsidRDefault="0063457C" w:rsidP="0063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>mockRepository.Setup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a =&gt; a.GetNewsLettersByIds(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.IsAny&lt;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&gt;&gt;())).Returns&lt;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&gt;&gt;(newsLetterIds =&gt;</w:t>
      </w:r>
    </w:p>
    <w:p w:rsidR="0063457C" w:rsidRDefault="0063457C" w:rsidP="0063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63457C" w:rsidRDefault="0063457C" w:rsidP="0063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NewLetterDetailsModel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{};</w:t>
      </w:r>
    </w:p>
    <w:p w:rsidR="0063457C" w:rsidRDefault="0063457C" w:rsidP="0063457C">
      <w:pPr>
        <w:pStyle w:val="ListParagraph"/>
        <w:ind w:left="0"/>
        <w:jc w:val="both"/>
        <w:rPr>
          <w:rFonts w:ascii="Bookman Old Style" w:hAnsi="Bookman Old Style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});</w:t>
      </w:r>
    </w:p>
    <w:p w:rsidR="0063457C" w:rsidRDefault="0063457C" w:rsidP="0066060D">
      <w:pPr>
        <w:pStyle w:val="ListParagraph"/>
        <w:ind w:left="0"/>
        <w:jc w:val="both"/>
        <w:rPr>
          <w:rFonts w:ascii="Bookman Old Style" w:hAnsi="Bookman Old Style"/>
        </w:rPr>
      </w:pPr>
    </w:p>
    <w:p w:rsidR="0066060D" w:rsidRPr="00AD28F8" w:rsidRDefault="0063457C" w:rsidP="0066060D">
      <w:pPr>
        <w:pStyle w:val="ListParagraph"/>
        <w:ind w:left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This override will not affect output of other test case methods.</w:t>
      </w:r>
    </w:p>
    <w:p w:rsidR="00E91464" w:rsidRPr="00AD28F8" w:rsidRDefault="00E91464" w:rsidP="00A613E7">
      <w:pPr>
        <w:pStyle w:val="ListParagraph"/>
        <w:ind w:left="0"/>
        <w:rPr>
          <w:rFonts w:ascii="Bookman Old Style" w:hAnsi="Bookman Old Style"/>
        </w:rPr>
      </w:pPr>
    </w:p>
    <w:p w:rsidR="00E91464" w:rsidRPr="00AD28F8" w:rsidRDefault="00E91464" w:rsidP="00724D27">
      <w:pPr>
        <w:pStyle w:val="ListParagraph"/>
        <w:ind w:left="360"/>
        <w:rPr>
          <w:rFonts w:ascii="Bookman Old Style" w:hAnsi="Bookman Old Style"/>
          <w:b/>
        </w:rPr>
      </w:pPr>
    </w:p>
    <w:sectPr w:rsidR="00E91464" w:rsidRPr="00AD28F8" w:rsidSect="00E973F5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96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330" w:rsidRDefault="00B03330" w:rsidP="00A13346">
      <w:pPr>
        <w:spacing w:after="0" w:line="240" w:lineRule="auto"/>
      </w:pPr>
      <w:r>
        <w:separator/>
      </w:r>
    </w:p>
  </w:endnote>
  <w:endnote w:type="continuationSeparator" w:id="0">
    <w:p w:rsidR="00B03330" w:rsidRDefault="00B03330" w:rsidP="00A13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346" w:rsidRDefault="00A13346">
    <w:pPr>
      <w:pStyle w:val="Footer"/>
      <w:jc w:val="center"/>
    </w:pPr>
  </w:p>
  <w:p w:rsidR="00A13346" w:rsidRDefault="00A133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7196121"/>
      <w:docPartObj>
        <w:docPartGallery w:val="Page Numbers (Bottom of Page)"/>
        <w:docPartUnique/>
      </w:docPartObj>
    </w:sdtPr>
    <w:sdtContent>
      <w:p w:rsidR="00E973F5" w:rsidRDefault="00E973F5">
        <w:pPr>
          <w:pStyle w:val="Footer"/>
        </w:pP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" name="Double Bracket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973F5" w:rsidRDefault="00E973F5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1</w:t>
                              </w:r>
                            </w:p>
                            <w:p w:rsidR="00E973F5" w:rsidRPr="00E973F5" w:rsidRDefault="00E973F5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26" type="#_x0000_t185" style="position:absolute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TvOAIAAGw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AFBE7zgCAABs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E973F5" w:rsidRDefault="00E973F5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1</w:t>
                        </w:r>
                      </w:p>
                      <w:p w:rsidR="00E973F5" w:rsidRPr="00E973F5" w:rsidRDefault="00E973F5">
                        <w:pPr>
                          <w:jc w:val="center"/>
                          <w:rPr>
                            <w:lang w:val="en-IN"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" name="Straight Arrow Connector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CB9BD8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Kr7O7IoAgAATQ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330" w:rsidRDefault="00B03330" w:rsidP="00A13346">
      <w:pPr>
        <w:spacing w:after="0" w:line="240" w:lineRule="auto"/>
      </w:pPr>
      <w:r>
        <w:separator/>
      </w:r>
    </w:p>
  </w:footnote>
  <w:footnote w:type="continuationSeparator" w:id="0">
    <w:p w:rsidR="00B03330" w:rsidRDefault="00B03330" w:rsidP="00A13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3F5" w:rsidRDefault="00E973F5" w:rsidP="00E973F5">
    <w:pPr>
      <w:pStyle w:val="Header"/>
      <w:rPr>
        <w:color w:val="44546A" w:themeColor="text2"/>
        <w:sz w:val="28"/>
        <w:szCs w:val="28"/>
      </w:rPr>
    </w:pPr>
    <w:r>
      <w:rPr>
        <w:caps/>
        <w:color w:val="44546A" w:themeColor="text2"/>
        <w:sz w:val="28"/>
        <w:szCs w:val="28"/>
      </w:rPr>
      <w:tab/>
    </w:r>
    <w:sdt>
      <w:sdtPr>
        <w:rPr>
          <w:caps/>
          <w:color w:val="44546A" w:themeColor="text2"/>
          <w:sz w:val="28"/>
          <w:szCs w:val="28"/>
        </w:rPr>
        <w:alias w:val="Title"/>
        <w:tag w:val=""/>
        <w:id w:val="877287351"/>
        <w:placeholder>
          <w:docPart w:val="17DF71B316ED4EFE8553BF8DDE79164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proofErr w:type="spellStart"/>
        <w:r>
          <w:rPr>
            <w:color w:val="44546A" w:themeColor="text2"/>
            <w:sz w:val="28"/>
            <w:szCs w:val="28"/>
          </w:rPr>
          <w:t>CodingT</w:t>
        </w:r>
        <w:r w:rsidRPr="00E973F5">
          <w:rPr>
            <w:color w:val="44546A" w:themeColor="text2"/>
            <w:sz w:val="28"/>
            <w:szCs w:val="28"/>
          </w:rPr>
          <w:t>est</w:t>
        </w:r>
        <w:proofErr w:type="spellEnd"/>
        <w:r w:rsidRPr="00E973F5">
          <w:rPr>
            <w:color w:val="44546A" w:themeColor="text2"/>
            <w:sz w:val="28"/>
            <w:szCs w:val="28"/>
          </w:rPr>
          <w:t xml:space="preserve"> For Greenfinch - </w:t>
        </w:r>
        <w:r w:rsidRPr="00E973F5">
          <w:rPr>
            <w:color w:val="44546A" w:themeColor="text2"/>
            <w:sz w:val="28"/>
            <w:szCs w:val="28"/>
            <w:lang w:val="en-IN"/>
          </w:rPr>
          <w:t>Unit Testing</w:t>
        </w:r>
        <w:r>
          <w:rPr>
            <w:color w:val="44546A" w:themeColor="text2"/>
            <w:sz w:val="28"/>
            <w:szCs w:val="28"/>
            <w:lang w:val="en-IN"/>
          </w:rPr>
          <w:t xml:space="preserve"> </w:t>
        </w:r>
        <w:r w:rsidRPr="00E973F5">
          <w:rPr>
            <w:color w:val="44546A" w:themeColor="text2"/>
            <w:sz w:val="28"/>
            <w:szCs w:val="28"/>
            <w:lang w:val="en-IN"/>
          </w:rPr>
          <w:t>implementation Document</w:t>
        </w:r>
      </w:sdtContent>
    </w:sdt>
    <w:r>
      <w:rPr>
        <w:color w:val="44546A" w:themeColor="text2"/>
        <w:sz w:val="28"/>
        <w:szCs w:val="28"/>
      </w:rPr>
      <w:tab/>
    </w:r>
  </w:p>
  <w:p w:rsidR="00E973F5" w:rsidRPr="00E973F5" w:rsidRDefault="00E973F5" w:rsidP="00E973F5">
    <w:pPr>
      <w:pStyle w:val="Header"/>
      <w:jc w:val="center"/>
      <w:rPr>
        <w:color w:val="44546A" w:themeColor="text2"/>
        <w:sz w:val="20"/>
        <w:szCs w:val="20"/>
      </w:rPr>
    </w:pPr>
    <w:r w:rsidRPr="00E973F5">
      <w:rPr>
        <w:color w:val="44546A" w:themeColor="text2"/>
        <w:sz w:val="20"/>
        <w:szCs w:val="20"/>
      </w:rPr>
      <w:t xml:space="preserve">Author – Makrand </w:t>
    </w:r>
    <w:proofErr w:type="gramStart"/>
    <w:r w:rsidRPr="00E973F5">
      <w:rPr>
        <w:color w:val="44546A" w:themeColor="text2"/>
        <w:sz w:val="20"/>
        <w:szCs w:val="20"/>
      </w:rPr>
      <w:t>Vichare</w:t>
    </w:r>
    <w:r>
      <w:rPr>
        <w:color w:val="44546A" w:themeColor="text2"/>
        <w:sz w:val="20"/>
        <w:szCs w:val="20"/>
      </w:rPr>
      <w:t xml:space="preserve"> ,</w:t>
    </w:r>
    <w:proofErr w:type="gramEnd"/>
    <w:r>
      <w:rPr>
        <w:color w:val="44546A" w:themeColor="text2"/>
        <w:sz w:val="20"/>
        <w:szCs w:val="20"/>
      </w:rPr>
      <w:t xml:space="preserve"> Dated – 27-Jan-2017</w:t>
    </w:r>
  </w:p>
  <w:p w:rsidR="00E973F5" w:rsidRPr="00E973F5" w:rsidRDefault="00E973F5" w:rsidP="00E973F5">
    <w:pPr>
      <w:pStyle w:val="Header"/>
      <w:jc w:val="center"/>
      <w:rPr>
        <w:color w:val="44546A" w:themeColor="text2"/>
        <w:sz w:val="28"/>
        <w:szCs w:val="28"/>
      </w:rPr>
    </w:pPr>
    <w:r>
      <w:rPr>
        <w:caps/>
        <w:noProof/>
        <w:color w:val="44546A" w:themeColor="text2"/>
        <w:sz w:val="20"/>
        <w:szCs w:val="20"/>
        <w:lang w:val="en-IN" w:eastAsia="en-IN"/>
      </w:rPr>
      <w:t xml:space="preserve"> </w:t>
    </w:r>
    <w:r>
      <w:rPr>
        <w:caps/>
        <w:noProof/>
        <w:color w:val="44546A" w:themeColor="text2"/>
        <w:sz w:val="20"/>
        <w:szCs w:val="2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D79D94" wp14:editId="63C519BE">
              <wp:simplePos x="0" y="0"/>
              <wp:positionH relativeFrom="column">
                <wp:posOffset>-590550</wp:posOffset>
              </wp:positionH>
              <wp:positionV relativeFrom="paragraph">
                <wp:posOffset>213995</wp:posOffset>
              </wp:positionV>
              <wp:extent cx="699135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1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31EB6D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16.85pt" to="7in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" strokecolor="#5b9bd5 [3204]" strokeweight=".5pt">
              <v:stroke joinstyle="miter"/>
            </v:line>
          </w:pict>
        </mc:Fallback>
      </mc:AlternateContent>
    </w:r>
  </w:p>
  <w:p w:rsidR="00E973F5" w:rsidRDefault="00E973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02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D0092F"/>
    <w:multiLevelType w:val="hybridMultilevel"/>
    <w:tmpl w:val="17465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C848B4"/>
    <w:multiLevelType w:val="multilevel"/>
    <w:tmpl w:val="4224E30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7C04759"/>
    <w:multiLevelType w:val="multilevel"/>
    <w:tmpl w:val="9924823E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7FE20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DB4EB9"/>
    <w:multiLevelType w:val="hybridMultilevel"/>
    <w:tmpl w:val="BF84AE5C"/>
    <w:lvl w:ilvl="0" w:tplc="881E4EC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71C42AC0"/>
    <w:multiLevelType w:val="hybridMultilevel"/>
    <w:tmpl w:val="D49A9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46"/>
    <w:rsid w:val="00055392"/>
    <w:rsid w:val="000574AC"/>
    <w:rsid w:val="000A3D98"/>
    <w:rsid w:val="000B1138"/>
    <w:rsid w:val="0015203C"/>
    <w:rsid w:val="001552FF"/>
    <w:rsid w:val="001E12D9"/>
    <w:rsid w:val="002071A5"/>
    <w:rsid w:val="002C25BD"/>
    <w:rsid w:val="002D2F35"/>
    <w:rsid w:val="002E0A9A"/>
    <w:rsid w:val="003207EC"/>
    <w:rsid w:val="003E781D"/>
    <w:rsid w:val="00406026"/>
    <w:rsid w:val="00415A95"/>
    <w:rsid w:val="00420731"/>
    <w:rsid w:val="0047627F"/>
    <w:rsid w:val="004A3A32"/>
    <w:rsid w:val="004D30BF"/>
    <w:rsid w:val="00586C96"/>
    <w:rsid w:val="005A7300"/>
    <w:rsid w:val="005D4D6E"/>
    <w:rsid w:val="00610A8D"/>
    <w:rsid w:val="0063457C"/>
    <w:rsid w:val="00640109"/>
    <w:rsid w:val="0066060D"/>
    <w:rsid w:val="006614EC"/>
    <w:rsid w:val="00720E0A"/>
    <w:rsid w:val="00724D27"/>
    <w:rsid w:val="007C5EC0"/>
    <w:rsid w:val="007E1043"/>
    <w:rsid w:val="007F3FED"/>
    <w:rsid w:val="008665BA"/>
    <w:rsid w:val="00871639"/>
    <w:rsid w:val="00874BD1"/>
    <w:rsid w:val="0088413D"/>
    <w:rsid w:val="008D3DAA"/>
    <w:rsid w:val="008E21CD"/>
    <w:rsid w:val="008F531B"/>
    <w:rsid w:val="00913FEB"/>
    <w:rsid w:val="009E2014"/>
    <w:rsid w:val="00A13346"/>
    <w:rsid w:val="00A613E7"/>
    <w:rsid w:val="00A93B56"/>
    <w:rsid w:val="00A958C6"/>
    <w:rsid w:val="00AB051B"/>
    <w:rsid w:val="00AD28F8"/>
    <w:rsid w:val="00B03330"/>
    <w:rsid w:val="00B24279"/>
    <w:rsid w:val="00B81AFA"/>
    <w:rsid w:val="00BD42C5"/>
    <w:rsid w:val="00C06B67"/>
    <w:rsid w:val="00C07FD0"/>
    <w:rsid w:val="00C274BF"/>
    <w:rsid w:val="00C4345C"/>
    <w:rsid w:val="00D01ACD"/>
    <w:rsid w:val="00D033FE"/>
    <w:rsid w:val="00D2407A"/>
    <w:rsid w:val="00D5009C"/>
    <w:rsid w:val="00D72884"/>
    <w:rsid w:val="00DF3916"/>
    <w:rsid w:val="00DF481F"/>
    <w:rsid w:val="00E91464"/>
    <w:rsid w:val="00E973F5"/>
    <w:rsid w:val="00EA12C3"/>
    <w:rsid w:val="00F96053"/>
    <w:rsid w:val="00F96809"/>
    <w:rsid w:val="00FA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0A5823-D30A-4FBE-9A16-C0ABBEE7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46"/>
  </w:style>
  <w:style w:type="paragraph" w:styleId="Footer">
    <w:name w:val="footer"/>
    <w:basedOn w:val="Normal"/>
    <w:link w:val="FooterChar"/>
    <w:uiPriority w:val="99"/>
    <w:unhideWhenUsed/>
    <w:rsid w:val="00A13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46"/>
  </w:style>
  <w:style w:type="paragraph" w:styleId="ListParagraph">
    <w:name w:val="List Paragraph"/>
    <w:basedOn w:val="Normal"/>
    <w:uiPriority w:val="34"/>
    <w:qFormat/>
    <w:rsid w:val="000574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B113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113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716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163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71639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71639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7163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D28F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D28F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D28F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D28F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D28F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D28F8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010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97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DF71B316ED4EFE8553BF8DDE791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99D7E-BAE4-47C1-B8D0-FBD1F28A0A7C}"/>
      </w:docPartPr>
      <w:docPartBody>
        <w:p w:rsidR="00000000" w:rsidRDefault="00797C91" w:rsidP="00797C91">
          <w:pPr>
            <w:pStyle w:val="17DF71B316ED4EFE8553BF8DDE791642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D2"/>
    <w:rsid w:val="000547F4"/>
    <w:rsid w:val="001B77F4"/>
    <w:rsid w:val="00797C91"/>
    <w:rsid w:val="009F62D2"/>
    <w:rsid w:val="00B52F15"/>
    <w:rsid w:val="00B777A8"/>
    <w:rsid w:val="00E9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F3DD6C448F4B61A6D3FC45FF44FE8D">
    <w:name w:val="33F3DD6C448F4B61A6D3FC45FF44FE8D"/>
    <w:rsid w:val="009F62D2"/>
  </w:style>
  <w:style w:type="character" w:styleId="PlaceholderText">
    <w:name w:val="Placeholder Text"/>
    <w:basedOn w:val="DefaultParagraphFont"/>
    <w:uiPriority w:val="99"/>
    <w:semiHidden/>
    <w:rsid w:val="00797C91"/>
    <w:rPr>
      <w:color w:val="808080"/>
    </w:rPr>
  </w:style>
  <w:style w:type="paragraph" w:customStyle="1" w:styleId="43F88A5499284E7A8CA9B861C63E261E">
    <w:name w:val="43F88A5499284E7A8CA9B861C63E261E"/>
    <w:rsid w:val="009F62D2"/>
  </w:style>
  <w:style w:type="paragraph" w:customStyle="1" w:styleId="6F06FE9A154B41CEA2821D391007405A">
    <w:name w:val="6F06FE9A154B41CEA2821D391007405A"/>
    <w:rsid w:val="00B52F15"/>
  </w:style>
  <w:style w:type="paragraph" w:customStyle="1" w:styleId="1259333B83424C9B880DF697EAD207EE">
    <w:name w:val="1259333B83424C9B880DF697EAD207EE"/>
    <w:rsid w:val="00B52F15"/>
  </w:style>
  <w:style w:type="paragraph" w:customStyle="1" w:styleId="1128ABFAEBD04C3F8491DED2CCFA5AC5">
    <w:name w:val="1128ABFAEBD04C3F8491DED2CCFA5AC5"/>
    <w:rsid w:val="00B52F15"/>
  </w:style>
  <w:style w:type="paragraph" w:customStyle="1" w:styleId="48D058E8F09B4DBBA690F294385D8062">
    <w:name w:val="48D058E8F09B4DBBA690F294385D8062"/>
    <w:rsid w:val="00797C91"/>
    <w:rPr>
      <w:lang w:val="en-IN" w:eastAsia="en-IN"/>
    </w:rPr>
  </w:style>
  <w:style w:type="paragraph" w:customStyle="1" w:styleId="8EE9F110957540349BCFA2DC693F0BC4">
    <w:name w:val="8EE9F110957540349BCFA2DC693F0BC4"/>
    <w:rsid w:val="00797C91"/>
    <w:rPr>
      <w:lang w:val="en-IN" w:eastAsia="en-IN"/>
    </w:rPr>
  </w:style>
  <w:style w:type="paragraph" w:customStyle="1" w:styleId="10C2D525C9B043DFB605612185CDE25D">
    <w:name w:val="10C2D525C9B043DFB605612185CDE25D"/>
    <w:rsid w:val="00797C91"/>
    <w:rPr>
      <w:lang w:val="en-IN" w:eastAsia="en-IN"/>
    </w:rPr>
  </w:style>
  <w:style w:type="paragraph" w:customStyle="1" w:styleId="0E3DD87C430B43D7A83D174EF075E28A">
    <w:name w:val="0E3DD87C430B43D7A83D174EF075E28A"/>
    <w:rsid w:val="00797C91"/>
    <w:rPr>
      <w:lang w:val="en-IN" w:eastAsia="en-IN"/>
    </w:rPr>
  </w:style>
  <w:style w:type="paragraph" w:customStyle="1" w:styleId="CFEC12E1CE0A47E488BF6115857E6BB0">
    <w:name w:val="CFEC12E1CE0A47E488BF6115857E6BB0"/>
    <w:rsid w:val="00797C91"/>
    <w:rPr>
      <w:lang w:val="en-IN" w:eastAsia="en-IN"/>
    </w:rPr>
  </w:style>
  <w:style w:type="paragraph" w:customStyle="1" w:styleId="DC64DB74CF0947179E4E2909BCAC1148">
    <w:name w:val="DC64DB74CF0947179E4E2909BCAC1148"/>
    <w:rsid w:val="00797C91"/>
    <w:rPr>
      <w:lang w:val="en-IN" w:eastAsia="en-IN"/>
    </w:rPr>
  </w:style>
  <w:style w:type="paragraph" w:customStyle="1" w:styleId="17DF71B316ED4EFE8553BF8DDE791642">
    <w:name w:val="17DF71B316ED4EFE8553BF8DDE791642"/>
    <w:rsid w:val="00797C91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/>
  <CompanyPhone/>
  <CompanyFax/>
  <CompanyEmail>mvichare@vertafore.com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9A2856-3FC3-4AB5-9B8B-8589BBD86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TESTING WITH MOQ IMPLEMENTATION DETAILS DOCUMENT</vt:lpstr>
    </vt:vector>
  </TitlesOfParts>
  <Company>MVICHARE@VERTAFORE.COM</Company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CodingTest For Greenfinch - Unit Testing implementation Document</dc:title>
  <dc:subject/>
  <dc:creator>Vichare,Makrand K</dc:creator>
  <cp:keywords/>
  <dc:description/>
  <cp:lastModifiedBy>makrand</cp:lastModifiedBy>
  <cp:revision>55</cp:revision>
  <dcterms:created xsi:type="dcterms:W3CDTF">2016-12-19T08:03:00Z</dcterms:created>
  <dcterms:modified xsi:type="dcterms:W3CDTF">2017-01-29T16:28:00Z</dcterms:modified>
</cp:coreProperties>
</file>