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E01DB">
      <w:pPr>
        <w:ind w:left="2160" w:leftChars="0" w:firstLine="720" w:firstLineChars="0"/>
        <w:rPr>
          <w:rFonts w:hint="default" w:ascii="Arial Nova Cond" w:hAnsi="Arial Nova Cond" w:cs="Arial Nova Cond"/>
          <w:b/>
          <w:bCs/>
          <w:sz w:val="24"/>
          <w:szCs w:val="24"/>
          <w:u w:val="single"/>
          <w:lang w:val="en-GB"/>
        </w:rPr>
      </w:pPr>
      <w:r>
        <w:rPr>
          <w:rFonts w:hint="default" w:ascii="Arial Nova Cond" w:hAnsi="Arial Nova Cond" w:cs="Arial Nova Cond"/>
          <w:b/>
          <w:bCs/>
          <w:sz w:val="24"/>
          <w:szCs w:val="24"/>
          <w:u w:val="single"/>
          <w:lang w:val="en-GB"/>
        </w:rPr>
        <w:t>Fund Administration API</w:t>
      </w:r>
    </w:p>
    <w:p w14:paraId="2B7708BC">
      <w:pPr>
        <w:rPr>
          <w:rFonts w:hint="default" w:ascii="Arial Nova Cond" w:hAnsi="Arial Nova Cond" w:cs="Arial Nova Cond"/>
          <w:lang w:val="en-GB"/>
        </w:rPr>
      </w:pPr>
    </w:p>
    <w:p w14:paraId="212D990C">
      <w:pPr>
        <w:ind w:left="720" w:leftChars="0"/>
        <w:rPr>
          <w:rFonts w:hint="default" w:ascii="Arial Nova Cond" w:hAnsi="Arial Nova Cond" w:cs="Arial Nova Cond"/>
          <w:b/>
          <w:bCs/>
          <w:i w:val="0"/>
          <w:iCs w:val="0"/>
          <w:lang w:val="en-GB"/>
        </w:rPr>
      </w:pPr>
      <w:r>
        <w:rPr>
          <w:rFonts w:hint="default" w:ascii="Arial Nova Cond" w:hAnsi="Arial Nova Cond" w:cs="Arial Nova Cond"/>
          <w:b/>
          <w:bCs/>
          <w:i w:val="0"/>
          <w:iCs w:val="0"/>
          <w:lang w:val="en-GB"/>
        </w:rPr>
        <w:t>Tools and Tech</w:t>
      </w:r>
      <w:r>
        <w:rPr>
          <w:rFonts w:hint="default" w:ascii="Arial Nova Cond" w:hAnsi="Arial Nova Cond" w:cs="Arial Nova Cond"/>
          <w:b/>
          <w:bCs/>
          <w:i w:val="0"/>
          <w:iCs w:val="0"/>
          <w:lang w:val="en-GB"/>
        </w:rPr>
        <w:br w:type="textWrapping"/>
      </w:r>
    </w:p>
    <w:p w14:paraId="359A6CC6">
      <w:pPr>
        <w:numPr>
          <w:ilvl w:val="0"/>
          <w:numId w:val="1"/>
        </w:numPr>
        <w:ind w:left="1260" w:leftChars="0" w:hanging="420" w:firstLineChars="0"/>
        <w:rPr>
          <w:rFonts w:hint="default" w:ascii="Arial Nova Cond" w:hAnsi="Arial Nova Cond" w:cs="Arial Nova Cond"/>
          <w:color w:val="auto"/>
          <w:lang w:val="en-GB"/>
        </w:rPr>
      </w:pPr>
      <w:r>
        <w:rPr>
          <w:rFonts w:hint="default" w:ascii="Arial Nova Cond" w:hAnsi="Arial Nova Cond" w:cs="Arial Nova Cond"/>
          <w:color w:val="auto"/>
          <w:lang w:val="en-GB"/>
        </w:rPr>
        <w:t xml:space="preserve">Architecture Pattern - Clean Architecture </w:t>
      </w:r>
    </w:p>
    <w:p w14:paraId="0B3C82CD">
      <w:pPr>
        <w:numPr>
          <w:ilvl w:val="0"/>
          <w:numId w:val="1"/>
        </w:numPr>
        <w:ind w:left="1260" w:leftChars="0" w:hanging="420" w:firstLineChars="0"/>
        <w:rPr>
          <w:rFonts w:hint="default" w:ascii="Arial Nova Cond" w:hAnsi="Arial Nova Cond" w:cs="Arial Nova Cond"/>
          <w:color w:val="auto"/>
          <w:lang w:val="en-GB"/>
        </w:rPr>
      </w:pPr>
      <w:r>
        <w:rPr>
          <w:rFonts w:hint="default" w:ascii="Arial Nova Cond" w:hAnsi="Arial Nova Cond" w:cs="Arial Nova Cond"/>
          <w:color w:val="auto"/>
          <w:lang w:val="en-GB"/>
        </w:rPr>
        <w:t>Design Principles  - Domain driven design, Solid, Repository pattern, CQRS</w:t>
      </w:r>
    </w:p>
    <w:p w14:paraId="644C86B3">
      <w:pPr>
        <w:numPr>
          <w:ilvl w:val="0"/>
          <w:numId w:val="1"/>
        </w:numPr>
        <w:ind w:left="1260" w:leftChars="0" w:hanging="420" w:firstLineChars="0"/>
        <w:rPr>
          <w:rFonts w:hint="default" w:ascii="Arial Nova Cond" w:hAnsi="Arial Nova Cond" w:eastAsia="Cascadia Mono" w:cs="Arial Nova Cond"/>
          <w:color w:val="auto"/>
          <w:sz w:val="19"/>
          <w:szCs w:val="24"/>
        </w:rPr>
      </w:pPr>
      <w:r>
        <w:rPr>
          <w:rFonts w:hint="default" w:ascii="Arial Nova Cond" w:hAnsi="Arial Nova Cond" w:cs="Arial Nova Cond"/>
          <w:color w:val="auto"/>
          <w:lang w:val="en-GB"/>
        </w:rPr>
        <w:t xml:space="preserve">External NuGet packages - </w:t>
      </w:r>
    </w:p>
    <w:p w14:paraId="7B6419C7">
      <w:pPr>
        <w:numPr>
          <w:ilvl w:val="1"/>
          <w:numId w:val="1"/>
        </w:numPr>
        <w:ind w:left="1680" w:leftChars="0" w:hanging="420" w:firstLineChars="0"/>
        <w:rPr>
          <w:rFonts w:hint="default" w:ascii="Arial Nova Cond" w:hAnsi="Arial Nova Cond" w:eastAsia="Cascadia Mono" w:cs="Arial Nova Cond"/>
          <w:color w:val="auto"/>
          <w:sz w:val="19"/>
          <w:szCs w:val="24"/>
        </w:rPr>
      </w:pPr>
      <w:r>
        <w:rPr>
          <w:rFonts w:hint="default" w:ascii="Arial Nova Cond" w:hAnsi="Arial Nova Cond" w:eastAsia="Cascadia Mono" w:cs="Arial Nova Cond"/>
          <w:color w:val="auto"/>
          <w:sz w:val="19"/>
          <w:szCs w:val="24"/>
        </w:rPr>
        <w:t>MediatR</w:t>
      </w:r>
      <w:r>
        <w:rPr>
          <w:rFonts w:hint="default" w:ascii="Arial Nova Cond" w:hAnsi="Arial Nova Cond" w:eastAsia="Cascadia Mono" w:cs="Arial Nova Cond"/>
          <w:color w:val="auto"/>
          <w:sz w:val="19"/>
          <w:szCs w:val="24"/>
          <w:lang w:val="en-GB"/>
        </w:rPr>
        <w:t xml:space="preserve"> </w:t>
      </w:r>
    </w:p>
    <w:p w14:paraId="359043E6">
      <w:pPr>
        <w:numPr>
          <w:ilvl w:val="1"/>
          <w:numId w:val="1"/>
        </w:numPr>
        <w:ind w:left="1680" w:leftChars="0" w:hanging="420" w:firstLineChars="0"/>
        <w:rPr>
          <w:rFonts w:hint="default" w:ascii="Arial Nova Cond" w:hAnsi="Arial Nova Cond" w:eastAsia="Cascadia Mono" w:cs="Arial Nova Cond"/>
          <w:color w:val="auto"/>
          <w:sz w:val="19"/>
          <w:szCs w:val="24"/>
        </w:rPr>
      </w:pPr>
      <w:r>
        <w:rPr>
          <w:rFonts w:hint="default" w:ascii="Arial Nova Cond" w:hAnsi="Arial Nova Cond" w:eastAsia="Cascadia Mono" w:cs="Arial Nova Cond"/>
          <w:color w:val="auto"/>
          <w:sz w:val="19"/>
          <w:szCs w:val="24"/>
          <w:lang w:val="en-GB"/>
        </w:rPr>
        <w:t>FluentValidation</w:t>
      </w:r>
    </w:p>
    <w:p w14:paraId="01C09110">
      <w:pPr>
        <w:numPr>
          <w:ilvl w:val="1"/>
          <w:numId w:val="1"/>
        </w:numPr>
        <w:ind w:left="1680" w:leftChars="0" w:hanging="420" w:firstLineChars="0"/>
        <w:rPr>
          <w:rFonts w:hint="default" w:ascii="Arial Nova Cond" w:hAnsi="Arial Nova Cond" w:eastAsia="Cascadia Mono" w:cs="Arial Nova Cond"/>
          <w:color w:val="auto"/>
          <w:sz w:val="19"/>
          <w:szCs w:val="24"/>
        </w:rPr>
      </w:pPr>
      <w:r>
        <w:rPr>
          <w:rFonts w:hint="default" w:ascii="Arial Nova Cond" w:hAnsi="Arial Nova Cond" w:eastAsia="Cascadia Mono" w:cs="Arial Nova Cond"/>
          <w:color w:val="auto"/>
          <w:sz w:val="19"/>
          <w:szCs w:val="24"/>
        </w:rPr>
        <w:t>Ardalis</w:t>
      </w:r>
      <w:r>
        <w:rPr>
          <w:rFonts w:hint="default" w:ascii="Arial Nova Cond" w:hAnsi="Arial Nova Cond" w:eastAsia="Cascadia Mono" w:cs="Arial Nova Cond"/>
          <w:color w:val="auto"/>
          <w:sz w:val="19"/>
          <w:szCs w:val="24"/>
          <w:lang w:val="en-GB"/>
        </w:rPr>
        <w:t xml:space="preserve"> packages</w:t>
      </w:r>
    </w:p>
    <w:p w14:paraId="1A5C85C7">
      <w:pPr>
        <w:numPr>
          <w:ilvl w:val="1"/>
          <w:numId w:val="1"/>
        </w:numPr>
        <w:ind w:left="1680" w:leftChars="0" w:hanging="420" w:firstLineChars="0"/>
        <w:rPr>
          <w:rFonts w:hint="default" w:ascii="Arial Nova Cond" w:hAnsi="Arial Nova Cond" w:eastAsia="Cascadia Mono" w:cs="Arial Nova Cond"/>
          <w:color w:val="auto"/>
          <w:sz w:val="19"/>
          <w:szCs w:val="24"/>
        </w:rPr>
      </w:pPr>
      <w:r>
        <w:rPr>
          <w:rFonts w:hint="default" w:ascii="Arial Nova Cond" w:hAnsi="Arial Nova Cond" w:eastAsia="Cascadia Mono" w:cs="Arial Nova Cond"/>
          <w:color w:val="auto"/>
          <w:sz w:val="19"/>
          <w:szCs w:val="24"/>
        </w:rPr>
        <w:t>Serilog</w:t>
      </w:r>
      <w:r>
        <w:rPr>
          <w:rFonts w:hint="default" w:ascii="Arial Nova Cond" w:hAnsi="Arial Nova Cond" w:eastAsia="Cascadia Mono" w:cs="Arial Nova Cond"/>
          <w:color w:val="auto"/>
          <w:sz w:val="19"/>
          <w:szCs w:val="24"/>
          <w:lang w:val="en-GB"/>
        </w:rPr>
        <w:t xml:space="preserve"> packages</w:t>
      </w:r>
    </w:p>
    <w:p w14:paraId="2A97C3BF">
      <w:pPr>
        <w:numPr>
          <w:ilvl w:val="1"/>
          <w:numId w:val="1"/>
        </w:numPr>
        <w:ind w:left="1680" w:leftChars="0" w:hanging="420" w:firstLineChars="0"/>
        <w:rPr>
          <w:rFonts w:hint="default" w:ascii="Arial Nova Cond" w:hAnsi="Arial Nova Cond" w:eastAsia="Cascadia Mono" w:cs="Arial Nova Cond"/>
          <w:color w:val="auto"/>
          <w:sz w:val="19"/>
          <w:szCs w:val="24"/>
          <w:lang w:val="en-GB"/>
        </w:rPr>
      </w:pPr>
      <w:r>
        <w:rPr>
          <w:rFonts w:hint="default" w:ascii="Arial Nova Cond" w:hAnsi="Arial Nova Cond" w:eastAsia="Cascadia Mono" w:cs="Arial Nova Cond"/>
          <w:color w:val="auto"/>
          <w:sz w:val="19"/>
          <w:szCs w:val="24"/>
          <w:lang w:val="en-GB"/>
        </w:rPr>
        <w:t>Nsubstutite</w:t>
      </w:r>
    </w:p>
    <w:p w14:paraId="01ECD6F8">
      <w:pPr>
        <w:numPr>
          <w:ilvl w:val="0"/>
          <w:numId w:val="0"/>
        </w:numPr>
        <w:ind w:left="1260" w:leftChars="0"/>
        <w:rPr>
          <w:rFonts w:hint="default" w:ascii="Arial Nova Cond" w:hAnsi="Arial Nova Cond" w:eastAsia="Cascadia Mono" w:cs="Arial Nova Cond"/>
          <w:color w:val="0000FF"/>
          <w:sz w:val="19"/>
          <w:szCs w:val="24"/>
          <w:lang w:val="en-GB"/>
        </w:rPr>
      </w:pPr>
    </w:p>
    <w:p w14:paraId="38242886">
      <w:pPr>
        <w:rPr>
          <w:rFonts w:hint="default" w:ascii="Arial Nova Cond" w:hAnsi="Arial Nova Cond" w:eastAsia="Cascadia Mono" w:cs="Arial Nova Cond"/>
          <w:color w:val="0000FF"/>
          <w:sz w:val="19"/>
          <w:szCs w:val="24"/>
        </w:rPr>
      </w:pPr>
    </w:p>
    <w:p w14:paraId="798192F7">
      <w:pPr>
        <w:ind w:left="720" w:leftChars="0"/>
        <w:rPr>
          <w:rFonts w:hint="default" w:ascii="Arial Nova Cond" w:hAnsi="Arial Nova Cond" w:cs="Arial Nova Cond"/>
          <w:b/>
          <w:bCs/>
          <w:i w:val="0"/>
          <w:iCs w:val="0"/>
          <w:lang w:val="en-GB"/>
        </w:rPr>
      </w:pPr>
      <w:r>
        <w:rPr>
          <w:rFonts w:hint="default" w:ascii="Arial Nova Cond" w:hAnsi="Arial Nova Cond" w:cs="Arial Nova Cond"/>
          <w:b/>
          <w:bCs/>
          <w:i w:val="0"/>
          <w:iCs w:val="0"/>
          <w:lang w:val="en-GB"/>
        </w:rPr>
        <w:t>Installation Guide</w:t>
      </w:r>
    </w:p>
    <w:p w14:paraId="67A3F5B8">
      <w:pPr>
        <w:rPr>
          <w:rFonts w:hint="default" w:ascii="Arial Nova Cond" w:hAnsi="Arial Nova Cond" w:cs="Arial Nova Cond"/>
          <w:lang w:val="en-GB"/>
        </w:rPr>
      </w:pPr>
    </w:p>
    <w:p w14:paraId="4A6AB041">
      <w:pPr>
        <w:numPr>
          <w:ilvl w:val="0"/>
          <w:numId w:val="2"/>
        </w:numPr>
        <w:ind w:left="1265" w:leftChars="0" w:hanging="425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Update SqlConnectionString in appsettings.json</w:t>
      </w:r>
    </w:p>
    <w:p w14:paraId="2FAD8BF4">
      <w:pPr>
        <w:numPr>
          <w:ilvl w:val="0"/>
          <w:numId w:val="2"/>
        </w:numPr>
        <w:ind w:left="1265" w:leftChars="0" w:hanging="425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Build complete solution</w:t>
      </w:r>
    </w:p>
    <w:p w14:paraId="5C8328C0">
      <w:pPr>
        <w:numPr>
          <w:ilvl w:val="0"/>
          <w:numId w:val="2"/>
        </w:numPr>
        <w:ind w:left="1265" w:leftChars="0" w:hanging="425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Set FundAdministration.API project as a startup project</w:t>
      </w:r>
    </w:p>
    <w:p w14:paraId="6B3B577F">
      <w:pPr>
        <w:numPr>
          <w:ilvl w:val="0"/>
          <w:numId w:val="2"/>
        </w:numPr>
        <w:ind w:left="1265" w:leftChars="0" w:hanging="425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Run (F5) the solution</w:t>
      </w:r>
    </w:p>
    <w:p w14:paraId="02082487">
      <w:pPr>
        <w:numPr>
          <w:ilvl w:val="0"/>
          <w:numId w:val="2"/>
        </w:numPr>
        <w:ind w:left="1265" w:leftChars="0" w:hanging="425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Swagger UI should be loaded</w:t>
      </w:r>
    </w:p>
    <w:p w14:paraId="46642C9B">
      <w:pPr>
        <w:numPr>
          <w:ilvl w:val="0"/>
          <w:numId w:val="2"/>
        </w:numPr>
        <w:ind w:left="1265" w:leftChars="0" w:hanging="425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Check if the db is created with tables in the sql server and seed data (the db gets created automatically on startup due to this statement context.Database.EnsureCreated())</w:t>
      </w:r>
    </w:p>
    <w:p w14:paraId="3778B91F">
      <w:pPr>
        <w:numPr>
          <w:ilvl w:val="0"/>
          <w:numId w:val="2"/>
        </w:numPr>
        <w:ind w:left="126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open developer command prompt</w:t>
      </w:r>
    </w:p>
    <w:p w14:paraId="537146DE">
      <w:pPr>
        <w:numPr>
          <w:ilvl w:val="0"/>
          <w:numId w:val="2"/>
        </w:numPr>
        <w:ind w:left="1265" w:leftChars="0" w:hanging="425" w:firstLineChars="0"/>
        <w:rPr>
          <w:rFonts w:hint="default"/>
          <w:lang w:val="en-GB"/>
        </w:rPr>
      </w:pPr>
      <w:r>
        <w:rPr>
          <w:rFonts w:hint="default"/>
          <w:lang w:val="en-GB"/>
        </w:rPr>
        <w:t>CD D:\2025\PracticeRepos\DotNetFundAdminApiSample\FundAdministration.API&gt; goto this  folder</w:t>
      </w:r>
    </w:p>
    <w:p w14:paraId="65CD03B5">
      <w:pPr>
        <w:numPr>
          <w:ilvl w:val="0"/>
          <w:numId w:val="2"/>
        </w:numPr>
        <w:ind w:left="1265" w:leftChars="0" w:hanging="425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/>
          <w:lang w:val="en-GB"/>
        </w:rPr>
        <w:t xml:space="preserve">run this command - </w:t>
      </w:r>
      <w:bookmarkStart w:id="0" w:name="_GoBack"/>
      <w:r>
        <w:rPr>
          <w:rFonts w:hint="default"/>
          <w:lang w:val="en-GB"/>
        </w:rPr>
        <w:t>dotnet ef migrations add InitialCreate -c AppDbContext -p ../FundAdministration.Infrastructure/FundAdministration.Infrastructure.csproj -s FundAdministration.API.csproj -o Data/Migrations</w:t>
      </w:r>
      <w:bookmarkEnd w:id="0"/>
    </w:p>
    <w:p w14:paraId="14F45ACF">
      <w:pPr>
        <w:numPr>
          <w:ilvl w:val="0"/>
          <w:numId w:val="0"/>
        </w:numPr>
        <w:ind w:left="840" w:leftChars="0"/>
        <w:rPr>
          <w:rFonts w:hint="default" w:ascii="Arial Nova Cond" w:hAnsi="Arial Nova Cond" w:cs="Arial Nova Cond"/>
          <w:lang w:val="en-GB"/>
        </w:rPr>
      </w:pPr>
    </w:p>
    <w:p w14:paraId="747A6FE4">
      <w:pPr>
        <w:numPr>
          <w:ilvl w:val="0"/>
          <w:numId w:val="0"/>
        </w:numPr>
        <w:ind w:left="840" w:leftChars="0"/>
        <w:rPr>
          <w:rFonts w:hint="default" w:ascii="Arial Nova Cond" w:hAnsi="Arial Nova Cond" w:cs="Arial Nova Cond"/>
          <w:lang w:val="en-GB"/>
        </w:rPr>
      </w:pPr>
    </w:p>
    <w:p w14:paraId="13AB2330">
      <w:pPr>
        <w:numPr>
          <w:ilvl w:val="0"/>
          <w:numId w:val="0"/>
        </w:numPr>
        <w:ind w:left="840" w:leftChars="0"/>
        <w:rPr>
          <w:rFonts w:hint="default" w:ascii="Arial Nova Cond" w:hAnsi="Arial Nova Cond" w:cs="Arial Nova Cond"/>
          <w:b/>
          <w:bCs/>
          <w:lang w:val="en-GB"/>
        </w:rPr>
      </w:pPr>
      <w:r>
        <w:rPr>
          <w:rFonts w:hint="default" w:ascii="Arial Nova Cond" w:hAnsi="Arial Nova Cond" w:cs="Arial Nova Cond"/>
          <w:b/>
          <w:bCs/>
          <w:lang w:val="en-GB"/>
        </w:rPr>
        <w:t>Features Covered</w:t>
      </w:r>
    </w:p>
    <w:p w14:paraId="1F9253BD">
      <w:pPr>
        <w:numPr>
          <w:ilvl w:val="0"/>
          <w:numId w:val="0"/>
        </w:numPr>
        <w:ind w:left="840" w:leftChars="0"/>
        <w:rPr>
          <w:rFonts w:hint="default" w:ascii="Arial Nova Cond" w:hAnsi="Arial Nova Cond" w:cs="Arial Nova Cond"/>
          <w:lang w:val="en-GB"/>
        </w:rPr>
      </w:pPr>
    </w:p>
    <w:p w14:paraId="29A53FFA">
      <w:pPr>
        <w:numPr>
          <w:ilvl w:val="0"/>
          <w:numId w:val="3"/>
        </w:numPr>
        <w:ind w:left="1265" w:leftChars="0" w:hanging="425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b/>
          <w:bCs/>
          <w:i w:val="0"/>
          <w:iCs w:val="0"/>
          <w:lang w:val="en-GB"/>
        </w:rPr>
        <w:t>Tests</w:t>
      </w:r>
    </w:p>
    <w:p w14:paraId="115C6B3F">
      <w:pPr>
        <w:numPr>
          <w:ilvl w:val="1"/>
          <w:numId w:val="3"/>
        </w:numPr>
        <w:ind w:left="1680" w:leftChars="0" w:hanging="420" w:firstLineChars="0"/>
        <w:rPr>
          <w:rFonts w:hint="default" w:ascii="Arial Nova Cond" w:hAnsi="Arial Nova Cond" w:cs="Arial Nova Cond"/>
          <w:b w:val="0"/>
          <w:bCs w:val="0"/>
          <w:lang w:val="en-GB"/>
        </w:rPr>
      </w:pPr>
      <w:r>
        <w:rPr>
          <w:rFonts w:hint="default" w:ascii="Arial Nova Cond" w:hAnsi="Arial Nova Cond" w:cs="Arial Nova Cond"/>
          <w:b w:val="0"/>
          <w:bCs w:val="0"/>
          <w:i w:val="0"/>
          <w:iCs w:val="0"/>
          <w:lang w:val="en-GB"/>
        </w:rPr>
        <w:t>The following tests covered for Fund Feature</w:t>
      </w:r>
    </w:p>
    <w:p w14:paraId="3AC2A7BE">
      <w:pPr>
        <w:numPr>
          <w:ilvl w:val="2"/>
          <w:numId w:val="3"/>
        </w:numPr>
        <w:ind w:left="2100" w:leftChars="0" w:hanging="420" w:firstLineChars="0"/>
        <w:rPr>
          <w:rFonts w:hint="default" w:ascii="Arial Nova Cond" w:hAnsi="Arial Nova Cond" w:cs="Arial Nova Cond"/>
          <w:b w:val="0"/>
          <w:bCs w:val="0"/>
          <w:lang w:val="en-GB"/>
        </w:rPr>
      </w:pPr>
      <w:r>
        <w:rPr>
          <w:rFonts w:hint="default" w:ascii="Arial Nova Cond" w:hAnsi="Arial Nova Cond" w:cs="Arial Nova Cond"/>
          <w:b w:val="0"/>
          <w:bCs w:val="0"/>
          <w:i/>
          <w:iCs/>
          <w:u w:val="single"/>
          <w:lang w:val="en-GB"/>
        </w:rPr>
        <w:t>Entity Class</w:t>
      </w:r>
      <w:r>
        <w:rPr>
          <w:rFonts w:hint="default" w:ascii="Arial Nova Cond" w:hAnsi="Arial Nova Cond" w:cs="Arial Nova Cond"/>
          <w:b w:val="0"/>
          <w:bCs w:val="0"/>
          <w:i w:val="0"/>
          <w:iCs w:val="0"/>
          <w:lang w:val="en-GB"/>
        </w:rPr>
        <w:t xml:space="preserve"> - FundTests</w:t>
      </w:r>
    </w:p>
    <w:p w14:paraId="7565B9B0">
      <w:pPr>
        <w:numPr>
          <w:ilvl w:val="2"/>
          <w:numId w:val="3"/>
        </w:numPr>
        <w:ind w:left="210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b w:val="0"/>
          <w:bCs w:val="0"/>
          <w:i/>
          <w:iCs/>
          <w:u w:val="single"/>
          <w:lang w:val="en-GB"/>
        </w:rPr>
        <w:t>Service Class(Use Case)</w:t>
      </w:r>
      <w:r>
        <w:rPr>
          <w:rFonts w:hint="default" w:ascii="Arial Nova Cond" w:hAnsi="Arial Nova Cond" w:cs="Arial Nova Cond"/>
          <w:b/>
          <w:bCs/>
          <w:i/>
          <w:iCs/>
          <w:u w:val="single"/>
          <w:lang w:val="en-GB"/>
        </w:rPr>
        <w:t xml:space="preserve"> </w:t>
      </w:r>
      <w:r>
        <w:rPr>
          <w:rFonts w:hint="default" w:ascii="Arial Nova Cond" w:hAnsi="Arial Nova Cond" w:cs="Arial Nova Cond"/>
          <w:b/>
          <w:bCs/>
          <w:i w:val="0"/>
          <w:iCs w:val="0"/>
          <w:lang w:val="en-GB"/>
        </w:rPr>
        <w:t>-</w:t>
      </w:r>
    </w:p>
    <w:p w14:paraId="1043393F">
      <w:pPr>
        <w:numPr>
          <w:ilvl w:val="3"/>
          <w:numId w:val="3"/>
        </w:numPr>
        <w:ind w:left="252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b w:val="0"/>
          <w:bCs w:val="0"/>
          <w:i w:val="0"/>
          <w:iCs w:val="0"/>
          <w:lang w:val="en-GB"/>
        </w:rPr>
        <w:t>CreateFundHandlerTest</w:t>
      </w:r>
    </w:p>
    <w:p w14:paraId="5AA04A09">
      <w:pPr>
        <w:numPr>
          <w:ilvl w:val="3"/>
          <w:numId w:val="3"/>
        </w:numPr>
        <w:ind w:left="252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CreateFundValidatorTest</w:t>
      </w:r>
    </w:p>
    <w:p w14:paraId="72E00606">
      <w:pPr>
        <w:numPr>
          <w:ilvl w:val="3"/>
          <w:numId w:val="3"/>
        </w:numPr>
        <w:ind w:left="252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DeleteFundHandlerTest</w:t>
      </w:r>
    </w:p>
    <w:p w14:paraId="06341DD8">
      <w:pPr>
        <w:numPr>
          <w:ilvl w:val="3"/>
          <w:numId w:val="3"/>
        </w:numPr>
        <w:ind w:left="252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GetFundHandlerTest</w:t>
      </w:r>
    </w:p>
    <w:p w14:paraId="434B948A">
      <w:pPr>
        <w:numPr>
          <w:ilvl w:val="3"/>
          <w:numId w:val="3"/>
        </w:numPr>
        <w:ind w:left="252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ListFundHandlerTest</w:t>
      </w:r>
    </w:p>
    <w:p w14:paraId="74E37E7C">
      <w:pPr>
        <w:numPr>
          <w:ilvl w:val="3"/>
          <w:numId w:val="3"/>
        </w:numPr>
        <w:ind w:left="252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UpdateFundHandlerTest</w:t>
      </w:r>
    </w:p>
    <w:p w14:paraId="27F38951">
      <w:pPr>
        <w:numPr>
          <w:ilvl w:val="2"/>
          <w:numId w:val="3"/>
        </w:numPr>
        <w:ind w:left="210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b w:val="0"/>
          <w:bCs w:val="0"/>
          <w:i/>
          <w:iCs/>
          <w:u w:val="single"/>
          <w:lang w:val="en-GB"/>
        </w:rPr>
        <w:t>Controller Class -</w:t>
      </w:r>
      <w:r>
        <w:rPr>
          <w:rFonts w:hint="default" w:ascii="Arial Nova Cond" w:hAnsi="Arial Nova Cond" w:cs="Arial Nova Cond"/>
          <w:lang w:val="en-GB"/>
        </w:rPr>
        <w:t xml:space="preserve"> FundControllerTest</w:t>
      </w:r>
    </w:p>
    <w:p w14:paraId="78A747D1">
      <w:pPr>
        <w:numPr>
          <w:ilvl w:val="2"/>
          <w:numId w:val="3"/>
        </w:numPr>
        <w:ind w:left="210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b w:val="0"/>
          <w:bCs w:val="0"/>
          <w:i/>
          <w:iCs/>
          <w:u w:val="single"/>
          <w:lang w:val="en-GB"/>
        </w:rPr>
        <w:t>Repository class -</w:t>
      </w:r>
      <w:r>
        <w:rPr>
          <w:rFonts w:hint="default" w:ascii="Arial Nova Cond" w:hAnsi="Arial Nova Cond" w:cs="Arial Nova Cond"/>
          <w:lang w:val="en-GB"/>
        </w:rPr>
        <w:t xml:space="preserve"> FundRepositoryTests (using In memory db)</w:t>
      </w:r>
    </w:p>
    <w:p w14:paraId="37EBF640">
      <w:pPr>
        <w:numPr>
          <w:ilvl w:val="0"/>
          <w:numId w:val="3"/>
        </w:numPr>
        <w:ind w:left="1265" w:leftChars="0" w:hanging="425" w:firstLineChars="0"/>
        <w:rPr>
          <w:rFonts w:hint="default" w:ascii="Arial Nova Cond" w:hAnsi="Arial Nova Cond" w:cs="Arial Nova Cond"/>
          <w:b/>
          <w:bCs/>
          <w:lang w:val="en-GB"/>
        </w:rPr>
      </w:pPr>
      <w:r>
        <w:rPr>
          <w:rFonts w:hint="default" w:ascii="Arial Nova Cond" w:hAnsi="Arial Nova Cond" w:cs="Arial Nova Cond"/>
          <w:b/>
          <w:bCs/>
          <w:lang w:val="en-GB"/>
        </w:rPr>
        <w:t>Assignment feature -</w:t>
      </w:r>
    </w:p>
    <w:p w14:paraId="1E07B632">
      <w:pPr>
        <w:numPr>
          <w:ilvl w:val="1"/>
          <w:numId w:val="3"/>
        </w:numPr>
        <w:ind w:left="168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Implemented all the functional features mentioned in the assignment (including optional ones)</w:t>
      </w:r>
    </w:p>
    <w:p w14:paraId="2EDEFE11">
      <w:pPr>
        <w:numPr>
          <w:ilvl w:val="0"/>
          <w:numId w:val="3"/>
        </w:numPr>
        <w:ind w:left="1265" w:leftChars="0" w:hanging="425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b/>
          <w:bCs/>
          <w:lang w:val="en-GB"/>
        </w:rPr>
        <w:t xml:space="preserve">Documentation </w:t>
      </w:r>
      <w:r>
        <w:rPr>
          <w:rFonts w:hint="default" w:ascii="Arial Nova Cond" w:hAnsi="Arial Nova Cond" w:cs="Arial Nova Cond"/>
          <w:lang w:val="en-GB"/>
        </w:rPr>
        <w:t>-</w:t>
      </w:r>
    </w:p>
    <w:p w14:paraId="68F9E296">
      <w:pPr>
        <w:numPr>
          <w:ilvl w:val="1"/>
          <w:numId w:val="3"/>
        </w:numPr>
        <w:ind w:left="168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Created Uml class diagram  - for showing the classes and entity invloved for fund functionalies(CURD operations)</w:t>
      </w:r>
    </w:p>
    <w:p w14:paraId="50975DB3">
      <w:pPr>
        <w:numPr>
          <w:ilvl w:val="1"/>
          <w:numId w:val="3"/>
        </w:numPr>
        <w:ind w:left="168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Created uml sequence diagram for showing the general data flow in the application with mediatR.</w:t>
      </w:r>
    </w:p>
    <w:p w14:paraId="03380665">
      <w:pPr>
        <w:numPr>
          <w:ilvl w:val="1"/>
          <w:numId w:val="3"/>
        </w:numPr>
        <w:ind w:left="168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Added Readme documentation(this document)</w:t>
      </w:r>
    </w:p>
    <w:p w14:paraId="6372E09F">
      <w:pPr>
        <w:numPr>
          <w:ilvl w:val="0"/>
          <w:numId w:val="3"/>
        </w:numPr>
        <w:ind w:left="1265" w:leftChars="0" w:hanging="425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b/>
          <w:bCs/>
          <w:lang w:val="en-GB"/>
        </w:rPr>
        <w:t>Room for Improvement</w:t>
      </w:r>
      <w:r>
        <w:rPr>
          <w:rFonts w:hint="default" w:ascii="Arial Nova Cond" w:hAnsi="Arial Nova Cond" w:cs="Arial Nova Cond"/>
          <w:lang w:val="en-GB"/>
        </w:rPr>
        <w:t xml:space="preserve"> (did not do due to time constraints)</w:t>
      </w:r>
    </w:p>
    <w:p w14:paraId="146D0AF3">
      <w:pPr>
        <w:numPr>
          <w:ilvl w:val="1"/>
          <w:numId w:val="3"/>
        </w:numPr>
        <w:ind w:left="168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 xml:space="preserve">Integration testing for API endpoints using real db - I will use </w:t>
      </w:r>
      <w:r>
        <w:rPr>
          <w:rFonts w:hint="default" w:ascii="Arial Nova Cond" w:hAnsi="Arial Nova Cond" w:cs="Arial Nova Cond"/>
          <w:b/>
          <w:bCs/>
          <w:lang w:val="en-GB"/>
        </w:rPr>
        <w:t xml:space="preserve">TestContainers </w:t>
      </w:r>
      <w:r>
        <w:rPr>
          <w:rFonts w:hint="default" w:ascii="Arial Nova Cond" w:hAnsi="Arial Nova Cond" w:cs="Arial Nova Cond"/>
          <w:color w:val="auto"/>
          <w:lang w:val="en-GB"/>
        </w:rPr>
        <w:t xml:space="preserve">NuGet </w:t>
      </w:r>
      <w:r>
        <w:rPr>
          <w:rFonts w:hint="default" w:ascii="Arial Nova Cond" w:hAnsi="Arial Nova Cond" w:cs="Arial Nova Cond"/>
          <w:lang w:val="en-GB"/>
        </w:rPr>
        <w:t>package which can be used with docker which generates db per tests and destory it once the test is done.</w:t>
      </w:r>
    </w:p>
    <w:p w14:paraId="7D26D671">
      <w:pPr>
        <w:numPr>
          <w:ilvl w:val="1"/>
          <w:numId w:val="3"/>
        </w:numPr>
        <w:ind w:left="168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Swagger documentation for DTOs</w:t>
      </w:r>
    </w:p>
    <w:p w14:paraId="714565B8">
      <w:pPr>
        <w:numPr>
          <w:ilvl w:val="1"/>
          <w:numId w:val="3"/>
        </w:numPr>
        <w:ind w:left="1680" w:leftChars="0" w:hanging="420" w:firstLine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t>Integration testing for middleware which captures and log error.</w:t>
      </w:r>
    </w:p>
    <w:p w14:paraId="76423F01">
      <w:pPr>
        <w:numPr>
          <w:ilvl w:val="0"/>
          <w:numId w:val="0"/>
        </w:numPr>
        <w:ind w:left="1260" w:leftChars="0"/>
        <w:rPr>
          <w:rFonts w:hint="default" w:ascii="Arial Nova Cond" w:hAnsi="Arial Nova Cond" w:cs="Arial Nova Cond"/>
          <w:lang w:val="en-GB"/>
        </w:rPr>
      </w:pPr>
    </w:p>
    <w:p w14:paraId="6E2B302E">
      <w:pPr>
        <w:numPr>
          <w:ilvl w:val="0"/>
          <w:numId w:val="0"/>
        </w:numPr>
        <w:ind w:left="1680" w:leftChars="0"/>
        <w:rPr>
          <w:rFonts w:hint="default" w:ascii="Arial Nova Cond" w:hAnsi="Arial Nova Cond" w:cs="Arial Nova Cond"/>
          <w:lang w:val="en-GB"/>
        </w:rPr>
      </w:pPr>
    </w:p>
    <w:p w14:paraId="673DF739">
      <w:pPr>
        <w:numPr>
          <w:ilvl w:val="0"/>
          <w:numId w:val="0"/>
        </w:numPr>
        <w:ind w:left="1680" w:leftChars="0"/>
        <w:rPr>
          <w:rFonts w:hint="default" w:ascii="Arial Nova Cond" w:hAnsi="Arial Nova Cond" w:cs="Arial Nova Cond"/>
          <w:lang w:val="en-GB"/>
        </w:rPr>
      </w:pPr>
      <w:r>
        <w:rPr>
          <w:rFonts w:hint="default" w:ascii="Arial Nova Cond" w:hAnsi="Arial Nova Cond" w:cs="Arial Nova Cond"/>
          <w:lang w:val="en-GB"/>
        </w:rPr>
        <w:br w:type="textWrapping"/>
      </w:r>
    </w:p>
    <w:p w14:paraId="373FC4B0">
      <w:pPr>
        <w:numPr>
          <w:ilvl w:val="0"/>
          <w:numId w:val="0"/>
        </w:numPr>
        <w:ind w:left="720" w:leftChars="0"/>
        <w:rPr>
          <w:rFonts w:hint="default" w:ascii="Arial Nova Cond" w:hAnsi="Arial Nova Cond" w:cs="Arial Nova Cond"/>
          <w:b/>
          <w:bCs/>
          <w:i w:val="0"/>
          <w:iCs w:val="0"/>
          <w:lang w:val="en-GB"/>
        </w:rPr>
      </w:pPr>
    </w:p>
    <w:p w14:paraId="6203D1C3">
      <w:pPr>
        <w:ind w:left="720" w:leftChars="0"/>
        <w:rPr>
          <w:rFonts w:hint="default" w:ascii="Arial Nova Cond" w:hAnsi="Arial Nova Cond" w:cs="Arial Nova Cond"/>
          <w:b/>
          <w:bCs/>
          <w:i w:val="0"/>
          <w:iCs w:val="0"/>
          <w:lang w:val="en-GB"/>
        </w:rPr>
      </w:pPr>
    </w:p>
    <w:p w14:paraId="6E292921">
      <w:pPr>
        <w:ind w:left="720" w:leftChars="0"/>
        <w:rPr>
          <w:rFonts w:hint="default" w:ascii="Arial Nova Cond" w:hAnsi="Arial Nova Cond" w:cs="Arial Nova Cond"/>
          <w:b/>
          <w:bCs/>
          <w:i w:val="0"/>
          <w:iCs w:val="0"/>
          <w:lang w:val="en-GB"/>
        </w:rPr>
      </w:pPr>
    </w:p>
    <w:p w14:paraId="68E0648C">
      <w:pPr>
        <w:rPr>
          <w:rFonts w:hint="default" w:ascii="Arial Nova Cond" w:hAnsi="Arial Nova Cond" w:cs="Arial Nova Cond"/>
          <w:b/>
          <w:bCs/>
          <w:sz w:val="24"/>
          <w:szCs w:val="24"/>
          <w:u w:val="single"/>
          <w:lang w:val="en-GB"/>
        </w:rPr>
      </w:pPr>
    </w:p>
    <w:sectPr>
      <w:pgSz w:w="11906" w:h="16838"/>
      <w:pgMar w:top="840" w:right="1800" w:bottom="798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ova Cond">
    <w:panose1 w:val="020B0506020202020204"/>
    <w:charset w:val="00"/>
    <w:family w:val="auto"/>
    <w:pitch w:val="default"/>
    <w:sig w:usb0="0000028F" w:usb1="00000002" w:usb2="00000000" w:usb3="00000000" w:csb0="0000019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F9BEEC"/>
    <w:multiLevelType w:val="multilevel"/>
    <w:tmpl w:val="E4F9BEEC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68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10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5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9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36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7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20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20" w:leftChars="0" w:hanging="420" w:firstLineChars="0"/>
      </w:pPr>
      <w:rPr>
        <w:rFonts w:hint="default"/>
      </w:rPr>
    </w:lvl>
  </w:abstractNum>
  <w:abstractNum w:abstractNumId="1">
    <w:nsid w:val="48B5B4E6"/>
    <w:multiLevelType w:val="multilevel"/>
    <w:tmpl w:val="48B5B4E6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68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10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5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9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36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7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20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20" w:leftChars="0" w:hanging="420" w:firstLineChars="0"/>
      </w:pPr>
      <w:rPr>
        <w:rFonts w:hint="default"/>
      </w:rPr>
    </w:lvl>
  </w:abstractNum>
  <w:abstractNum w:abstractNumId="2">
    <w:nsid w:val="513E7DF0"/>
    <w:multiLevelType w:val="multilevel"/>
    <w:tmpl w:val="513E7DF0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406FA2"/>
    <w:rsid w:val="039B041A"/>
    <w:rsid w:val="0EF920FB"/>
    <w:rsid w:val="228D00EF"/>
    <w:rsid w:val="44122747"/>
    <w:rsid w:val="475B2884"/>
    <w:rsid w:val="5CD34BEC"/>
    <w:rsid w:val="79D755D0"/>
    <w:rsid w:val="7D7D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2024-11-14T01:09:00Z</dcterms:created>
  <dc:creator>vicha</dc:creator>
  <cp:lastModifiedBy>Mak Vichare</cp:lastModifiedBy>
  <dcterms:modified xsi:type="dcterms:W3CDTF">2025-11-01T19:49:45Z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A6D34B9CBCF84A2F91C61733377CE9D6_11</vt:lpwstr>
  </property>
</Properties>
</file>