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7E01DB">
      <w:pPr>
        <w:ind w:left="2160" w:leftChars="0" w:firstLine="720" w:firstLineChars="0"/>
        <w:rPr>
          <w:rFonts w:hint="default" w:ascii="Arial Nova Cond" w:hAnsi="Arial Nova Cond" w:cs="Arial Nova Cond"/>
          <w:b/>
          <w:bCs/>
          <w:sz w:val="24"/>
          <w:szCs w:val="24"/>
          <w:u w:val="single"/>
          <w:lang w:val="en-GB"/>
        </w:rPr>
      </w:pPr>
      <w:r>
        <w:rPr>
          <w:rFonts w:hint="default" w:ascii="Arial Nova Cond" w:hAnsi="Arial Nova Cond" w:cs="Arial Nova Cond"/>
          <w:b/>
          <w:bCs/>
          <w:sz w:val="24"/>
          <w:szCs w:val="24"/>
          <w:u w:val="single"/>
          <w:lang w:val="en-GB"/>
        </w:rPr>
        <w:t>Fund Administration API</w:t>
      </w:r>
    </w:p>
    <w:p w14:paraId="2B7708BC">
      <w:pPr>
        <w:rPr>
          <w:rFonts w:hint="default" w:ascii="Arial Nova Cond" w:hAnsi="Arial Nova Cond" w:cs="Arial Nova Cond"/>
          <w:lang w:val="en-GB"/>
        </w:rPr>
      </w:pPr>
    </w:p>
    <w:p w14:paraId="212D990C">
      <w:pPr>
        <w:ind w:left="720" w:leftChars="0"/>
        <w:rPr>
          <w:rFonts w:hint="default" w:ascii="Arial Nova Cond" w:hAnsi="Arial Nova Cond" w:cs="Arial Nova Cond"/>
          <w:b/>
          <w:bCs/>
          <w:i w:val="0"/>
          <w:iCs w:val="0"/>
          <w:lang w:val="en-GB"/>
        </w:rPr>
      </w:pPr>
      <w:r>
        <w:rPr>
          <w:rFonts w:hint="default" w:ascii="Arial Nova Cond" w:hAnsi="Arial Nova Cond" w:cs="Arial Nova Cond"/>
          <w:b/>
          <w:bCs/>
          <w:i w:val="0"/>
          <w:iCs w:val="0"/>
          <w:lang w:val="en-GB"/>
        </w:rPr>
        <w:t>Tools and Tech</w:t>
      </w:r>
      <w:r>
        <w:rPr>
          <w:rFonts w:hint="default" w:ascii="Arial Nova Cond" w:hAnsi="Arial Nova Cond" w:cs="Arial Nova Cond"/>
          <w:b/>
          <w:bCs/>
          <w:i w:val="0"/>
          <w:iCs w:val="0"/>
          <w:lang w:val="en-GB"/>
        </w:rPr>
        <w:br w:type="textWrapping"/>
      </w:r>
    </w:p>
    <w:p w14:paraId="359A6CC6">
      <w:pPr>
        <w:numPr>
          <w:ilvl w:val="0"/>
          <w:numId w:val="1"/>
        </w:numPr>
        <w:ind w:left="1260" w:leftChars="0" w:hanging="420" w:firstLineChars="0"/>
        <w:rPr>
          <w:rFonts w:hint="default" w:ascii="Arial Nova Cond" w:hAnsi="Arial Nova Cond" w:cs="Arial Nova Cond"/>
          <w:color w:val="auto"/>
          <w:lang w:val="en-GB"/>
        </w:rPr>
      </w:pPr>
      <w:r>
        <w:rPr>
          <w:rFonts w:hint="default" w:ascii="Arial Nova Cond" w:hAnsi="Arial Nova Cond" w:cs="Arial Nova Cond"/>
          <w:color w:val="auto"/>
          <w:lang w:val="en-GB"/>
        </w:rPr>
        <w:t xml:space="preserve">Architecture Pattern - Clean Architecture </w:t>
      </w:r>
    </w:p>
    <w:p w14:paraId="0B3C82CD">
      <w:pPr>
        <w:numPr>
          <w:ilvl w:val="0"/>
          <w:numId w:val="1"/>
        </w:numPr>
        <w:ind w:left="1260" w:leftChars="0" w:hanging="420" w:firstLineChars="0"/>
        <w:rPr>
          <w:rFonts w:hint="default" w:ascii="Arial Nova Cond" w:hAnsi="Arial Nova Cond" w:cs="Arial Nova Cond"/>
          <w:color w:val="auto"/>
          <w:lang w:val="en-GB"/>
        </w:rPr>
      </w:pPr>
      <w:r>
        <w:rPr>
          <w:rFonts w:hint="default" w:ascii="Arial Nova Cond" w:hAnsi="Arial Nova Cond" w:cs="Arial Nova Cond"/>
          <w:color w:val="auto"/>
          <w:lang w:val="en-GB"/>
        </w:rPr>
        <w:t>Design Principles  - Domain driven design, Solid, Repository pattern, CQRS</w:t>
      </w:r>
    </w:p>
    <w:p w14:paraId="644C86B3">
      <w:pPr>
        <w:numPr>
          <w:ilvl w:val="0"/>
          <w:numId w:val="1"/>
        </w:numPr>
        <w:ind w:left="1260" w:leftChars="0" w:hanging="420" w:firstLineChars="0"/>
        <w:rPr>
          <w:rFonts w:hint="default" w:ascii="Arial Nova Cond" w:hAnsi="Arial Nova Cond" w:eastAsia="Cascadia Mono" w:cs="Arial Nova Cond"/>
          <w:color w:val="auto"/>
          <w:sz w:val="19"/>
          <w:szCs w:val="24"/>
        </w:rPr>
      </w:pPr>
      <w:r>
        <w:rPr>
          <w:rFonts w:hint="default" w:ascii="Arial Nova Cond" w:hAnsi="Arial Nova Cond" w:cs="Arial Nova Cond"/>
          <w:color w:val="auto"/>
          <w:lang w:val="en-GB"/>
        </w:rPr>
        <w:t xml:space="preserve">External NuGet packages - </w:t>
      </w:r>
    </w:p>
    <w:p w14:paraId="7B6419C7">
      <w:pPr>
        <w:numPr>
          <w:ilvl w:val="1"/>
          <w:numId w:val="1"/>
        </w:numPr>
        <w:ind w:left="1680" w:leftChars="0" w:hanging="420" w:firstLineChars="0"/>
        <w:rPr>
          <w:rFonts w:hint="default" w:ascii="Arial Nova Cond" w:hAnsi="Arial Nova Cond" w:eastAsia="Cascadia Mono" w:cs="Arial Nova Cond"/>
          <w:color w:val="auto"/>
          <w:sz w:val="19"/>
          <w:szCs w:val="24"/>
        </w:rPr>
      </w:pPr>
      <w:r>
        <w:rPr>
          <w:rFonts w:hint="default" w:ascii="Arial Nova Cond" w:hAnsi="Arial Nova Cond" w:eastAsia="Cascadia Mono" w:cs="Arial Nova Cond"/>
          <w:color w:val="auto"/>
          <w:sz w:val="19"/>
          <w:szCs w:val="24"/>
        </w:rPr>
        <w:t>MediatR</w:t>
      </w:r>
      <w:r>
        <w:rPr>
          <w:rFonts w:hint="default" w:ascii="Arial Nova Cond" w:hAnsi="Arial Nova Cond" w:eastAsia="Cascadia Mono" w:cs="Arial Nova Cond"/>
          <w:color w:val="auto"/>
          <w:sz w:val="19"/>
          <w:szCs w:val="24"/>
          <w:lang w:val="en-GB"/>
        </w:rPr>
        <w:t xml:space="preserve"> </w:t>
      </w:r>
    </w:p>
    <w:p w14:paraId="359043E6">
      <w:pPr>
        <w:numPr>
          <w:ilvl w:val="1"/>
          <w:numId w:val="1"/>
        </w:numPr>
        <w:ind w:left="1680" w:leftChars="0" w:hanging="420" w:firstLineChars="0"/>
        <w:rPr>
          <w:rFonts w:hint="default" w:ascii="Arial Nova Cond" w:hAnsi="Arial Nova Cond" w:eastAsia="Cascadia Mono" w:cs="Arial Nova Cond"/>
          <w:color w:val="auto"/>
          <w:sz w:val="19"/>
          <w:szCs w:val="24"/>
        </w:rPr>
      </w:pPr>
      <w:r>
        <w:rPr>
          <w:rFonts w:hint="default" w:ascii="Arial Nova Cond" w:hAnsi="Arial Nova Cond" w:eastAsia="Cascadia Mono" w:cs="Arial Nova Cond"/>
          <w:color w:val="auto"/>
          <w:sz w:val="19"/>
          <w:szCs w:val="24"/>
          <w:lang w:val="en-GB"/>
        </w:rPr>
        <w:t>FluentValidation</w:t>
      </w:r>
    </w:p>
    <w:p w14:paraId="01C09110">
      <w:pPr>
        <w:numPr>
          <w:ilvl w:val="1"/>
          <w:numId w:val="1"/>
        </w:numPr>
        <w:ind w:left="1680" w:leftChars="0" w:hanging="420" w:firstLineChars="0"/>
        <w:rPr>
          <w:rFonts w:hint="default" w:ascii="Arial Nova Cond" w:hAnsi="Arial Nova Cond" w:eastAsia="Cascadia Mono" w:cs="Arial Nova Cond"/>
          <w:color w:val="auto"/>
          <w:sz w:val="19"/>
          <w:szCs w:val="24"/>
        </w:rPr>
      </w:pPr>
      <w:r>
        <w:rPr>
          <w:rFonts w:hint="default" w:ascii="Arial Nova Cond" w:hAnsi="Arial Nova Cond" w:eastAsia="Cascadia Mono" w:cs="Arial Nova Cond"/>
          <w:color w:val="auto"/>
          <w:sz w:val="19"/>
          <w:szCs w:val="24"/>
        </w:rPr>
        <w:t>Ardalis</w:t>
      </w:r>
      <w:r>
        <w:rPr>
          <w:rFonts w:hint="default" w:ascii="Arial Nova Cond" w:hAnsi="Arial Nova Cond" w:eastAsia="Cascadia Mono" w:cs="Arial Nova Cond"/>
          <w:color w:val="auto"/>
          <w:sz w:val="19"/>
          <w:szCs w:val="24"/>
          <w:lang w:val="en-GB"/>
        </w:rPr>
        <w:t xml:space="preserve"> packages</w:t>
      </w:r>
    </w:p>
    <w:p w14:paraId="1A5C85C7">
      <w:pPr>
        <w:numPr>
          <w:ilvl w:val="1"/>
          <w:numId w:val="1"/>
        </w:numPr>
        <w:ind w:left="1680" w:leftChars="0" w:hanging="420" w:firstLineChars="0"/>
        <w:rPr>
          <w:rFonts w:hint="default" w:ascii="Arial Nova Cond" w:hAnsi="Arial Nova Cond" w:eastAsia="Cascadia Mono" w:cs="Arial Nova Cond"/>
          <w:color w:val="auto"/>
          <w:sz w:val="19"/>
          <w:szCs w:val="24"/>
        </w:rPr>
      </w:pPr>
      <w:r>
        <w:rPr>
          <w:rFonts w:hint="default" w:ascii="Arial Nova Cond" w:hAnsi="Arial Nova Cond" w:eastAsia="Cascadia Mono" w:cs="Arial Nova Cond"/>
          <w:color w:val="auto"/>
          <w:sz w:val="19"/>
          <w:szCs w:val="24"/>
        </w:rPr>
        <w:t>Serilog</w:t>
      </w:r>
      <w:r>
        <w:rPr>
          <w:rFonts w:hint="default" w:ascii="Arial Nova Cond" w:hAnsi="Arial Nova Cond" w:eastAsia="Cascadia Mono" w:cs="Arial Nova Cond"/>
          <w:color w:val="auto"/>
          <w:sz w:val="19"/>
          <w:szCs w:val="24"/>
          <w:lang w:val="en-GB"/>
        </w:rPr>
        <w:t xml:space="preserve"> packages</w:t>
      </w:r>
    </w:p>
    <w:p w14:paraId="2A97C3BF">
      <w:pPr>
        <w:numPr>
          <w:ilvl w:val="1"/>
          <w:numId w:val="1"/>
        </w:numPr>
        <w:ind w:left="1680" w:leftChars="0" w:hanging="420" w:firstLineChars="0"/>
        <w:rPr>
          <w:rFonts w:hint="default" w:ascii="Arial Nova Cond" w:hAnsi="Arial Nova Cond" w:eastAsia="Cascadia Mono" w:cs="Arial Nova Cond"/>
          <w:color w:val="auto"/>
          <w:sz w:val="19"/>
          <w:szCs w:val="24"/>
          <w:lang w:val="en-GB"/>
        </w:rPr>
      </w:pPr>
      <w:r>
        <w:rPr>
          <w:rFonts w:hint="default" w:ascii="Arial Nova Cond" w:hAnsi="Arial Nova Cond" w:eastAsia="Cascadia Mono" w:cs="Arial Nova Cond"/>
          <w:color w:val="auto"/>
          <w:sz w:val="19"/>
          <w:szCs w:val="24"/>
          <w:lang w:val="en-GB"/>
        </w:rPr>
        <w:t>Nsubstutite</w:t>
      </w:r>
    </w:p>
    <w:p w14:paraId="01ECD6F8">
      <w:pPr>
        <w:numPr>
          <w:numId w:val="0"/>
        </w:numPr>
        <w:ind w:left="1260" w:leftChars="0"/>
        <w:rPr>
          <w:rFonts w:hint="default" w:ascii="Arial Nova Cond" w:hAnsi="Arial Nova Cond" w:eastAsia="Cascadia Mono" w:cs="Arial Nova Cond"/>
          <w:color w:val="0000FF"/>
          <w:sz w:val="19"/>
          <w:szCs w:val="24"/>
          <w:lang w:val="en-GB"/>
        </w:rPr>
      </w:pPr>
    </w:p>
    <w:p w14:paraId="38242886">
      <w:pPr>
        <w:rPr>
          <w:rFonts w:hint="default" w:ascii="Arial Nova Cond" w:hAnsi="Arial Nova Cond" w:eastAsia="Cascadia Mono" w:cs="Arial Nova Cond"/>
          <w:color w:val="0000FF"/>
          <w:sz w:val="19"/>
          <w:szCs w:val="24"/>
        </w:rPr>
      </w:pPr>
    </w:p>
    <w:p w14:paraId="798192F7">
      <w:pPr>
        <w:ind w:left="720" w:leftChars="0"/>
        <w:rPr>
          <w:rFonts w:hint="default" w:ascii="Arial Nova Cond" w:hAnsi="Arial Nova Cond" w:cs="Arial Nova Cond"/>
          <w:b/>
          <w:bCs/>
          <w:i w:val="0"/>
          <w:iCs w:val="0"/>
          <w:lang w:val="en-GB"/>
        </w:rPr>
      </w:pPr>
      <w:r>
        <w:rPr>
          <w:rFonts w:hint="default" w:ascii="Arial Nova Cond" w:hAnsi="Arial Nova Cond" w:cs="Arial Nova Cond"/>
          <w:b/>
          <w:bCs/>
          <w:i w:val="0"/>
          <w:iCs w:val="0"/>
          <w:lang w:val="en-GB"/>
        </w:rPr>
        <w:t>Installation Guide</w:t>
      </w:r>
    </w:p>
    <w:p w14:paraId="67A3F5B8">
      <w:pPr>
        <w:rPr>
          <w:rFonts w:hint="default" w:ascii="Arial Nova Cond" w:hAnsi="Arial Nova Cond" w:cs="Arial Nova Cond"/>
          <w:lang w:val="en-GB"/>
        </w:rPr>
      </w:pPr>
    </w:p>
    <w:p w14:paraId="4A6AB041">
      <w:pPr>
        <w:numPr>
          <w:ilvl w:val="0"/>
          <w:numId w:val="2"/>
        </w:numPr>
        <w:ind w:left="1265" w:leftChars="0" w:hanging="425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lang w:val="en-GB"/>
        </w:rPr>
        <w:t>Update SqlConnectionString in appsettings.json</w:t>
      </w:r>
    </w:p>
    <w:p w14:paraId="2FAD8BF4">
      <w:pPr>
        <w:numPr>
          <w:ilvl w:val="0"/>
          <w:numId w:val="2"/>
        </w:numPr>
        <w:ind w:left="1265" w:leftChars="0" w:hanging="425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lang w:val="en-GB"/>
        </w:rPr>
        <w:t>Build complete solution</w:t>
      </w:r>
    </w:p>
    <w:p w14:paraId="5C8328C0">
      <w:pPr>
        <w:numPr>
          <w:ilvl w:val="0"/>
          <w:numId w:val="2"/>
        </w:numPr>
        <w:ind w:left="1265" w:leftChars="0" w:hanging="425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lang w:val="en-GB"/>
        </w:rPr>
        <w:t>Set FundAdministration.API project as a startup project</w:t>
      </w:r>
    </w:p>
    <w:p w14:paraId="6B3B577F">
      <w:pPr>
        <w:numPr>
          <w:ilvl w:val="0"/>
          <w:numId w:val="2"/>
        </w:numPr>
        <w:ind w:left="1265" w:leftChars="0" w:hanging="425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lang w:val="en-GB"/>
        </w:rPr>
        <w:t>Run (F5) the solution</w:t>
      </w:r>
    </w:p>
    <w:p w14:paraId="02082487">
      <w:pPr>
        <w:numPr>
          <w:ilvl w:val="0"/>
          <w:numId w:val="2"/>
        </w:numPr>
        <w:ind w:left="1265" w:leftChars="0" w:hanging="425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lang w:val="en-GB"/>
        </w:rPr>
        <w:t>Swagger UI should be loaded</w:t>
      </w:r>
    </w:p>
    <w:p w14:paraId="46642C9B">
      <w:pPr>
        <w:numPr>
          <w:ilvl w:val="0"/>
          <w:numId w:val="2"/>
        </w:numPr>
        <w:ind w:left="1265" w:leftChars="0" w:hanging="425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lang w:val="en-GB"/>
        </w:rPr>
        <w:t>Check if the db is created with tables in the sql server and seed data (the db gets created automatically on startup due to this statement context.Database.EnsureCreated())</w:t>
      </w:r>
    </w:p>
    <w:p w14:paraId="14F45ACF">
      <w:pPr>
        <w:numPr>
          <w:numId w:val="0"/>
        </w:numPr>
        <w:ind w:left="840" w:leftChars="0"/>
        <w:rPr>
          <w:rFonts w:hint="default" w:ascii="Arial Nova Cond" w:hAnsi="Arial Nova Cond" w:cs="Arial Nova Cond"/>
          <w:lang w:val="en-GB"/>
        </w:rPr>
      </w:pPr>
    </w:p>
    <w:p w14:paraId="747A6FE4">
      <w:pPr>
        <w:numPr>
          <w:numId w:val="0"/>
        </w:numPr>
        <w:ind w:left="840" w:leftChars="0"/>
        <w:rPr>
          <w:rFonts w:hint="default" w:ascii="Arial Nova Cond" w:hAnsi="Arial Nova Cond" w:cs="Arial Nova Cond"/>
          <w:lang w:val="en-GB"/>
        </w:rPr>
      </w:pPr>
    </w:p>
    <w:p w14:paraId="13AB2330">
      <w:pPr>
        <w:numPr>
          <w:numId w:val="0"/>
        </w:numPr>
        <w:ind w:left="840" w:leftChars="0"/>
        <w:rPr>
          <w:rFonts w:hint="default" w:ascii="Arial Nova Cond" w:hAnsi="Arial Nova Cond" w:cs="Arial Nova Cond"/>
          <w:b/>
          <w:bCs/>
          <w:lang w:val="en-GB"/>
        </w:rPr>
      </w:pPr>
      <w:r>
        <w:rPr>
          <w:rFonts w:hint="default" w:ascii="Arial Nova Cond" w:hAnsi="Arial Nova Cond" w:cs="Arial Nova Cond"/>
          <w:b/>
          <w:bCs/>
          <w:lang w:val="en-GB"/>
        </w:rPr>
        <w:t>Features Covered</w:t>
      </w:r>
      <w:bookmarkStart w:id="0" w:name="_GoBack"/>
      <w:bookmarkEnd w:id="0"/>
    </w:p>
    <w:p w14:paraId="1F9253BD">
      <w:pPr>
        <w:numPr>
          <w:numId w:val="0"/>
        </w:numPr>
        <w:ind w:left="840" w:leftChars="0"/>
        <w:rPr>
          <w:rFonts w:hint="default" w:ascii="Arial Nova Cond" w:hAnsi="Arial Nova Cond" w:cs="Arial Nova Cond"/>
          <w:lang w:val="en-GB"/>
        </w:rPr>
      </w:pPr>
    </w:p>
    <w:p w14:paraId="29A53FFA">
      <w:pPr>
        <w:numPr>
          <w:ilvl w:val="0"/>
          <w:numId w:val="3"/>
        </w:numPr>
        <w:ind w:left="1265" w:leftChars="0" w:hanging="425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b/>
          <w:bCs/>
          <w:i w:val="0"/>
          <w:iCs w:val="0"/>
          <w:lang w:val="en-GB"/>
        </w:rPr>
        <w:t>Tests</w:t>
      </w:r>
    </w:p>
    <w:p w14:paraId="115C6B3F">
      <w:pPr>
        <w:numPr>
          <w:ilvl w:val="1"/>
          <w:numId w:val="3"/>
        </w:numPr>
        <w:ind w:left="1680" w:leftChars="0" w:hanging="420" w:firstLineChars="0"/>
        <w:rPr>
          <w:rFonts w:hint="default" w:ascii="Arial Nova Cond" w:hAnsi="Arial Nova Cond" w:cs="Arial Nova Cond"/>
          <w:b w:val="0"/>
          <w:bCs w:val="0"/>
          <w:lang w:val="en-GB"/>
        </w:rPr>
      </w:pPr>
      <w:r>
        <w:rPr>
          <w:rFonts w:hint="default" w:ascii="Arial Nova Cond" w:hAnsi="Arial Nova Cond" w:cs="Arial Nova Cond"/>
          <w:b w:val="0"/>
          <w:bCs w:val="0"/>
          <w:i w:val="0"/>
          <w:iCs w:val="0"/>
          <w:lang w:val="en-GB"/>
        </w:rPr>
        <w:t>The following tests covered for Fund Feature</w:t>
      </w:r>
    </w:p>
    <w:p w14:paraId="3AC2A7BE">
      <w:pPr>
        <w:numPr>
          <w:ilvl w:val="2"/>
          <w:numId w:val="3"/>
        </w:numPr>
        <w:ind w:left="2100" w:leftChars="0" w:hanging="420" w:firstLineChars="0"/>
        <w:rPr>
          <w:rFonts w:hint="default" w:ascii="Arial Nova Cond" w:hAnsi="Arial Nova Cond" w:cs="Arial Nova Cond"/>
          <w:b w:val="0"/>
          <w:bCs w:val="0"/>
          <w:lang w:val="en-GB"/>
        </w:rPr>
      </w:pPr>
      <w:r>
        <w:rPr>
          <w:rFonts w:hint="default" w:ascii="Arial Nova Cond" w:hAnsi="Arial Nova Cond" w:cs="Arial Nova Cond"/>
          <w:b w:val="0"/>
          <w:bCs w:val="0"/>
          <w:i/>
          <w:iCs/>
          <w:u w:val="single"/>
          <w:lang w:val="en-GB"/>
        </w:rPr>
        <w:t>Entity Class</w:t>
      </w:r>
      <w:r>
        <w:rPr>
          <w:rFonts w:hint="default" w:ascii="Arial Nova Cond" w:hAnsi="Arial Nova Cond" w:cs="Arial Nova Cond"/>
          <w:b w:val="0"/>
          <w:bCs w:val="0"/>
          <w:i w:val="0"/>
          <w:iCs w:val="0"/>
          <w:lang w:val="en-GB"/>
        </w:rPr>
        <w:t xml:space="preserve"> - </w:t>
      </w:r>
      <w:r>
        <w:rPr>
          <w:rFonts w:hint="default" w:ascii="Arial Nova Cond" w:hAnsi="Arial Nova Cond" w:cs="Arial Nova Cond"/>
          <w:b w:val="0"/>
          <w:bCs w:val="0"/>
          <w:i w:val="0"/>
          <w:iCs w:val="0"/>
          <w:lang w:val="en-GB"/>
        </w:rPr>
        <w:t>FundTests</w:t>
      </w:r>
    </w:p>
    <w:p w14:paraId="7565B9B0">
      <w:pPr>
        <w:numPr>
          <w:ilvl w:val="2"/>
          <w:numId w:val="3"/>
        </w:numPr>
        <w:ind w:left="2100" w:leftChars="0" w:hanging="420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b w:val="0"/>
          <w:bCs w:val="0"/>
          <w:i/>
          <w:iCs/>
          <w:u w:val="single"/>
          <w:lang w:val="en-GB"/>
        </w:rPr>
        <w:t>Service Class(Use Case)</w:t>
      </w:r>
      <w:r>
        <w:rPr>
          <w:rFonts w:hint="default" w:ascii="Arial Nova Cond" w:hAnsi="Arial Nova Cond" w:cs="Arial Nova Cond"/>
          <w:b/>
          <w:bCs/>
          <w:i/>
          <w:iCs/>
          <w:u w:val="single"/>
          <w:lang w:val="en-GB"/>
        </w:rPr>
        <w:t xml:space="preserve"> </w:t>
      </w:r>
      <w:r>
        <w:rPr>
          <w:rFonts w:hint="default" w:ascii="Arial Nova Cond" w:hAnsi="Arial Nova Cond" w:cs="Arial Nova Cond"/>
          <w:b/>
          <w:bCs/>
          <w:i w:val="0"/>
          <w:iCs w:val="0"/>
          <w:lang w:val="en-GB"/>
        </w:rPr>
        <w:t>-</w:t>
      </w:r>
    </w:p>
    <w:p w14:paraId="1043393F">
      <w:pPr>
        <w:numPr>
          <w:ilvl w:val="3"/>
          <w:numId w:val="3"/>
        </w:numPr>
        <w:ind w:left="2520" w:leftChars="0" w:hanging="420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b w:val="0"/>
          <w:bCs w:val="0"/>
          <w:i w:val="0"/>
          <w:iCs w:val="0"/>
          <w:lang w:val="en-GB"/>
        </w:rPr>
        <w:t>CreateFundHandlerTest</w:t>
      </w:r>
    </w:p>
    <w:p w14:paraId="5AA04A09">
      <w:pPr>
        <w:numPr>
          <w:ilvl w:val="3"/>
          <w:numId w:val="3"/>
        </w:numPr>
        <w:ind w:left="2520" w:leftChars="0" w:hanging="420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lang w:val="en-GB"/>
        </w:rPr>
        <w:t>CreateFundValidatorTest</w:t>
      </w:r>
    </w:p>
    <w:p w14:paraId="72E00606">
      <w:pPr>
        <w:numPr>
          <w:ilvl w:val="3"/>
          <w:numId w:val="3"/>
        </w:numPr>
        <w:ind w:left="2520" w:leftChars="0" w:hanging="420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lang w:val="en-GB"/>
        </w:rPr>
        <w:t>DeleteFundHandlerTest</w:t>
      </w:r>
    </w:p>
    <w:p w14:paraId="06341DD8">
      <w:pPr>
        <w:numPr>
          <w:ilvl w:val="3"/>
          <w:numId w:val="3"/>
        </w:numPr>
        <w:ind w:left="2520" w:leftChars="0" w:hanging="420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lang w:val="en-GB"/>
        </w:rPr>
        <w:t>GetFundHandlerTest</w:t>
      </w:r>
    </w:p>
    <w:p w14:paraId="434B948A">
      <w:pPr>
        <w:numPr>
          <w:ilvl w:val="3"/>
          <w:numId w:val="3"/>
        </w:numPr>
        <w:ind w:left="2520" w:leftChars="0" w:hanging="420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lang w:val="en-GB"/>
        </w:rPr>
        <w:t>ListFundHandlerTest</w:t>
      </w:r>
    </w:p>
    <w:p w14:paraId="74E37E7C">
      <w:pPr>
        <w:numPr>
          <w:ilvl w:val="3"/>
          <w:numId w:val="3"/>
        </w:numPr>
        <w:ind w:left="2520" w:leftChars="0" w:hanging="420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lang w:val="en-GB"/>
        </w:rPr>
        <w:t>UpdateFundHandlerTest</w:t>
      </w:r>
    </w:p>
    <w:p w14:paraId="27F38951">
      <w:pPr>
        <w:numPr>
          <w:ilvl w:val="2"/>
          <w:numId w:val="3"/>
        </w:numPr>
        <w:ind w:left="2100" w:leftChars="0" w:hanging="420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b w:val="0"/>
          <w:bCs w:val="0"/>
          <w:i/>
          <w:iCs/>
          <w:u w:val="single"/>
          <w:lang w:val="en-GB"/>
        </w:rPr>
        <w:t>Controller Class -</w:t>
      </w:r>
      <w:r>
        <w:rPr>
          <w:rFonts w:hint="default" w:ascii="Arial Nova Cond" w:hAnsi="Arial Nova Cond" w:cs="Arial Nova Cond"/>
          <w:lang w:val="en-GB"/>
        </w:rPr>
        <w:t xml:space="preserve"> FundControllerTest</w:t>
      </w:r>
    </w:p>
    <w:p w14:paraId="78A747D1">
      <w:pPr>
        <w:numPr>
          <w:ilvl w:val="2"/>
          <w:numId w:val="3"/>
        </w:numPr>
        <w:ind w:left="2100" w:leftChars="0" w:hanging="420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b w:val="0"/>
          <w:bCs w:val="0"/>
          <w:i/>
          <w:iCs/>
          <w:u w:val="single"/>
          <w:lang w:val="en-GB"/>
        </w:rPr>
        <w:t>Repository class -</w:t>
      </w:r>
      <w:r>
        <w:rPr>
          <w:rFonts w:hint="default" w:ascii="Arial Nova Cond" w:hAnsi="Arial Nova Cond" w:cs="Arial Nova Cond"/>
          <w:lang w:val="en-GB"/>
        </w:rPr>
        <w:t xml:space="preserve"> FundRepositoryTests (using In memory db)</w:t>
      </w:r>
    </w:p>
    <w:p w14:paraId="37EBF640">
      <w:pPr>
        <w:numPr>
          <w:ilvl w:val="0"/>
          <w:numId w:val="3"/>
        </w:numPr>
        <w:ind w:left="1265" w:leftChars="0" w:hanging="425" w:firstLineChars="0"/>
        <w:rPr>
          <w:rFonts w:hint="default" w:ascii="Arial Nova Cond" w:hAnsi="Arial Nova Cond" w:cs="Arial Nova Cond"/>
          <w:b/>
          <w:bCs/>
          <w:lang w:val="en-GB"/>
        </w:rPr>
      </w:pPr>
      <w:r>
        <w:rPr>
          <w:rFonts w:hint="default" w:ascii="Arial Nova Cond" w:hAnsi="Arial Nova Cond" w:cs="Arial Nova Cond"/>
          <w:b/>
          <w:bCs/>
          <w:lang w:val="en-GB"/>
        </w:rPr>
        <w:t>Assignment feature -</w:t>
      </w:r>
    </w:p>
    <w:p w14:paraId="1E07B632">
      <w:pPr>
        <w:numPr>
          <w:ilvl w:val="1"/>
          <w:numId w:val="3"/>
        </w:numPr>
        <w:ind w:left="1680" w:leftChars="0" w:hanging="420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lang w:val="en-GB"/>
        </w:rPr>
        <w:t>Implemented all the functional features mentioned in the assignment (including optional ones)</w:t>
      </w:r>
    </w:p>
    <w:p w14:paraId="2EDEFE11">
      <w:pPr>
        <w:numPr>
          <w:ilvl w:val="0"/>
          <w:numId w:val="3"/>
        </w:numPr>
        <w:ind w:left="1265" w:leftChars="0" w:hanging="425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b/>
          <w:bCs/>
          <w:lang w:val="en-GB"/>
        </w:rPr>
        <w:t xml:space="preserve">Documentation </w:t>
      </w:r>
      <w:r>
        <w:rPr>
          <w:rFonts w:hint="default" w:ascii="Arial Nova Cond" w:hAnsi="Arial Nova Cond" w:cs="Arial Nova Cond"/>
          <w:lang w:val="en-GB"/>
        </w:rPr>
        <w:t>-</w:t>
      </w:r>
    </w:p>
    <w:p w14:paraId="68F9E296">
      <w:pPr>
        <w:numPr>
          <w:ilvl w:val="1"/>
          <w:numId w:val="3"/>
        </w:numPr>
        <w:ind w:left="1680" w:leftChars="0" w:hanging="420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lang w:val="en-GB"/>
        </w:rPr>
        <w:t>Created Uml class diagram  - for showing the classes and entity invloved for fund functionalies(CURD operations)</w:t>
      </w:r>
    </w:p>
    <w:p w14:paraId="50975DB3">
      <w:pPr>
        <w:numPr>
          <w:ilvl w:val="1"/>
          <w:numId w:val="3"/>
        </w:numPr>
        <w:ind w:left="1680" w:leftChars="0" w:hanging="420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lang w:val="en-GB"/>
        </w:rPr>
        <w:t>Created uml sequence diagram for showing the general data flow in the application with mediatR.</w:t>
      </w:r>
    </w:p>
    <w:p w14:paraId="03380665">
      <w:pPr>
        <w:numPr>
          <w:ilvl w:val="1"/>
          <w:numId w:val="3"/>
        </w:numPr>
        <w:ind w:left="1680" w:leftChars="0" w:hanging="420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lang w:val="en-GB"/>
        </w:rPr>
        <w:t>Added Readme documentation(this document)</w:t>
      </w:r>
    </w:p>
    <w:p w14:paraId="6372E09F">
      <w:pPr>
        <w:numPr>
          <w:ilvl w:val="0"/>
          <w:numId w:val="3"/>
        </w:numPr>
        <w:ind w:left="1265" w:leftChars="0" w:hanging="425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b/>
          <w:bCs/>
          <w:lang w:val="en-GB"/>
        </w:rPr>
        <w:t>Room for Improvement</w:t>
      </w:r>
      <w:r>
        <w:rPr>
          <w:rFonts w:hint="default" w:ascii="Arial Nova Cond" w:hAnsi="Arial Nova Cond" w:cs="Arial Nova Cond"/>
          <w:lang w:val="en-GB"/>
        </w:rPr>
        <w:t xml:space="preserve"> (did not do due to time constraints)</w:t>
      </w:r>
    </w:p>
    <w:p w14:paraId="146D0AF3">
      <w:pPr>
        <w:numPr>
          <w:ilvl w:val="1"/>
          <w:numId w:val="3"/>
        </w:numPr>
        <w:ind w:left="1680" w:leftChars="0" w:hanging="420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lang w:val="en-GB"/>
        </w:rPr>
        <w:t xml:space="preserve">Integration testing for API endpoints using real db - I will use </w:t>
      </w:r>
      <w:r>
        <w:rPr>
          <w:rFonts w:hint="default" w:ascii="Arial Nova Cond" w:hAnsi="Arial Nova Cond" w:cs="Arial Nova Cond"/>
          <w:b/>
          <w:bCs/>
          <w:lang w:val="en-GB"/>
        </w:rPr>
        <w:t xml:space="preserve">TestContainers </w:t>
      </w:r>
      <w:r>
        <w:rPr>
          <w:rFonts w:hint="default" w:ascii="Arial Nova Cond" w:hAnsi="Arial Nova Cond" w:cs="Arial Nova Cond"/>
          <w:color w:val="auto"/>
          <w:lang w:val="en-GB"/>
        </w:rPr>
        <w:t xml:space="preserve">NuGet </w:t>
      </w:r>
      <w:r>
        <w:rPr>
          <w:rFonts w:hint="default" w:ascii="Arial Nova Cond" w:hAnsi="Arial Nova Cond" w:cs="Arial Nova Cond"/>
          <w:lang w:val="en-GB"/>
        </w:rPr>
        <w:t>package which can be used with docker which generates db per tests and destory it once the test is done.</w:t>
      </w:r>
    </w:p>
    <w:p w14:paraId="7D26D671">
      <w:pPr>
        <w:numPr>
          <w:ilvl w:val="1"/>
          <w:numId w:val="3"/>
        </w:numPr>
        <w:ind w:left="1680" w:leftChars="0" w:hanging="420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lang w:val="en-GB"/>
        </w:rPr>
        <w:t>Swagger documentation for DTOs</w:t>
      </w:r>
    </w:p>
    <w:p w14:paraId="714565B8">
      <w:pPr>
        <w:numPr>
          <w:ilvl w:val="1"/>
          <w:numId w:val="3"/>
        </w:numPr>
        <w:ind w:left="1680" w:leftChars="0" w:hanging="420" w:firstLine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lang w:val="en-GB"/>
        </w:rPr>
        <w:t>Integration testing for middleware which captures and log error.</w:t>
      </w:r>
    </w:p>
    <w:p w14:paraId="76423F01">
      <w:pPr>
        <w:numPr>
          <w:numId w:val="0"/>
        </w:numPr>
        <w:ind w:left="1260" w:leftChars="0"/>
        <w:rPr>
          <w:rFonts w:hint="default" w:ascii="Arial Nova Cond" w:hAnsi="Arial Nova Cond" w:cs="Arial Nova Cond"/>
          <w:lang w:val="en-GB"/>
        </w:rPr>
      </w:pPr>
    </w:p>
    <w:p w14:paraId="6E2B302E">
      <w:pPr>
        <w:numPr>
          <w:numId w:val="0"/>
        </w:numPr>
        <w:ind w:left="1680" w:leftChars="0"/>
        <w:rPr>
          <w:rFonts w:hint="default" w:ascii="Arial Nova Cond" w:hAnsi="Arial Nova Cond" w:cs="Arial Nova Cond"/>
          <w:lang w:val="en-GB"/>
        </w:rPr>
      </w:pPr>
    </w:p>
    <w:p w14:paraId="673DF739">
      <w:pPr>
        <w:numPr>
          <w:numId w:val="0"/>
        </w:numPr>
        <w:ind w:left="1680" w:leftChars="0"/>
        <w:rPr>
          <w:rFonts w:hint="default" w:ascii="Arial Nova Cond" w:hAnsi="Arial Nova Cond" w:cs="Arial Nova Cond"/>
          <w:lang w:val="en-GB"/>
        </w:rPr>
      </w:pPr>
      <w:r>
        <w:rPr>
          <w:rFonts w:hint="default" w:ascii="Arial Nova Cond" w:hAnsi="Arial Nova Cond" w:cs="Arial Nova Cond"/>
          <w:lang w:val="en-GB"/>
        </w:rPr>
        <w:br w:type="textWrapping"/>
      </w:r>
    </w:p>
    <w:p w14:paraId="373FC4B0">
      <w:pPr>
        <w:numPr>
          <w:ilvl w:val="0"/>
          <w:numId w:val="0"/>
        </w:numPr>
        <w:ind w:left="720" w:leftChars="0"/>
        <w:rPr>
          <w:rFonts w:hint="default" w:ascii="Arial Nova Cond" w:hAnsi="Arial Nova Cond" w:cs="Arial Nova Cond"/>
          <w:b/>
          <w:bCs/>
          <w:i w:val="0"/>
          <w:iCs w:val="0"/>
          <w:lang w:val="en-GB"/>
        </w:rPr>
      </w:pPr>
    </w:p>
    <w:p w14:paraId="6203D1C3">
      <w:pPr>
        <w:ind w:left="720" w:leftChars="0"/>
        <w:rPr>
          <w:rFonts w:hint="default" w:ascii="Arial Nova Cond" w:hAnsi="Arial Nova Cond" w:cs="Arial Nova Cond"/>
          <w:b/>
          <w:bCs/>
          <w:i w:val="0"/>
          <w:iCs w:val="0"/>
          <w:lang w:val="en-GB"/>
        </w:rPr>
      </w:pPr>
    </w:p>
    <w:p w14:paraId="6E292921">
      <w:pPr>
        <w:ind w:left="720" w:leftChars="0"/>
        <w:rPr>
          <w:rFonts w:hint="default" w:ascii="Arial Nova Cond" w:hAnsi="Arial Nova Cond" w:cs="Arial Nova Cond"/>
          <w:b/>
          <w:bCs/>
          <w:i w:val="0"/>
          <w:iCs w:val="0"/>
          <w:lang w:val="en-GB"/>
        </w:rPr>
      </w:pPr>
    </w:p>
    <w:p w14:paraId="68E0648C">
      <w:pPr>
        <w:rPr>
          <w:rFonts w:hint="default" w:ascii="Arial Nova Cond" w:hAnsi="Arial Nova Cond" w:cs="Arial Nova Cond"/>
          <w:b/>
          <w:bCs/>
          <w:sz w:val="24"/>
          <w:szCs w:val="24"/>
          <w:u w:val="single"/>
          <w:lang w:val="en-GB"/>
        </w:rPr>
      </w:pPr>
    </w:p>
    <w:sectPr>
      <w:pgSz w:w="11906" w:h="16838"/>
      <w:pgMar w:top="840" w:right="1800" w:bottom="798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Nova Cond">
    <w:panose1 w:val="020B0506020202020204"/>
    <w:charset w:val="00"/>
    <w:family w:val="auto"/>
    <w:pitch w:val="default"/>
    <w:sig w:usb0="0000028F" w:usb1="00000002" w:usb2="00000000" w:usb3="00000000" w:csb0="0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F9BEEC"/>
    <w:multiLevelType w:val="multilevel"/>
    <w:tmpl w:val="E4F9BEEC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abstractNum w:abstractNumId="1">
    <w:nsid w:val="48B5B4E6"/>
    <w:multiLevelType w:val="multilevel"/>
    <w:tmpl w:val="48B5B4E6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abstractNum w:abstractNumId="2">
    <w:nsid w:val="513E7DF0"/>
    <w:multiLevelType w:val="multilevel"/>
    <w:tmpl w:val="513E7DF0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06FA2"/>
    <w:rsid w:val="039B041A"/>
    <w:rsid w:val="228D00EF"/>
    <w:rsid w:val="44122747"/>
    <w:rsid w:val="475B2884"/>
    <w:rsid w:val="5CD34BEC"/>
    <w:rsid w:val="79D755D0"/>
    <w:rsid w:val="7D7D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2024-11-14T01:09:00Z</dcterms:created>
  <dc:creator>vicha</dc:creator>
  <cp:lastModifiedBy>Mak Vichare</cp:lastModifiedBy>
  <dcterms:modified xsi:type="dcterms:W3CDTF">2025-10-21T21:20:09Z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A6D34B9CBCF84A2F91C61733377CE9D6_11</vt:lpwstr>
  </property>
</Properties>
</file>