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5C80" w:rsidRDefault="00000000">
      <w:pPr>
        <w:spacing w:after="321"/>
      </w:pPr>
      <w:r>
        <w:rPr>
          <w:rFonts w:ascii="Helvetica Neue" w:hAnsi="Helvetica Neue" w:cs="Helvetica Neue"/>
          <w:b/>
          <w:color w:val="161931"/>
          <w:sz w:val="48"/>
        </w:rPr>
        <w:t>PDL Integration — Addendum Answer Form (V26 / V8)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Respondent:</w:t>
      </w:r>
      <w:r>
        <w:rPr>
          <w:rFonts w:ascii="Helvetica Neue" w:hAnsi="Helvetica Neue" w:cs="Helvetica Neue"/>
          <w:color w:val="161931"/>
        </w:rPr>
        <w:t xml:space="preserve"> ______________________ </w:t>
      </w:r>
      <w:r>
        <w:rPr>
          <w:rFonts w:ascii="Helvetica Neue" w:hAnsi="Helvetica Neue" w:cs="Helvetica Neue"/>
          <w:b/>
          <w:color w:val="161931"/>
        </w:rPr>
        <w:t>Role:</w:t>
      </w:r>
      <w:r>
        <w:rPr>
          <w:rFonts w:ascii="Helvetica Neue" w:hAnsi="Helvetica Neue" w:cs="Helvetica Neue"/>
          <w:color w:val="161931"/>
        </w:rPr>
        <w:t xml:space="preserve"> ______________________ </w:t>
      </w:r>
      <w:r>
        <w:rPr>
          <w:rFonts w:ascii="Helvetica Neue" w:hAnsi="Helvetica Neue" w:cs="Helvetica Neue"/>
          <w:b/>
          <w:color w:val="161931"/>
        </w:rPr>
        <w:t>Date:</w:t>
      </w:r>
      <w:r>
        <w:rPr>
          <w:rFonts w:ascii="Helvetica Neue" w:hAnsi="Helvetica Neue" w:cs="Helvetica Neue"/>
          <w:color w:val="161931"/>
        </w:rPr>
        <w:t xml:space="preserve">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 xml:space="preserve">Companion to </w:t>
      </w:r>
      <w:r>
        <w:rPr>
          <w:rFonts w:ascii="Helvetica Neue" w:hAnsi="Helvetica Neue" w:cs="Helvetica Neue"/>
          <w:i/>
          <w:color w:val="161931"/>
        </w:rPr>
        <w:t>"Addendum to our Clarification Request" (2026-08-13)</w:t>
      </w:r>
      <w:r>
        <w:rPr>
          <w:rFonts w:ascii="Helvetica Neue" w:hAnsi="Helvetica Neue" w:cs="Helvetica Neue"/>
          <w:color w:val="161931"/>
        </w:rPr>
        <w:t xml:space="preserve"> — same question numbers.</w:t>
      </w:r>
      <w:r>
        <w:rPr>
          <w:rFonts w:ascii="Helvetica Neue" w:hAnsi="Helvetica Neue" w:cs="Helvetica Neue"/>
          <w:color w:val="161931"/>
        </w:rPr>
        <w:br/>
      </w:r>
      <w:r>
        <w:rPr>
          <w:rFonts w:ascii="Helvetica Neue" w:hAnsi="Helvetica Neue" w:cs="Helvetica Neue"/>
          <w:b/>
          <w:color w:val="161931"/>
        </w:rPr>
        <w:t>How to answer:</w:t>
      </w:r>
      <w:r>
        <w:rPr>
          <w:rFonts w:ascii="Helvetica Neue" w:hAnsi="Helvetica Neue" w:cs="Helvetica Neue"/>
          <w:color w:val="161931"/>
        </w:rPr>
        <w:t xml:space="preserve"> tick one box per question (☐ → </w:t>
      </w:r>
      <w:bookmarkStart w:id="0" w:name="OLE_LINK1"/>
      <w:r>
        <w:rPr>
          <w:rFonts w:ascii="Helvetica Neue" w:hAnsi="Helvetica Neue" w:cs="Helvetica Neue"/>
          <w:color w:val="161931"/>
        </w:rPr>
        <w:t>☒</w:t>
      </w:r>
      <w:bookmarkEnd w:id="0"/>
      <w:r>
        <w:rPr>
          <w:rFonts w:ascii="Helvetica Neue" w:hAnsi="Helvetica Neue" w:cs="Helvetica Neue"/>
          <w:color w:val="161931"/>
        </w:rPr>
        <w:t xml:space="preserve">). Options marked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are what we build if a question is left blank — so you only need to tick where we're wrong, and fill the few lists marked ✍.</w:t>
      </w:r>
    </w:p>
    <w:p w:rsidR="000D5C80" w:rsidRDefault="000D5C80"/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B1 — Bank Mobile App redirect</w:t>
      </w:r>
    </w:p>
    <w:p w:rsidR="000D5C80" w:rsidRPr="00B43258" w:rsidRDefault="00000000">
      <w:pPr>
        <w:spacing w:after="240"/>
        <w:rPr>
          <w:i/>
          <w:iCs/>
        </w:rPr>
      </w:pPr>
      <w:r>
        <w:rPr>
          <w:rFonts w:ascii="Helvetica Neue" w:hAnsi="Helvetica Neue" w:cs="Helvetica Neue"/>
          <w:b/>
          <w:color w:val="161931"/>
        </w:rPr>
        <w:t>QB1.1 — The auto-debit consent (dropped from the V26 redirect wording) is:</w:t>
      </w:r>
      <w:r>
        <w:rPr>
          <w:rFonts w:ascii="Helvetica Neue" w:hAnsi="Helvetica Neue" w:cs="Helvetica Neue"/>
          <w:color w:val="161931"/>
        </w:rPr>
        <w:br/>
        <w:t>☐ Established elsewhere — where: ______________________</w:t>
      </w:r>
      <w:r>
        <w:rPr>
          <w:rFonts w:ascii="Helvetica Neue" w:hAnsi="Helvetica Neue" w:cs="Helvetica Neue"/>
          <w:color w:val="161931"/>
        </w:rPr>
        <w:br/>
        <w:t>☐ Still part of the bank-app step (just not drawn)</w:t>
      </w:r>
      <w:r>
        <w:rPr>
          <w:rFonts w:ascii="Helvetica Neue" w:hAnsi="Helvetica Neue" w:cs="Helvetica Neue"/>
          <w:color w:val="161931"/>
        </w:rPr>
        <w:br/>
        <w:t>☐ No longer required</w:t>
      </w:r>
      <w:r>
        <w:rPr>
          <w:rFonts w:ascii="Helvetica Neue" w:hAnsi="Helvetica Neue" w:cs="Helvetica Neue"/>
          <w:color w:val="161931"/>
        </w:rPr>
        <w:br/>
      </w:r>
      <w:bookmarkStart w:id="1" w:name="OLE_LINK2"/>
      <w:r w:rsidR="00B43258">
        <w:rPr>
          <w:rFonts w:ascii="Helvetica Neue" w:hAnsi="Helvetica Neue" w:cs="Helvetica Neue"/>
          <w:color w:val="161931"/>
        </w:rPr>
        <w:t>☒</w:t>
      </w:r>
      <w:bookmarkEnd w:id="1"/>
      <w:r>
        <w:rPr>
          <w:rFonts w:ascii="Helvetica Neue" w:hAnsi="Helvetica Neue" w:cs="Helvetica Neue"/>
          <w:color w:val="161931"/>
        </w:rPr>
        <w:t xml:space="preserve"> Other: </w:t>
      </w:r>
      <w:r w:rsidR="00B43258" w:rsidRPr="00B43258">
        <w:rPr>
          <w:rFonts w:ascii="Helvetica Neue" w:hAnsi="Helvetica Neue" w:cs="Helvetica Neue"/>
          <w:i/>
          <w:iCs/>
          <w:color w:val="002060"/>
        </w:rPr>
        <w:t>We can make a sample bank app to unblock by now. Will switch to real bank app later.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QB1.2 — The "already disbursed?" pre-check before the redirect is done by:</w:t>
      </w:r>
      <w:r>
        <w:rPr>
          <w:rFonts w:ascii="Helvetica Neue" w:hAnsi="Helvetica Neue" w:cs="Helvetica Neue"/>
          <w:color w:val="161931"/>
        </w:rPr>
        <w:br/>
      </w:r>
      <w:bookmarkStart w:id="2" w:name="OLE_LINK3"/>
      <w:r w:rsidR="00B43258">
        <w:rPr>
          <w:rFonts w:ascii="Helvetica Neue" w:hAnsi="Helvetica Neue" w:cs="Helvetica Neue"/>
          <w:color w:val="161931"/>
        </w:rPr>
        <w:t>☒</w:t>
      </w:r>
      <w:bookmarkEnd w:id="2"/>
      <w:r>
        <w:rPr>
          <w:rFonts w:ascii="Helvetica Neue" w:hAnsi="Helvetica Neue" w:cs="Helvetica Neue"/>
          <w:color w:val="161931"/>
        </w:rPr>
        <w:t xml:space="preserve"> SAMBAT server-side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br/>
        <w:t>☐ The app, calling an API first — endpoint: ______________________</w:t>
      </w: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B2 — Documents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QB2.1 — Authoritative sign-up document set:</w:t>
      </w:r>
      <w:r>
        <w:rPr>
          <w:rFonts w:ascii="Helvetica Neue" w:hAnsi="Helvetica Neue" w:cs="Helvetica Neue"/>
          <w:color w:val="161931"/>
        </w:rPr>
        <w:br/>
      </w:r>
      <w:r w:rsidR="00B43258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</w:t>
      </w:r>
      <w:r>
        <w:rPr>
          <w:rFonts w:ascii="Helvetica Neue" w:hAnsi="Helvetica Neue" w:cs="Helvetica Neue"/>
          <w:b/>
          <w:color w:val="161931"/>
        </w:rPr>
        <w:t>V8 set</w:t>
      </w:r>
      <w:r>
        <w:rPr>
          <w:rFonts w:ascii="Helvetica Neue" w:hAnsi="Helvetica Neue" w:cs="Helvetica Neue"/>
          <w:color w:val="161931"/>
        </w:rPr>
        <w:t xml:space="preserve">: NID front+back, selfie, employment card, bank statement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br/>
        <w:t>☐ V26 set: single NID, selfie, bank statement</w:t>
      </w:r>
      <w:r>
        <w:rPr>
          <w:rFonts w:ascii="Helvetica Neue" w:hAnsi="Helvetica Neue" w:cs="Helvetica Neue"/>
          <w:color w:val="161931"/>
        </w:rPr>
        <w:br/>
        <w:t>☐ Other: ______________________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lastRenderedPageBreak/>
        <w:t>QB2.2 — Request-time bank statement (screen 15):</w:t>
      </w:r>
      <w:r>
        <w:rPr>
          <w:rFonts w:ascii="Helvetica Neue" w:hAnsi="Helvetica Neue" w:cs="Helvetica Neue"/>
          <w:color w:val="161931"/>
        </w:rPr>
        <w:br/>
        <w:t xml:space="preserve">Mandatory? </w:t>
      </w:r>
      <w:r w:rsidR="00B43258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Yes, every application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Optional ☐ Only if: ____________</w:t>
      </w:r>
      <w:r>
        <w:rPr>
          <w:rFonts w:ascii="Helvetica Neue" w:hAnsi="Helvetica Neue" w:cs="Helvetica Neue"/>
          <w:color w:val="161931"/>
        </w:rPr>
        <w:br/>
        <w:t xml:space="preserve">It: ☐ Supplements the sign-up statement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Replaces it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QB2.3 — Bank account-information disclosure consent (screen 8) stored as: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Timestamped consent record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Simple flag ☐ Signed form upload</w:t>
      </w:r>
      <w:r>
        <w:rPr>
          <w:rFonts w:ascii="Helvetica Neue" w:hAnsi="Helvetica Neue" w:cs="Helvetica Neue"/>
          <w:color w:val="161931"/>
        </w:rPr>
        <w:br/>
        <w:t xml:space="preserve">Legal copy: ☐ We may use the V8 English + our Khmer translation </w:t>
      </w:r>
      <w:r>
        <w:rPr>
          <w:rFonts w:ascii="Helvetica Neue" w:hAnsi="Helvetica Neue" w:cs="Helvetica Neue"/>
          <w:b/>
          <w:color w:val="161931"/>
        </w:rPr>
        <w:t>(default interim)</w:t>
      </w:r>
      <w:r>
        <w:rPr>
          <w:rFonts w:ascii="Helvetica Neue" w:hAnsi="Helvetica Neue" w:cs="Helvetica Neue"/>
          <w:color w:val="161931"/>
        </w:rPr>
        <w:t xml:space="preserve"> ☐ You will send final EN+KM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QB2.4 — Base64 document transport limits</w:t>
      </w:r>
      <w:r>
        <w:rPr>
          <w:rFonts w:ascii="Helvetica Neue" w:hAnsi="Helvetica Neue" w:cs="Helvetica Neue"/>
          <w:color w:val="161931"/>
        </w:rPr>
        <w:t xml:space="preserve"> ✍ Max size per document: </w:t>
      </w:r>
      <w:r w:rsidR="00A455B9">
        <w:rPr>
          <w:rFonts w:ascii="Helvetica Neue" w:hAnsi="Helvetica Neue" w:cs="Helvetica Neue"/>
          <w:color w:val="161931"/>
        </w:rPr>
        <w:t>20MB</w:t>
      </w:r>
      <w:r>
        <w:rPr>
          <w:rFonts w:ascii="Helvetica Neue" w:hAnsi="Helvetica Neue" w:cs="Helvetica Neue"/>
          <w:color w:val="161931"/>
        </w:rPr>
        <w:t xml:space="preserve"> Max total request: </w:t>
      </w:r>
      <w:r w:rsidR="00A455B9">
        <w:rPr>
          <w:rFonts w:ascii="Helvetica Neue" w:hAnsi="Helvetica Neue" w:cs="Helvetica Neue"/>
          <w:color w:val="161931"/>
        </w:rPr>
        <w:t>50MB</w:t>
      </w:r>
      <w:r>
        <w:rPr>
          <w:rFonts w:ascii="Helvetica Neue" w:hAnsi="Helvetica Neue" w:cs="Helvetica Neue"/>
          <w:color w:val="161931"/>
        </w:rPr>
        <w:t xml:space="preserve"> Accepted MIME types: </w:t>
      </w:r>
      <w:r w:rsidR="00A455B9">
        <w:rPr>
          <w:rFonts w:ascii="Helvetica Neue" w:hAnsi="Helvetica Neue" w:cs="Helvetica Neue"/>
          <w:color w:val="161931"/>
        </w:rPr>
        <w:t>PDF/Images</w:t>
      </w:r>
      <w:r>
        <w:rPr>
          <w:rFonts w:ascii="Helvetica Neue" w:hAnsi="Helvetica Neue" w:cs="Helvetica Neue"/>
          <w:color w:val="161931"/>
        </w:rPr>
        <w:t xml:space="preserve"> Min/max resolution: </w:t>
      </w:r>
      <w:r w:rsidR="00A455B9">
        <w:rPr>
          <w:rFonts w:ascii="Helvetica Neue" w:hAnsi="Helvetica Neue" w:cs="Helvetica Neue"/>
          <w:color w:val="161931"/>
        </w:rPr>
        <w:t>Any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color w:val="161931"/>
        </w:rPr>
        <w:t xml:space="preserve">**QB2.5 — Mapping to Appendix 2 </w:t>
      </w:r>
      <w:r>
        <w:rPr>
          <w:rFonts w:ascii="Courier" w:hAnsi="Courier" w:cs="Courier"/>
          <w:color w:val="161931"/>
          <w:sz w:val="23"/>
        </w:rPr>
        <w:t>Doc_*</w:t>
      </w:r>
      <w:r>
        <w:rPr>
          <w:rFonts w:ascii="Helvetica Neue" w:hAnsi="Helvetica Neue" w:cs="Helvetica Neue"/>
          <w:color w:val="161931"/>
        </w:rPr>
        <w:t xml:space="preserve"> fields:**</w:t>
      </w:r>
      <w:r>
        <w:rPr>
          <w:rFonts w:ascii="Helvetica Neue" w:hAnsi="Helvetica Neue" w:cs="Helvetica Neue"/>
          <w:color w:val="161931"/>
        </w:rPr>
        <w:br/>
        <w:t xml:space="preserve">NID front+back: </w:t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We merge into one </w:t>
      </w:r>
      <w:r>
        <w:rPr>
          <w:rFonts w:ascii="Courier" w:hAnsi="Courier" w:cs="Courier"/>
          <w:color w:val="161931"/>
          <w:sz w:val="23"/>
        </w:rPr>
        <w:t>Doc_NID</w:t>
      </w:r>
      <w:r>
        <w:rPr>
          <w:rFonts w:ascii="Helvetica Neue" w:hAnsi="Helvetica Neue" w:cs="Helvetica Neue"/>
          <w:color w:val="161931"/>
        </w:rPr>
        <w:t xml:space="preserve"> as </w:t>
      </w:r>
      <w:r>
        <w:rPr>
          <w:rFonts w:ascii="Helvetica Neue" w:hAnsi="Helvetica Neue" w:cs="Helvetica Neue"/>
          <w:b/>
          <w:color w:val="161931"/>
        </w:rPr>
        <w:t>PDF</w:t>
      </w:r>
      <w:r>
        <w:rPr>
          <w:rFonts w:ascii="Helvetica Neue" w:hAnsi="Helvetica Neue" w:cs="Helvetica Neue"/>
          <w:color w:val="161931"/>
        </w:rPr>
        <w:t xml:space="preserve"> ☐ We merge as </w:t>
      </w:r>
      <w:r>
        <w:rPr>
          <w:rFonts w:ascii="Helvetica Neue" w:hAnsi="Helvetica Neue" w:cs="Helvetica Neue"/>
          <w:b/>
          <w:color w:val="161931"/>
        </w:rPr>
        <w:t>combined image</w:t>
      </w:r>
      <w:r>
        <w:rPr>
          <w:rFonts w:ascii="Helvetica Neue" w:hAnsi="Helvetica Neue" w:cs="Helvetica Neue"/>
          <w:color w:val="161931"/>
        </w:rPr>
        <w:t xml:space="preserve"> ☐ LOS accepts two files ☐ Other: ____________</w:t>
      </w:r>
      <w:r>
        <w:rPr>
          <w:rFonts w:ascii="Helvetica Neue" w:hAnsi="Helvetica Neue" w:cs="Helvetica Neue"/>
          <w:color w:val="161931"/>
        </w:rPr>
        <w:br/>
        <w:t xml:space="preserve">Employment card → </w:t>
      </w:r>
      <w:r>
        <w:rPr>
          <w:rFonts w:ascii="Courier" w:hAnsi="Courier" w:cs="Courier"/>
          <w:color w:val="161931"/>
          <w:sz w:val="23"/>
        </w:rPr>
        <w:t>Doc_EmploymentCard</w:t>
      </w:r>
      <w:r>
        <w:rPr>
          <w:rFonts w:ascii="Helvetica Neue" w:hAnsi="Helvetica Neue" w:cs="Helvetica Neue"/>
          <w:color w:val="161931"/>
        </w:rPr>
        <w:t xml:space="preserve">? </w:t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Yes ☐ Other: ____________</w:t>
      </w:r>
      <w:r>
        <w:rPr>
          <w:rFonts w:ascii="Helvetica Neue" w:hAnsi="Helvetica Neue" w:cs="Helvetica Neue"/>
          <w:color w:val="161931"/>
        </w:rPr>
        <w:br/>
        <w:t xml:space="preserve">Request-time statement → </w:t>
      </w:r>
      <w:r>
        <w:rPr>
          <w:rFonts w:ascii="Courier" w:hAnsi="Courier" w:cs="Courier"/>
          <w:color w:val="161931"/>
          <w:sz w:val="23"/>
        </w:rPr>
        <w:t>Doc_BankStatement</w:t>
      </w:r>
      <w:r>
        <w:rPr>
          <w:rFonts w:ascii="Helvetica Neue" w:hAnsi="Helvetica Neue" w:cs="Helvetica Neue"/>
          <w:color w:val="161931"/>
        </w:rPr>
        <w:t xml:space="preserve">? </w:t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Yes ☐ Other/new field: ____________</w:t>
      </w: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B3 — Acceptance cut-off / Expired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QB3.1 — Offer unconfirmed at cut-off becomes:</w:t>
      </w:r>
      <w:r>
        <w:rPr>
          <w:rFonts w:ascii="Helvetica Neue" w:hAnsi="Helvetica Neue" w:cs="Helvetica Neue"/>
          <w:color w:val="161931"/>
        </w:rPr>
        <w:br/>
        <w:t xml:space="preserve">☐ </w:t>
      </w:r>
      <w:r>
        <w:rPr>
          <w:rFonts w:ascii="Helvetica Neue" w:hAnsi="Helvetica Neue" w:cs="Helvetica Neue"/>
          <w:b/>
          <w:color w:val="161931"/>
        </w:rPr>
        <w:t>Expired</w:t>
      </w:r>
      <w:r>
        <w:rPr>
          <w:rFonts w:ascii="Helvetica Neue" w:hAnsi="Helvetica Neue" w:cs="Helvetica Neue"/>
          <w:color w:val="161931"/>
        </w:rPr>
        <w:t xml:space="preserve"> (stays under Approved, buttons disabled)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</w:t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Rejected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QB3.2 — At that moment, LOS: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Still expects our reject ("N") decision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Expires it on the LOS side — we send nothing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QB3.3 — Reminder cadence: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Every 30 min, 8 AM–5 PM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Hourly ☐ Fixed times: ____________ ☐ No reminders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QB3.4 — Cut-off time (Asia/Phnom_Penh):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5:00 PM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5:15 PM ☐ Other: ____________</w:t>
      </w:r>
      <w:r>
        <w:rPr>
          <w:rFonts w:ascii="Helvetica Neue" w:hAnsi="Helvetica Neue" w:cs="Helvetica Neue"/>
          <w:color w:val="161931"/>
        </w:rPr>
        <w:br/>
        <w:t xml:space="preserve">Grace window: ☐ 30 min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</w:t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None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lastRenderedPageBreak/>
        <w:t>QB3.5 — After expiry, the customer: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Must submit a new application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Can re-open the expired offer — how: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QB3.6 — Approval timestamp you push to us is formatted as: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ISO-8601 with offset (recommended) ☐ ISO-8601 UTC ☐ Epoch millis ☐ Local time, format: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QB3.7 — Cut-off calendar: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Every calendar day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Business days only (holiday calendar attached)</w:t>
      </w:r>
      <w:r>
        <w:rPr>
          <w:rFonts w:ascii="Helvetica Neue" w:hAnsi="Helvetica Neue" w:cs="Helvetica Neue"/>
          <w:color w:val="161931"/>
        </w:rPr>
        <w:br/>
        <w:t>After-hours/weekend approval: ☐ Runs to the next day's cut-off ☐ Same-day rule ☐ Other: ____________</w:t>
      </w: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B4 — Re-attempt &amp; reject codes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QB4.1 — Re-Attempt button is disabled when: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The daily cut-off has passed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Attempt limit reached — N = ______ ☐ Time window passed — window = ______ ☐ Combination: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QB4.2 — Pressing Re-Attempt: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Re-launches the bank-app hand-off for the same application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Re-submits to LOS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QB4.3 — Bank-verification failure codes: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None — hand-off failure is generic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Codes exist — list: ______________________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QB4.4 — Screen 24 ("loan has been disbursed" with alert icon) represents: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The disbursement notice (re-attempt no longer possible) ☐ A distinct "re-attempt disabled" state ☐ Mockup error — ignore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QB4.5 — Complete reject/reason code list</w:t>
      </w:r>
      <w:r>
        <w:rPr>
          <w:rFonts w:ascii="Helvetica Neue" w:hAnsi="Helvetica Neue" w:cs="Helvetica Neue"/>
          <w:color w:val="161931"/>
        </w:rPr>
        <w:t xml:space="preserve"> ✍ (for the Rejected-card "Reason" row)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Attached / will send: </w:t>
      </w:r>
      <w:r w:rsidR="00A455B9">
        <w:rPr>
          <w:rFonts w:ascii="Helvetica Neue" w:hAnsi="Helvetica Neue" w:cs="Helvetica Neue"/>
          <w:color w:val="161931"/>
        </w:rPr>
        <w:t>[Please recommend]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 xml:space="preserve">QB4.6 — Reject </w:t>
      </w:r>
      <w:r>
        <w:rPr>
          <w:rFonts w:ascii="Courier" w:hAnsi="Courier" w:cs="Courier"/>
          <w:b/>
          <w:color w:val="161931"/>
          <w:sz w:val="23"/>
        </w:rPr>
        <w:t>message</w:t>
      </w:r>
      <w:r>
        <w:rPr>
          <w:rFonts w:ascii="Helvetica Neue" w:hAnsi="Helvetica Neue" w:cs="Helvetica Neue"/>
          <w:b/>
          <w:color w:val="161931"/>
        </w:rPr>
        <w:t xml:space="preserve"> field is: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English-only — we localize Khmer from codes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Localized by LOS</w:t>
      </w:r>
    </w:p>
    <w:p w:rsidR="00A455B9" w:rsidRDefault="00A455B9">
      <w:pPr>
        <w:spacing w:after="315"/>
        <w:rPr>
          <w:rFonts w:ascii="Helvetica Neue" w:hAnsi="Helvetica Neue" w:cs="Helvetica Neue"/>
          <w:b/>
          <w:color w:val="142272"/>
          <w:sz w:val="38"/>
        </w:rPr>
      </w:pP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lastRenderedPageBreak/>
        <w:t xml:space="preserve">C1 — Products &amp; pricing ⚡ </w:t>
      </w:r>
      <w:r>
        <w:rPr>
          <w:rFonts w:ascii="Helvetica Neue" w:hAnsi="Helvetica Neue" w:cs="Helvetica Neue"/>
          <w:b/>
          <w:i/>
          <w:color w:val="142272"/>
          <w:sz w:val="38"/>
        </w:rPr>
        <w:t>most urgent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QC1.1 — In scope for this release:</w:t>
      </w:r>
      <w:r>
        <w:rPr>
          <w:rFonts w:ascii="Helvetica Neue" w:hAnsi="Helvetica Neue" w:cs="Helvetica Neue"/>
          <w:color w:val="161931"/>
        </w:rPr>
        <w:br/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Payday only — Micro/Personal shown disabled "coming soon"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All three ☐ Payday + Micro </w:t>
      </w:r>
      <w:r w:rsidR="00A455B9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Other: </w:t>
      </w:r>
      <w:r w:rsidR="00991F63" w:rsidRPr="00991F63">
        <w:rPr>
          <w:rFonts w:ascii="Helvetica Neue" w:hAnsi="Helvetica Neue" w:cs="Helvetica Neue"/>
          <w:i/>
          <w:iCs/>
          <w:color w:val="002060"/>
        </w:rPr>
        <w:t>It’s different appearance between Salary Loan VS Trade Finance Facility( pre-check customer type on login)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QC1.2 — Repayment-amount tier list (dropdown values)</w:t>
      </w:r>
      <w:r>
        <w:rPr>
          <w:rFonts w:ascii="Helvetica Neue" w:hAnsi="Helvetica Neue" w:cs="Helvetica Neue"/>
          <w:color w:val="161931"/>
        </w:rPr>
        <w:t xml:space="preserve"> ✍ per product (and per currency if KHR stays): </w:t>
      </w:r>
      <w:r w:rsidR="00991F63">
        <w:rPr>
          <w:rFonts w:ascii="Helvetica Neue" w:hAnsi="Helvetica Neue" w:cs="Helvetica Neue"/>
          <w:color w:val="161931"/>
        </w:rPr>
        <w:t>Base on repayment schedule.</w:t>
      </w:r>
    </w:p>
    <w:p w:rsidR="00991F63" w:rsidRDefault="00000000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b/>
          <w:color w:val="161931"/>
        </w:rPr>
        <w:t>QC1.3 — Pricing:</w:t>
      </w:r>
      <w:r>
        <w:rPr>
          <w:rFonts w:ascii="Helvetica Neue" w:hAnsi="Helvetica Neue" w:cs="Helvetica Neue"/>
          <w:color w:val="161931"/>
        </w:rPr>
        <w:br/>
        <w:t xml:space="preserve">a. Monthly interest rate: </w:t>
      </w:r>
      <w:r w:rsidR="00991F6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1.50 % ☐ Other: ______</w:t>
      </w:r>
      <w:r>
        <w:rPr>
          <w:rFonts w:ascii="Helvetica Neue" w:hAnsi="Helvetica Neue" w:cs="Helvetica Neue"/>
          <w:color w:val="161931"/>
        </w:rPr>
        <w:br/>
        <w:t xml:space="preserve">b. Processing fee: </w:t>
      </w:r>
      <w:r w:rsidR="00991F6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$3 ☐ Other: ______ CBC enquiry fee: </w:t>
      </w:r>
      <w:r w:rsidR="00991F6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$1 ☐ Other: ______</w:t>
      </w:r>
      <w:r>
        <w:rPr>
          <w:rFonts w:ascii="Helvetica Neue" w:hAnsi="Helvetica Neue" w:cs="Helvetica Neue"/>
          <w:color w:val="161931"/>
        </w:rPr>
        <w:br/>
        <w:t xml:space="preserve">c. Net amount (screen 17 $45.36 vs screen 32 $45.63): </w:t>
      </w:r>
      <w:bookmarkStart w:id="3" w:name="OLE_LINK6"/>
      <w:r w:rsidR="00991F63">
        <w:rPr>
          <w:rFonts w:ascii="Helvetica Neue" w:hAnsi="Helvetica Neue" w:cs="Helvetica Neue"/>
          <w:color w:val="161931"/>
        </w:rPr>
        <w:t>☒</w:t>
      </w:r>
      <w:bookmarkEnd w:id="3"/>
      <w:r>
        <w:rPr>
          <w:rFonts w:ascii="Helvetica Neue" w:hAnsi="Helvetica Neue" w:cs="Helvetica Neue"/>
          <w:color w:val="161931"/>
        </w:rPr>
        <w:t xml:space="preserve"> </w:t>
      </w:r>
      <w:r>
        <w:rPr>
          <w:rFonts w:ascii="Helvetica Neue" w:hAnsi="Helvetica Neue" w:cs="Helvetica Neue"/>
          <w:b/>
          <w:color w:val="161931"/>
        </w:rPr>
        <w:t>$45.63</w:t>
      </w:r>
      <w:r>
        <w:rPr>
          <w:rFonts w:ascii="Helvetica Neue" w:hAnsi="Helvetica Neue" w:cs="Helvetica Neue"/>
          <w:color w:val="161931"/>
        </w:rPr>
        <w:t xml:space="preserve"> = loan − processing − CBC ☐ $45.36 — formula: </w:t>
      </w:r>
    </w:p>
    <w:p w:rsidR="00991F63" w:rsidRDefault="00991F63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color w:val="161931"/>
        </w:rPr>
        <w:t xml:space="preserve">A= </w:t>
      </w:r>
      <w:bookmarkStart w:id="4" w:name="OLE_LINK4"/>
      <w:r>
        <w:rPr>
          <w:rFonts w:ascii="Helvetica Neue" w:hAnsi="Helvetica Neue" w:cs="Helvetica Neue"/>
          <w:color w:val="161931"/>
        </w:rPr>
        <w:t xml:space="preserve">Disburse amount </w:t>
      </w:r>
      <w:bookmarkEnd w:id="4"/>
      <w:r>
        <w:rPr>
          <w:rFonts w:ascii="Helvetica Neue" w:hAnsi="Helvetica Neue" w:cs="Helvetica Neue"/>
          <w:color w:val="161931"/>
        </w:rPr>
        <w:t>= Total repayment – Interest amount</w:t>
      </w:r>
    </w:p>
    <w:p w:rsidR="00991F63" w:rsidRDefault="00991F63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color w:val="161931"/>
        </w:rPr>
        <w:t xml:space="preserve">B= Interest amount = </w:t>
      </w:r>
      <w:r>
        <w:rPr>
          <w:rFonts w:ascii="Helvetica Neue" w:hAnsi="Helvetica Neue" w:cs="Helvetica Neue"/>
          <w:color w:val="161931"/>
        </w:rPr>
        <w:t>Disburse amount</w:t>
      </w:r>
      <w:r>
        <w:rPr>
          <w:rFonts w:ascii="Helvetica Neue" w:hAnsi="Helvetica Neue" w:cs="Helvetica Neue"/>
          <w:color w:val="161931"/>
        </w:rPr>
        <w:t xml:space="preserve"> * 1.5%</w:t>
      </w:r>
    </w:p>
    <w:p w:rsidR="00991F63" w:rsidRDefault="00991F63">
      <w:pPr>
        <w:spacing w:after="240"/>
        <w:rPr>
          <w:rFonts w:ascii="Helvetica Neue" w:hAnsi="Helvetica Neue" w:cs="Helvetica Neue"/>
          <w:color w:val="161931"/>
        </w:rPr>
      </w:pPr>
      <w:bookmarkStart w:id="5" w:name="OLE_LINK5"/>
      <w:r>
        <w:rPr>
          <w:rFonts w:ascii="Helvetica Neue" w:hAnsi="Helvetica Neue" w:cs="Helvetica Neue"/>
          <w:color w:val="161931"/>
        </w:rPr>
        <w:t>C</w:t>
      </w:r>
      <w:bookmarkEnd w:id="5"/>
      <w:r>
        <w:rPr>
          <w:rFonts w:ascii="Helvetica Neue" w:hAnsi="Helvetica Neue" w:cs="Helvetica Neue"/>
          <w:color w:val="161931"/>
        </w:rPr>
        <w:t>= Processing fee = 3$</w:t>
      </w:r>
    </w:p>
    <w:p w:rsidR="00991F63" w:rsidRDefault="00991F63">
      <w:pPr>
        <w:spacing w:after="240"/>
        <w:rPr>
          <w:rFonts w:ascii="Helvetica Neue" w:hAnsi="Helvetica Neue" w:cs="Helvetica Neue"/>
          <w:color w:val="161931"/>
        </w:rPr>
      </w:pPr>
      <w:r>
        <w:rPr>
          <w:rFonts w:ascii="Helvetica Neue" w:hAnsi="Helvetica Neue" w:cs="Helvetica Neue"/>
          <w:color w:val="161931"/>
        </w:rPr>
        <w:t>D= CBC = 1$</w:t>
      </w:r>
    </w:p>
    <w:p w:rsidR="000D5C80" w:rsidRDefault="00991F63">
      <w:pPr>
        <w:spacing w:after="240"/>
      </w:pPr>
      <w:r>
        <w:rPr>
          <w:rFonts w:ascii="Helvetica Neue" w:hAnsi="Helvetica Neue" w:cs="Helvetica Neue"/>
          <w:color w:val="161931"/>
        </w:rPr>
        <w:t xml:space="preserve">E= Net amount (Credit to bank account) = A - </w:t>
      </w:r>
      <w:r>
        <w:rPr>
          <w:rFonts w:ascii="Helvetica Neue" w:hAnsi="Helvetica Neue" w:cs="Helvetica Neue"/>
          <w:color w:val="161931"/>
        </w:rPr>
        <w:t>C</w:t>
      </w:r>
      <w:r>
        <w:rPr>
          <w:rFonts w:ascii="Helvetica Neue" w:hAnsi="Helvetica Neue" w:cs="Helvetica Neue"/>
          <w:color w:val="161931"/>
        </w:rPr>
        <w:t xml:space="preserve"> - </w:t>
      </w:r>
      <w:r w:rsidR="00ED071C">
        <w:rPr>
          <w:rFonts w:ascii="Helvetica Neue" w:hAnsi="Helvetica Neue" w:cs="Helvetica Neue"/>
          <w:color w:val="161931"/>
        </w:rPr>
        <w:t>D</w:t>
      </w:r>
      <w:r w:rsidR="00000000">
        <w:rPr>
          <w:rFonts w:ascii="Helvetica Neue" w:hAnsi="Helvetica Neue" w:cs="Helvetica Neue"/>
          <w:color w:val="161931"/>
        </w:rPr>
        <w:br/>
        <w:t xml:space="preserve">d. Interest is: </w:t>
      </w:r>
      <w:r w:rsidR="00ED071C">
        <w:rPr>
          <w:rFonts w:ascii="Helvetica Neue" w:hAnsi="Helvetica Neue" w:cs="Helvetica Neue"/>
          <w:color w:val="161931"/>
        </w:rPr>
        <w:t>☒</w:t>
      </w:r>
      <w:r w:rsidR="00000000">
        <w:rPr>
          <w:rFonts w:ascii="Helvetica Neue" w:hAnsi="Helvetica Neue" w:cs="Helvetica Neue"/>
          <w:color w:val="161931"/>
        </w:rPr>
        <w:t xml:space="preserve"> Collected at repayment </w:t>
      </w:r>
      <w:r w:rsidR="00000000">
        <w:rPr>
          <w:rFonts w:ascii="Helvetica Neue" w:hAnsi="Helvetica Neue" w:cs="Helvetica Neue"/>
          <w:b/>
          <w:color w:val="161931"/>
        </w:rPr>
        <w:t>(default — screens: 49.63 + 0.37 = $50 repaid)</w:t>
      </w:r>
      <w:r w:rsidR="00000000">
        <w:rPr>
          <w:rFonts w:ascii="Helvetica Neue" w:hAnsi="Helvetica Neue" w:cs="Helvetica Neue"/>
          <w:color w:val="161931"/>
        </w:rPr>
        <w:t xml:space="preserve"> ☐ Pre-deducted from disbursement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QC1.4 — Disbursement/repayment dates come from:</w:t>
      </w:r>
      <w:r>
        <w:rPr>
          <w:rFonts w:ascii="Helvetica Neue" w:hAnsi="Helvetica Neue" w:cs="Helvetica Neue"/>
          <w:color w:val="161931"/>
        </w:rPr>
        <w:br/>
        <w:t xml:space="preserve">☐ Customer's salary date on file ☐ LOS product config </w:t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Fixed offset from application date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QC1.5 — KHR for PDL:</w:t>
      </w:r>
      <w:r>
        <w:rPr>
          <w:rFonts w:ascii="Helvetica Neue" w:hAnsi="Helvetica Neue" w:cs="Helvetica Neue"/>
          <w:color w:val="161931"/>
        </w:rPr>
        <w:br/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KHR remains — keep the currency selector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Dropped — USD only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QC1.6 — Quote computation is owned by:</w:t>
      </w:r>
      <w:r>
        <w:rPr>
          <w:rFonts w:ascii="Helvetica Neue" w:hAnsi="Helvetica Neue" w:cs="Helvetica Neue"/>
          <w:color w:val="161931"/>
        </w:rPr>
        <w:br/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Us, from the formula above, config-driven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A SAMBAT/LOS pricing API — spec: ____________</w:t>
      </w: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lastRenderedPageBreak/>
        <w:t>C2 — Sign-up &amp; account approval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QC2.1 — Pre-login account request is approved by:</w:t>
      </w:r>
      <w:r>
        <w:rPr>
          <w:rFonts w:ascii="Helvetica Neue" w:hAnsi="Helvetica Neue" w:cs="Helvetica Neue"/>
          <w:color w:val="161931"/>
        </w:rPr>
        <w:br/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LPO (loan processing officer) review, decision returned via the journey's account-creation notification — channel/contract: ______________________</w:t>
      </w:r>
      <w:r>
        <w:rPr>
          <w:rFonts w:ascii="Helvetica Neue" w:hAnsi="Helvetica Neue" w:cs="Helvetica Neue"/>
          <w:color w:val="161931"/>
        </w:rPr>
        <w:br/>
        <w:t>☐ Auto-approved after E-KYC</w:t>
      </w:r>
      <w:r>
        <w:rPr>
          <w:rFonts w:ascii="Helvetica Neue" w:hAnsi="Helvetica Neue" w:cs="Helvetica Neue"/>
          <w:color w:val="161931"/>
        </w:rPr>
        <w:br/>
        <w:t>☐ Other: ______________________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QC2.2 — Occupation + Employment Status option lists</w:t>
      </w:r>
      <w:r>
        <w:rPr>
          <w:rFonts w:ascii="Helvetica Neue" w:hAnsi="Helvetica Neue" w:cs="Helvetica Neue"/>
          <w:color w:val="161931"/>
        </w:rPr>
        <w:t xml:space="preserve"> ✍</w:t>
      </w:r>
      <w:r>
        <w:rPr>
          <w:rFonts w:ascii="Helvetica Neue" w:hAnsi="Helvetica Neue" w:cs="Helvetica Neue"/>
          <w:color w:val="161931"/>
        </w:rPr>
        <w:br/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Attached / will send: </w:t>
      </w:r>
      <w:r w:rsidR="00ED071C">
        <w:rPr>
          <w:rFonts w:ascii="Helvetica Neue" w:hAnsi="Helvetica Neue" w:cs="Helvetica Neue"/>
          <w:color w:val="161931"/>
        </w:rPr>
        <w:t>Please create a occupation list by default (will update later)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QC2.3 — Sign-up field list (V8 vs V26 Note 1):</w:t>
      </w:r>
      <w:r>
        <w:rPr>
          <w:rFonts w:ascii="Helvetica Neue" w:hAnsi="Helvetica Neue" w:cs="Helvetica Neue"/>
          <w:color w:val="161931"/>
        </w:rPr>
        <w:br/>
        <w:t xml:space="preserve">Email: ☐ Required </w:t>
      </w:r>
      <w:bookmarkStart w:id="6" w:name="OLE_LINK7"/>
      <w:r w:rsidR="00ED071C">
        <w:rPr>
          <w:rFonts w:ascii="Helvetica Neue" w:hAnsi="Helvetica Neue" w:cs="Helvetica Neue"/>
          <w:color w:val="161931"/>
        </w:rPr>
        <w:t>☒</w:t>
      </w:r>
      <w:bookmarkEnd w:id="6"/>
      <w:r>
        <w:rPr>
          <w:rFonts w:ascii="Helvetica Neue" w:hAnsi="Helvetica Neue" w:cs="Helvetica Neue"/>
          <w:color w:val="161931"/>
        </w:rPr>
        <w:t xml:space="preserve"> Optional ☐ Not collected</w:t>
      </w:r>
      <w:r>
        <w:rPr>
          <w:rFonts w:ascii="Helvetica Neue" w:hAnsi="Helvetica Neue" w:cs="Helvetica Neue"/>
          <w:color w:val="161931"/>
        </w:rPr>
        <w:br/>
        <w:t xml:space="preserve">Place of Birth: </w:t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Collect (country/province/district) ☐ Not collected</w:t>
      </w:r>
      <w:r>
        <w:rPr>
          <w:rFonts w:ascii="Helvetica Neue" w:hAnsi="Helvetica Neue" w:cs="Helvetica Neue"/>
          <w:color w:val="161931"/>
        </w:rPr>
        <w:br/>
        <w:t xml:space="preserve">Street No / Building No: ☐ Two separate fields </w:t>
      </w:r>
      <w:r w:rsidR="00ED071C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One combined field</w:t>
      </w: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C3 — Profile, navigation &amp; data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QC3.1 — Settlement-account Balance (screen 26) source:</w:t>
      </w:r>
      <w:r>
        <w:rPr>
          <w:rFonts w:ascii="Helvetica Neue" w:hAnsi="Helvetica Neue" w:cs="Helvetica Neue"/>
          <w:color w:val="161931"/>
        </w:rPr>
        <w:br/>
      </w:r>
      <w:r w:rsidR="00603977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Core banking, real-time ☐ LOS ☐ Cached (refresh: ____________) ☐ Not in this release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QC3.2 — Repayment schedule ("Payment Record"):</w:t>
      </w:r>
      <w:r>
        <w:rPr>
          <w:rFonts w:ascii="Helvetica Neue" w:hAnsi="Helvetica Neue" w:cs="Helvetica Neue"/>
          <w:color w:val="161931"/>
        </w:rPr>
        <w:br/>
      </w:r>
      <w:r w:rsidR="00603977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Keep, accessible inside My Loan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Drop from the customer app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QC3.3 — Menu (screen 42) without "Payday Loan"/"Fee Schedule" entries:</w:t>
      </w:r>
      <w:r>
        <w:rPr>
          <w:rFonts w:ascii="Helvetica Neue" w:hAnsi="Helvetica Neue" w:cs="Helvetica Neue"/>
          <w:color w:val="161931"/>
        </w:rPr>
        <w:br/>
      </w:r>
      <w:r w:rsidR="00603977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Settings subset only — keep the entries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Remove those entries</w:t>
      </w:r>
    </w:p>
    <w:p w:rsidR="000D5C80" w:rsidRDefault="00000000">
      <w:pPr>
        <w:spacing w:after="315"/>
      </w:pPr>
      <w:r>
        <w:rPr>
          <w:rFonts w:ascii="Helvetica Neue" w:hAnsi="Helvetica Neue" w:cs="Helvetica Neue"/>
          <w:b/>
          <w:color w:val="142272"/>
          <w:sz w:val="38"/>
        </w:rPr>
        <w:t>C4 — Documents-to-view, content &amp; confirmations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QC4.1 — The application-card "Attachment [View]" opens:</w:t>
      </w:r>
      <w:r>
        <w:rPr>
          <w:rFonts w:ascii="Helvetica Neue" w:hAnsi="Helvetica Neue" w:cs="Helvetica Neue"/>
          <w:color w:val="161931"/>
        </w:rPr>
        <w:br/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The uploaded bank statement ☐ The full application form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QC4.2 — The "CBC Consent [View]" on loan cards opens:</w:t>
      </w:r>
      <w:r>
        <w:rPr>
          <w:rFonts w:ascii="Helvetica Neue" w:hAnsi="Helvetica Neue" w:cs="Helvetica Neue"/>
          <w:color w:val="161931"/>
        </w:rPr>
        <w:br/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A consent record we generate at submit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An LOS-generated document (ref pushed to us) ☐ Other: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lastRenderedPageBreak/>
        <w:t>QC4.3 — CBC consent legal text (screen 16):</w:t>
      </w:r>
      <w:r>
        <w:rPr>
          <w:rFonts w:ascii="Helvetica Neue" w:hAnsi="Helvetica Neue" w:cs="Helvetica Neue"/>
          <w:color w:val="161931"/>
        </w:rPr>
        <w:br/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Final EN+KM attached / will send ☐ Use the V8 English + our Khmer translation until then </w:t>
      </w:r>
      <w:r>
        <w:rPr>
          <w:rFonts w:ascii="Helvetica Neue" w:hAnsi="Helvetica Neue" w:cs="Helvetica Neue"/>
          <w:b/>
          <w:color w:val="161931"/>
        </w:rPr>
        <w:t>(default interim)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QC4.4 — Terms &amp; Conditions (screen 45):</w:t>
      </w:r>
      <w:r>
        <w:rPr>
          <w:rFonts w:ascii="Helvetica Neue" w:hAnsi="Helvetica Neue" w:cs="Helvetica Neue"/>
          <w:color w:val="161931"/>
        </w:rPr>
        <w:br/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Website T&amp;C will be updated — no app change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App must render dedicated PDL terms — copy: 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QC4.5 — Correct label:</w:t>
      </w:r>
      <w:r>
        <w:rPr>
          <w:rFonts w:ascii="Helvetica Neue" w:hAnsi="Helvetica Neue" w:cs="Helvetica Neue"/>
          <w:color w:val="161931"/>
        </w:rPr>
        <w:t xml:space="preserve"> ☐ "Loan Period" </w:t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"Note Period"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QC4.6 — Flow confirmations:</w:t>
      </w:r>
      <w:r>
        <w:rPr>
          <w:rFonts w:ascii="Helvetica Neue" w:hAnsi="Helvetica Neue" w:cs="Helvetica Neue"/>
          <w:color w:val="161931"/>
        </w:rPr>
        <w:br/>
        <w:t xml:space="preserve">a. OTP sending remains on the SAMBAT side (despite the V26 p.1 lane redraw): </w:t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Yes </w:t>
      </w:r>
      <w:r>
        <w:rPr>
          <w:rFonts w:ascii="Helvetica Neue" w:hAnsi="Helvetica Neue" w:cs="Helvetica Neue"/>
          <w:b/>
          <w:color w:val="161931"/>
        </w:rPr>
        <w:t>(default)</w:t>
      </w:r>
      <w:r>
        <w:rPr>
          <w:rFonts w:ascii="Helvetica Neue" w:hAnsi="Helvetica Neue" w:cs="Helvetica Neue"/>
          <w:color w:val="161931"/>
        </w:rPr>
        <w:t xml:space="preserve"> ☐ No — moved: ____________</w:t>
      </w:r>
      <w:r>
        <w:rPr>
          <w:rFonts w:ascii="Helvetica Neue" w:hAnsi="Helvetica Neue" w:cs="Helvetica Neue"/>
          <w:color w:val="161931"/>
        </w:rPr>
        <w:br/>
        <w:t xml:space="preserve">b. Successful repayments are also notified via the SAMBAT API (like failures): </w:t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Yes ☐ No — failures only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QC4.7 — Mockup placeholder values (screen 26 Sex field, screen 37 ref values) are illustrative:</w:t>
      </w:r>
      <w:r>
        <w:rPr>
          <w:rFonts w:ascii="Helvetica Neue" w:hAnsi="Helvetica Neue" w:cs="Helvetica Neue"/>
          <w:color w:val="161931"/>
        </w:rPr>
        <w:br/>
        <w:t xml:space="preserve">☐ Confirmed — ignore </w:t>
      </w:r>
      <w:r w:rsidR="009F02F3">
        <w:rPr>
          <w:rFonts w:ascii="Helvetica Neue" w:hAnsi="Helvetica Neue" w:cs="Helvetica Neue"/>
          <w:color w:val="161931"/>
        </w:rPr>
        <w:t>☒</w:t>
      </w:r>
      <w:r>
        <w:rPr>
          <w:rFonts w:ascii="Helvetica Neue" w:hAnsi="Helvetica Neue" w:cs="Helvetica Neue"/>
          <w:color w:val="161931"/>
        </w:rPr>
        <w:t xml:space="preserve"> Corrections: </w:t>
      </w:r>
      <w:r w:rsidR="009F02F3">
        <w:rPr>
          <w:rFonts w:ascii="Helvetica Neue" w:hAnsi="Helvetica Neue" w:cs="Helvetica Neue"/>
          <w:color w:val="161931"/>
        </w:rPr>
        <w:t>Male/Female</w:t>
      </w:r>
    </w:p>
    <w:p w:rsidR="000D5C80" w:rsidRDefault="000D5C80"/>
    <w:p w:rsidR="000D5C80" w:rsidRDefault="00000000">
      <w:pPr>
        <w:spacing w:after="240"/>
      </w:pPr>
      <w:r>
        <w:rPr>
          <w:rFonts w:ascii="Helvetica Neue" w:hAnsi="Helvetica Neue" w:cs="Helvetica Neue"/>
          <w:b/>
          <w:color w:val="161931"/>
        </w:rPr>
        <w:t>Anything else we should know:</w:t>
      </w:r>
      <w:r>
        <w:rPr>
          <w:rFonts w:ascii="Helvetica Neue" w:hAnsi="Helvetica Neue" w:cs="Helvetica Neue"/>
          <w:color w:val="161931"/>
        </w:rPr>
        <w:t xml:space="preserve"> ______________________________________________</w:t>
      </w:r>
    </w:p>
    <w:p w:rsidR="000D5C80" w:rsidRDefault="00000000">
      <w:pPr>
        <w:spacing w:after="240"/>
      </w:pPr>
      <w:r>
        <w:rPr>
          <w:rFonts w:ascii="Helvetica Neue" w:hAnsi="Helvetica Neue" w:cs="Helvetica Neue"/>
          <w:i/>
          <w:color w:val="161931"/>
        </w:rPr>
        <w:t>Return to the Kjey PAPA (Ezetik) mobile team — ideally by 2026-08-27. Blank questions = the marked defaults apply.</w:t>
      </w:r>
    </w:p>
    <w:sectPr w:rsidR="000D5C8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C80"/>
    <w:rsid w:val="000D5C80"/>
    <w:rsid w:val="00603977"/>
    <w:rsid w:val="00991F63"/>
    <w:rsid w:val="009F02F3"/>
    <w:rsid w:val="00A455B9"/>
    <w:rsid w:val="00B43258"/>
    <w:rsid w:val="00DE379B"/>
    <w:rsid w:val="00E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927FC4"/>
  <w15:docId w15:val="{C666D7A7-8A70-BC4F-A6CB-B2EED3BF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FBA1ADC8-AF4F-0D4A-B65A-D4F1603E73F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Makara SET</cp:lastModifiedBy>
  <cp:revision>3</cp:revision>
  <dcterms:created xsi:type="dcterms:W3CDTF">2026-08-13T02:38:00Z</dcterms:created>
  <dcterms:modified xsi:type="dcterms:W3CDTF">2026-08-13T03:22:00Z</dcterms:modified>
</cp:coreProperties>
</file>