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Contract Intelligence</w:t>
      </w:r>
    </w:p>
    <w:p>
      <w:pPr>
        <w:spacing w:before="120"/>
        <w:jc w:val="center"/>
      </w:pPr>
      <w:r>
        <w:rPr>
          <w:color w:val="2E75B6"/>
          <w:sz w:val="26"/>
          <w:szCs w:val="26"/>
        </w:rPr>
        <w:t xml:space="preserve">Повний інтерактивний прототип — вимоги (v1)</w:t>
      </w:r>
    </w:p>
    <w:p>
      <w:pPr>
        <w:spacing w:before="420"/>
        <w:jc w:val="center"/>
      </w:pPr>
      <w:r>
        <w:rPr>
          <w:color w:val="595959"/>
          <w:sz w:val="22"/>
          <w:szCs w:val="22"/>
        </w:rPr>
        <w:t xml:space="preserve">Логін + ролі · меню · усі сценарії · real vs simulated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Onix-Systems · чернетка на перевірку · липень 2026</w:t>
      </w:r>
    </w:p>
    <w:p>
      <w:pPr>
        <w:spacing w:before="60"/>
        <w:jc w:val="center"/>
      </w:pPr>
      <w:r>
        <w:rPr>
          <w:i/>
          <w:iCs/>
          <w:color w:val="595959"/>
          <w:sz w:val="18"/>
          <w:szCs w:val="18"/>
        </w:rPr>
        <w:t xml:space="preserve">Помаранчевим позначено кілька опційних уподобань — усе інше вже вирішено дефолтами.</w:t>
      </w:r>
    </w:p>
    <w:p>
      <w:r>
        <w:br w:type="page"/>
      </w:r>
    </w:p>
    <w:p>
      <w:pPr>
        <w:pStyle w:val="Heading1"/>
      </w:pPr>
      <w: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Огляд і мета</w:t>
      </w:r>
    </w:p>
    <w:p>
      <w:pPr>
        <w:spacing w:after="120" w:line="264"/>
      </w:pPr>
      <w:r>
        <w:t xml:space="preserve">Розширити наявне демо (один екран Q&amp;A) до </w:t>
      </w:r>
      <w:r>
        <w:rPr>
          <w:b/>
          <w:bCs/>
        </w:rPr>
        <w:t xml:space="preserve">повного клікабельного прототипу</w:t>
      </w:r>
      <w:r>
        <w:t xml:space="preserve">: вибір типу користувача + логін, застосунковий каркас із меню, і прохід усіх сценаріїв, які ми спроектували. Мова — виключно англійська. Стек — той самий (Next.js + LlamaIndex.TS).</w:t>
      </w:r>
    </w:p>
    <w:p>
      <w:pPr>
        <w:spacing w:after="120" w:line="264"/>
      </w:pPr>
      <w:r>
        <w:rPr>
          <w:b/>
          <w:bCs/>
        </w:rPr>
        <w:t xml:space="preserve">Призначення: </w:t>
      </w:r>
      <w:r>
        <w:t xml:space="preserve">(1) демо для клієнтів на Upwork/аутбаунді; (2) внутрішня валідація ідеї на реальних договорах.</w:t>
      </w:r>
    </w:p>
    <w:p>
      <w:pPr>
        <w:spacing w:after="120" w:line="264"/>
      </w:pPr>
      <w:r>
        <w:rPr>
          <w:b/>
          <w:bCs/>
        </w:rPr>
        <w:t xml:space="preserve">Головний принцип: </w:t>
      </w:r>
      <w:r>
        <w:t xml:space="preserve">Q&amp;A/цитати/guardrail — справжній RAG; усе решта (логін, меню, завантаження, задачі, evals-метрики) — клікабельна імітація на заздалегідь підготовлених даних. Це дає повноцінне відчуття продукту без місяців розробки.</w:t>
      </w:r>
    </w:p>
    <w:p>
      <w:pPr>
        <w:pStyle w:val="Heading1"/>
      </w:pPr>
      <w:r>
        <w:t xml:space="preserve">2. Обсяг: що реальне, а що імітація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Q&amp;A: retrieval, цитати, guardrail, Inspector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Справжній RAG по data/contracts кожного клієнта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Ізоляція між клієнтами (scoped retrieval)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Індекс/фільтр по clientId — запити не «протікають»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Логін і ролі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Вибір ролі без пароля; сесія на клієнті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Меню/навігація, дашборд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Клікабельно, дані з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Завантаження документів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Візуально «processing»; реально — переднавантажені файли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Реєстр умов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Людиною підтверджені факти в JSON на клієнта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Флаги і задачі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SEED+state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Seed-флаги; підтвердження створює задачу (локальний стан)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Портфельний крос-клієнтський запит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REAL*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RAG по всіх клієнтах для Admin (*де можливо), решта —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Панель Evals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SEED+REAL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Метрики на golden-сеті — seed; скори джерел — з живого запиту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Аудит-лог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Список подій у памʼять сесії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64"/>
      </w:pPr>
      <w:r>
        <w:rPr>
          <w:b/>
          <w:bCs/>
        </w:rPr>
        <w:t xml:space="preserve">Поза межами v1: </w:t>
      </w:r>
      <w:r>
        <w:t xml:space="preserve">реальна БД користувачів/паролі, повноцінний інжест довільних завантажень, персистентність у БД, безпекове хардненення мультитенантності, сповіщення поштою, мобільна верстка. Це наступні ітерації.</w:t>
      </w:r>
    </w:p>
    <w:p>
      <w:pPr>
        <w:pStyle w:val="Heading1"/>
      </w:pPr>
      <w:r>
        <w:t xml:space="preserve">3. Ролі та доступ (mock-логін)</w:t>
      </w:r>
    </w:p>
    <w:p>
      <w:pPr>
        <w:spacing w:after="120" w:line="264"/>
      </w:pPr>
      <w:r>
        <w:rPr>
          <w:b/>
          <w:bCs/>
        </w:rPr>
        <w:t xml:space="preserve">Екран логіну: </w:t>
      </w:r>
      <w:r>
        <w:t xml:space="preserve">вибір ролі + демо-ім'я користувача, без пароля. «Sign in» створює клієнтську сесію. Кнопка «Switch role» доступна завжди (для демонстрації різних поглядів).</w:t>
      </w:r>
    </w:p>
    <w:p>
      <w:pPr>
        <w:spacing w:after="120" w:line="264"/>
      </w:pPr>
      <w:r>
        <w:rPr>
          <w:b/>
          <w:bCs/>
        </w:rPr>
        <w:t xml:space="preserve">Ролі: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Legal Analyst — </w:t>
      </w:r>
      <w:r>
        <w:t xml:space="preserve">клієнти, документи, Ask, реєстр, флаги (у межах своїх клієнтів).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Operations / Procurement — </w:t>
      </w:r>
      <w:r>
        <w:t xml:space="preserve">клієнти, Ask, флаги і задачі (операційний фокус), реєстр (перегляд).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Partner / Admin — </w:t>
      </w:r>
      <w:r>
        <w:t xml:space="preserve">усе + портфельний крос-клієнтський погляд + Evals + перемикання ролей/користувачів.</w:t>
      </w:r>
    </w:p>
    <w:p>
      <w:pPr>
        <w:pStyle w:val="Heading2"/>
      </w:pPr>
      <w:r>
        <w:t xml:space="preserve">3.1. Матриця доступу (роль × розділ)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Розділ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Legal 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Clients /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Ask (Q&amp;A)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перегляд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Flags &amp;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Portfolio (крос-клієнт)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Inspector &amp; Evals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перегляд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 / Switch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Навігація (застосунковий каркас)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Верхня панель: </w:t>
      </w:r>
      <w:r>
        <w:t xml:space="preserve">назва продукту, селектор поточного клієнта, поточний користувач + роль, «Switch role».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Бічне меню (фільтрується за роллю): </w:t>
      </w:r>
      <w:r>
        <w:t xml:space="preserve">Dashboard · Clients · Documents · Ask · Register · Flags &amp; Tasks · Portfolio (Admin) · Inspector &amp; Evals · Settings.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Контекст клієнта: </w:t>
      </w:r>
      <w:r>
        <w:t xml:space="preserve">більшість екранів прив'язані до обраного клієнта; перемикач — у верхній панелі; retrieval жорстко фільтрується по клієнту (ізоляція).</w:t>
      </w:r>
    </w:p>
    <w:p>
      <w:pPr>
        <w:spacing w:after="120" w:line="264"/>
      </w:pPr>
      <w:r>
        <w:rPr>
          <w:b/>
          <w:bCs/>
          <w:color w:val="A33B00"/>
        </w:rPr>
        <w:t xml:space="preserve">[ПІДТВЕРДИТИ] </w:t>
      </w:r>
      <w:r>
        <w:t xml:space="preserve">Назва продукту — за замовчуванням «Contract Intelligence». Альтернатива: «ClauseLens». Кольори — поточна синьо-навигейт палітра.</w:t>
      </w:r>
    </w:p>
    <w:p>
      <w:pPr>
        <w:pStyle w:val="Heading1"/>
      </w:pPr>
      <w:r>
        <w:t xml:space="preserve">5. Дані (демо)</w:t>
      </w:r>
    </w:p>
    <w:p>
      <w:pPr>
        <w:spacing w:after="120" w:line="264"/>
      </w:pPr>
      <w:r>
        <w:rPr>
          <w:b/>
          <w:bCs/>
        </w:rPr>
        <w:t xml:space="preserve">Два демо-клієнти </w:t>
      </w:r>
      <w:r>
        <w:t xml:space="preserve">(щоб показати ізоляцію й різні вертикалі):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Northwind Logistics — </w:t>
      </w:r>
      <w:r>
        <w:t xml:space="preserve">наявні 5 договорів (транспортний MSA, оренда складу, сервісний MSA, трудовий, NDA).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Другий клієнт — </w:t>
      </w:r>
      <w:r>
        <w:rPr>
          <w:b/>
          <w:bCs/>
          <w:color w:val="A33B00"/>
        </w:rPr>
        <w:t xml:space="preserve">[ПІДТВЕРДИТИ] </w:t>
      </w:r>
      <w:r>
        <w:t xml:space="preserve">за замовчуванням «Blue Harbor Retail» (рітейл): 3 договори — вендорський контракт, оренда, NDA (зберу з EDGAR так само, як перший). Легко замінити на страхового брокера чи виробника.</w:t>
      </w:r>
    </w:p>
    <w:p>
      <w:pPr>
        <w:spacing w:after="120" w:line="264"/>
      </w:pPr>
      <w:r>
        <w:rPr>
          <w:b/>
          <w:bCs/>
        </w:rPr>
        <w:t xml:space="preserve">На кожного клієнта: </w:t>
      </w:r>
      <w:r>
        <w:t xml:space="preserve">documents[], register[], flags[], tasks[]. Ізоляція: retrieval і всі дані фільтруються по clientId.</w:t>
      </w:r>
    </w:p>
    <w:p>
      <w:pPr>
        <w:pStyle w:val="Heading1"/>
      </w:pPr>
      <w:r>
        <w:t xml:space="preserve">6. Екрани та сценарії</w:t>
      </w:r>
    </w:p>
    <w:p>
      <w:pPr>
        <w:pStyle w:val="Heading2"/>
      </w:pPr>
      <w:r>
        <w:t xml:space="preserve">6.1. Login / вибір ролі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t xml:space="preserve">Обрати роль (Legal Analyst / Operations / Admin) та демо-ім'я.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t xml:space="preserve">«Sign in» → перехід на Dashboard відповідної ролі.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t xml:space="preserve">«Switch role» доступна з верхньої панелі будь-коли.</w:t>
      </w:r>
    </w:p>
    <w:p>
      <w:pPr>
        <w:pStyle w:val="Heading2"/>
      </w:pPr>
      <w:r>
        <w:t xml:space="preserve">6.2. Dashboard (за роллю)</w:t>
      </w:r>
    </w:p>
    <w:p>
      <w:pPr>
        <w:spacing w:after="120" w:line="264"/>
      </w:pPr>
      <w:r>
        <w:t xml:space="preserve">Картки-підсумки: к-сть документів, відкриті флаги, найближчі дедлайни; швидкі дії (Ask, перейти до флагів). Набір карток залежить від ролі.</w:t>
      </w:r>
    </w:p>
    <w:p>
      <w:pPr>
        <w:pStyle w:val="Heading2"/>
      </w:pPr>
      <w:r>
        <w:t xml:space="preserve">6.3. Clients + Documents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t xml:space="preserve">Список клієнтів → вибір робить його активним контекстом.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t xml:space="preserve">Documents: список документів клієнта; кнопка «Upload» — </w:t>
      </w:r>
      <w:r>
        <w:rPr>
          <w:b/>
          <w:bCs/>
        </w:rPr>
        <w:t xml:space="preserve">імітація</w:t>
      </w:r>
      <w:r>
        <w:t xml:space="preserve"> (анімація «processing», додає з переднавантажених).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t xml:space="preserve">Відкриття документа → перегляд тексту з переходом до цитованого пункту.</w:t>
      </w:r>
    </w:p>
    <w:p>
      <w:pPr>
        <w:pStyle w:val="Heading2"/>
      </w:pPr>
      <w:r>
        <w:t xml:space="preserve">6.4. Ask / Q&amp;A — REAL RAG</w:t>
      </w:r>
    </w:p>
    <w:p>
      <w:pPr>
        <w:spacing w:after="120" w:line="264"/>
      </w:pPr>
      <w:r>
        <w:t xml:space="preserve">Наш поточний екран у контексті обраного клієнта: запит → відповідь із клікабельними цитатами (клік відкриває документ на фрагменті), guardrail «Not found…», тоглик Inspector.</w:t>
      </w:r>
    </w:p>
    <w:p>
      <w:pPr>
        <w:pStyle w:val="Heading2"/>
      </w:pPr>
      <w:r>
        <w:t xml:space="preserve">6.5. Register</w:t>
      </w:r>
    </w:p>
    <w:p>
      <w:pPr>
        <w:spacing w:after="120" w:line="264"/>
      </w:pPr>
      <w:r>
        <w:t xml:space="preserve">Таблиця витягнутих полів; фільтр/сортування; експорт у CSV (на клієнті).</w:t>
      </w:r>
    </w:p>
    <w:p>
      <w:pPr>
        <w:pStyle w:val="Heading2"/>
      </w:pPr>
      <w:r>
        <w:t xml:space="preserve">6.6. Flags &amp; Tasks (операційний флоу)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t xml:space="preserve">Список флагів клієнта (seed), напр. вікно автопродовження, обов'язок страхування вантажу.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t xml:space="preserve">«Confirm» флаг (людина в контурі) → створює Task.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t xml:space="preserve">Список задач зі статусами; «Generate standard doc (T-1)» — </w:t>
      </w:r>
      <w:r>
        <w:rPr>
          <w:b/>
          <w:bCs/>
        </w:rPr>
        <w:t xml:space="preserve">імітація</w:t>
      </w:r>
      <w:r>
        <w:t xml:space="preserve"> (плейсхолдер-документ).</w:t>
      </w:r>
    </w:p>
    <w:p>
      <w:pPr>
        <w:pStyle w:val="Heading2"/>
      </w:pPr>
      <w:r>
        <w:t xml:space="preserve">6.7. Portfolio (Admin, крос-клієнт)</w:t>
      </w:r>
    </w:p>
    <w:p>
      <w:pPr>
        <w:spacing w:after="120" w:line="264"/>
      </w:pPr>
      <w:r>
        <w:t xml:space="preserve">Запит по всіх клієнтах: «Which contracts have a change of control clause?», «Renewals in the next 90 days?» → результати з клієнтом і цитатою. Бачить лише Admin.</w:t>
      </w:r>
    </w:p>
    <w:p>
      <w:pPr>
        <w:pStyle w:val="Heading2"/>
      </w:pPr>
      <w:r>
        <w:t xml:space="preserve">6.8. Inspector &amp; Evals</w:t>
      </w:r>
    </w:p>
    <w:p>
      <w:pPr>
        <w:spacing w:after="120" w:line="264"/>
      </w:pPr>
      <w:r>
        <w:t xml:space="preserve">Смуга pipeline (ingest → retrieve → rerank → generate → cite); знайдені фрагменти + скори (з живого запиту); панель метрик (faithfulness, точність цитат, релевантність, % галюцинацій) на golden-сеті — seed.</w:t>
      </w:r>
    </w:p>
    <w:p>
      <w:pPr>
        <w:pStyle w:val="Heading2"/>
      </w:pPr>
      <w:r>
        <w:t xml:space="preserve">6.9. Settings</w:t>
      </w:r>
    </w:p>
    <w:p>
      <w:pPr>
        <w:spacing w:after="120" w:line="264"/>
      </w:pPr>
      <w:r>
        <w:t xml:space="preserve">Показ поточних параметрів (модель, TOP_K, поріг guardrail), нагадування «English only». Редагування — опційно.</w:t>
      </w:r>
    </w:p>
    <w:p>
      <w:pPr>
        <w:pStyle w:val="Heading1"/>
      </w:pPr>
      <w:r>
        <w:t xml:space="preserve">7. Наскрізні принципи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Людина в контурі: система пропонує — людина підтверджує.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Цитата на джерело в кожній відповіді; чесне «Not found in the provided documents».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Ізоляція клієнтів (retrieval + дані).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Витягуємо факти з документів, не даємо юридичних висновків.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Аудит-лог (імітація) фіксує запити й підтвердження.</w:t>
      </w:r>
    </w:p>
    <w:p>
      <w:pPr>
        <w:pStyle w:val="Heading1"/>
      </w:pPr>
      <w:r>
        <w:t xml:space="preserve">8. Технічні нотатки реалізації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Каркас: </w:t>
      </w:r>
      <w:r>
        <w:t xml:space="preserve">Next.js App Router, окремі маршрути на екрани; layout з верхньою панеллю й бічним меню.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Auth (mock): </w:t>
      </w:r>
      <w:r>
        <w:t xml:space="preserve">React-контекст + cookie; меню фільтрується роллю; guard на маршрути.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RAG: </w:t>
      </w:r>
      <w:r>
        <w:t xml:space="preserve">розширити lib/rag.ts до індексів на клієнта (Map&lt;clientId, index&gt;) + фільтр по метаданих; решта логіки лишається.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Дані: </w:t>
      </w:r>
      <w:r>
        <w:t xml:space="preserve">seed у data/&lt;clientId&gt;/ (contracts, register.json, flags.json).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Мова: </w:t>
      </w:r>
      <w:r>
        <w:t xml:space="preserve">англійська скрізь; збережено поточний стиль.</w:t>
      </w:r>
    </w:p>
    <w:p>
      <w:pPr>
        <w:pStyle w:val="Heading1"/>
      </w:pPr>
      <w:r>
        <w:t xml:space="preserve">9. Критерії готовності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Користувач обирає роль і логіниться; бачить меню, відфільтроване за роллю.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Кожна роль проходить свої сценарії з розділу 6 без глухих кутів.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Q&amp;A працює наживо (RAG) у контексті обраного клієнта, з цитатами й guardrail.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Перемикання клієнта змінює контекст; запити не «протікають» між клієнтами (ізоляція).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Flags → Confirm → Task працює (локальний стан); T-1 генерує плейсхолдер.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Admin виконує портфельний запит по 2 клієнтах.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Inspector показує фрагменти й скори; Evals показує метрики.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t xml:space="preserve">Уся мова — англійська; застосунок збирається (next build) без помилок.</w:t>
      </w:r>
    </w:p>
    <w:p>
      <w:pPr>
        <w:pStyle w:val="Heading1"/>
      </w:pPr>
      <w:r>
        <w:t xml:space="preserve">10. Порядок збірки (орієнтовно)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Крок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Каркас + mock-auth + меню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Логін, ролі, навігація, контекст клієнта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Клієнти/документи + Register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 клієнти, списки, перегляд, реєстр, ізоляція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Ask + Inspector (перенос RAG)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Живий Q&amp;A на клієнта, цитати, guardrail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Flags &amp; Tasks + Portfolio + Evals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Операційний флоу, крос-клієнт, метрики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 Полір + перевірка сценаріїв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Відповідність критеріям готовності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11. Що підтвердити (усе інше вже вирішено)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  <w:color w:val="A33B00"/>
        </w:rPr>
        <w:t xml:space="preserve">Назва продукту</w:t>
      </w:r>
      <w:r>
        <w:t xml:space="preserve"> — «Contract Intelligence» (дефолт) чи «ClauseLens»?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  <w:color w:val="A33B00"/>
        </w:rPr>
        <w:t xml:space="preserve">Другий демо-клієнт</w:t>
      </w:r>
      <w:r>
        <w:t xml:space="preserve"> — «Blue Harbor Retail» (дефолт) чи інша вертикаль (страховий брокер / виробник)?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  <w:color w:val="A33B00"/>
        </w:rPr>
        <w:t xml:space="preserve">Реальна авторизація</w:t>
      </w:r>
      <w:r>
        <w:t xml:space="preserve"> — лишаємо mock (дефолт) чи потрібен справжній логін уже в v1?</w:t>
      </w:r>
    </w:p>
    <w:p>
      <w:pPr>
        <w:spacing w:after="120" w:line="264"/>
      </w:pPr>
      <w:r>
        <w:rPr>
          <w:i/>
          <w:iCs/>
          <w:color w:val="595959"/>
          <w:sz w:val="19"/>
          <w:szCs w:val="19"/>
        </w:rPr>
        <w:t xml:space="preserve">Якщо всі три влаштовують — можна одразу братися за збірку за цим документом.</w:t>
      </w:r>
    </w:p>
    <w:sectPr>
      <w:headerReference w:type="default" r:id="rId7"/>
      <w:footerReference w:type="default" r:id="rId8"/>
      <w:pgSz w:w="12240" w:h="15840" w:orient="portrait"/>
      <w:pgMar w:top="1120" w:right="1120" w:bottom="112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Сторінка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595959"/>
        <w:sz w:val="15"/>
        <w:szCs w:val="15"/>
      </w:rPr>
      <w:t xml:space="preserve">Contract Intelligence · вимоги до повного прототипу (v1)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Intelligence — вимоги до прототипу</dc:title>
  <dc:creator>Cowork</dc:creator>
  <cp:lastModifiedBy>Un-named</cp:lastModifiedBy>
  <cp:revision>1</cp:revision>
  <dcterms:created xsi:type="dcterms:W3CDTF">2026-07-09T16:00:21.083Z</dcterms:created>
  <dcterms:modified xsi:type="dcterms:W3CDTF">2026-07-09T16:00:21.087Z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