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A2842D" w14:textId="77777777" w:rsidR="002A2BED" w:rsidRDefault="002A2BED" w:rsidP="002A2BE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77067525"/>
      <w:bookmarkStart w:id="1" w:name="_Hlk177067911"/>
      <w:r w:rsidRPr="00601FCA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07B58F0A" w14:textId="77777777" w:rsidR="002A2BED" w:rsidRPr="00DD5F23" w:rsidRDefault="002A2BED" w:rsidP="002A2BE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Hlk177067879"/>
      <w:r w:rsidRPr="00DD5F23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Создание и редактирование таблиц и формул в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Microsoft</w:t>
      </w:r>
      <w:r w:rsidRPr="00466B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Word</w:t>
      </w:r>
      <w:r w:rsidRPr="00DD5F23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bookmarkEnd w:id="0"/>
    <w:bookmarkEnd w:id="1"/>
    <w:bookmarkEnd w:id="2"/>
    <w:p w14:paraId="5B3D1A32" w14:textId="56A27CAD" w:rsidR="002A2BED" w:rsidRPr="002C71A2" w:rsidRDefault="002C71A2" w:rsidP="002C71A2">
      <w:pPr>
        <w:spacing w:before="40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2C71A2">
        <w:rPr>
          <w:rFonts w:ascii="Times New Roman" w:hAnsi="Times New Roman" w:cs="Times New Roman"/>
          <w:sz w:val="28"/>
          <w:szCs w:val="28"/>
        </w:rPr>
        <w:t>аблицы - это организованные структуры данных, состоящие из строк и столбцов, которые позволяют удобно представлять и анализировать информацию.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71A2">
        <w:rPr>
          <w:rFonts w:ascii="Times New Roman" w:hAnsi="Times New Roman" w:cs="Times New Roman"/>
          <w:sz w:val="28"/>
          <w:szCs w:val="28"/>
        </w:rPr>
        <w:t>Они широко используются в базах данных для хранения и управления большими объемами данных.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71A2">
        <w:rPr>
          <w:rFonts w:ascii="Times New Roman" w:hAnsi="Times New Roman" w:cs="Times New Roman"/>
          <w:sz w:val="28"/>
          <w:szCs w:val="28"/>
        </w:rPr>
        <w:t>Таблицы помогают быстро находить нужную информацию благодаря четкой сортировке и фильтрации.</w:t>
      </w:r>
      <w:r w:rsidRPr="002C71A2">
        <w:rPr>
          <w:rFonts w:ascii="Roboto" w:eastAsia="Times New Roman" w:hAnsi="Roboto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2C71A2">
        <w:rPr>
          <w:rFonts w:ascii="Times New Roman" w:hAnsi="Times New Roman" w:cs="Times New Roman"/>
          <w:sz w:val="28"/>
          <w:szCs w:val="28"/>
        </w:rPr>
        <w:t>С помощью таблиц можно легко сравнивать различные показатели и находить закономерности.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71A2">
        <w:rPr>
          <w:rFonts w:ascii="Times New Roman" w:hAnsi="Times New Roman" w:cs="Times New Roman"/>
          <w:sz w:val="28"/>
          <w:szCs w:val="28"/>
        </w:rPr>
        <w:t>Таблицы используются в научных исследованиях для систематизации экспериментальных данных.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71A2">
        <w:rPr>
          <w:rFonts w:ascii="Times New Roman" w:hAnsi="Times New Roman" w:cs="Times New Roman"/>
          <w:sz w:val="28"/>
          <w:szCs w:val="28"/>
        </w:rPr>
        <w:t>Они также помогают в управлении проектами, позволяя отслеживать задачи и временные рамки.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71A2">
        <w:rPr>
          <w:rFonts w:ascii="Times New Roman" w:hAnsi="Times New Roman" w:cs="Times New Roman"/>
          <w:sz w:val="28"/>
          <w:szCs w:val="28"/>
        </w:rPr>
        <w:t>В учебных заведениях таблицы служат для представления статистических данных и упрощают обучение студентов.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A2BED">
        <w:rPr>
          <w:rFonts w:ascii="Times New Roman" w:hAnsi="Times New Roman" w:cs="Times New Roman"/>
          <w:sz w:val="28"/>
          <w:szCs w:val="28"/>
        </w:rPr>
        <w:t>В жизни каждого человека происходят знаменательные события</w:t>
      </w:r>
      <w:r w:rsidR="002A2BED" w:rsidRPr="00EB0209">
        <w:rPr>
          <w:rFonts w:ascii="Times New Roman" w:hAnsi="Times New Roman" w:cs="Times New Roman"/>
          <w:sz w:val="28"/>
          <w:szCs w:val="28"/>
        </w:rPr>
        <w:t>,</w:t>
      </w:r>
      <w:r w:rsidR="002A2BED">
        <w:rPr>
          <w:rFonts w:ascii="Times New Roman" w:hAnsi="Times New Roman" w:cs="Times New Roman"/>
          <w:sz w:val="28"/>
          <w:szCs w:val="28"/>
        </w:rPr>
        <w:t xml:space="preserve"> которые запоминаются ему на долгий период</w:t>
      </w:r>
      <w:r w:rsidR="002A2BED" w:rsidRPr="00EB0209">
        <w:rPr>
          <w:rFonts w:ascii="Times New Roman" w:hAnsi="Times New Roman" w:cs="Times New Roman"/>
          <w:sz w:val="28"/>
          <w:szCs w:val="28"/>
        </w:rPr>
        <w:t>.</w:t>
      </w:r>
      <w:r w:rsidR="006D2238">
        <w:rPr>
          <w:rFonts w:ascii="Times New Roman" w:hAnsi="Times New Roman" w:cs="Times New Roman"/>
          <w:sz w:val="28"/>
          <w:szCs w:val="28"/>
        </w:rPr>
        <w:t xml:space="preserve"> Каждое событие оставляет след в истории.</w:t>
      </w:r>
      <w:r w:rsidR="002A2BED">
        <w:rPr>
          <w:rFonts w:ascii="Times New Roman" w:hAnsi="Times New Roman" w:cs="Times New Roman"/>
          <w:sz w:val="28"/>
          <w:szCs w:val="28"/>
        </w:rPr>
        <w:t xml:space="preserve"> Я бы хотела предоставить информацию о событиях</w:t>
      </w:r>
      <w:r w:rsidR="006D2238">
        <w:rPr>
          <w:rFonts w:ascii="Times New Roman" w:hAnsi="Times New Roman" w:cs="Times New Roman"/>
          <w:sz w:val="28"/>
          <w:szCs w:val="28"/>
        </w:rPr>
        <w:t xml:space="preserve"> в виде таблицы</w:t>
      </w:r>
      <w:r w:rsidR="002A2BED">
        <w:rPr>
          <w:rFonts w:ascii="Times New Roman" w:hAnsi="Times New Roman" w:cs="Times New Roman"/>
          <w:sz w:val="28"/>
          <w:szCs w:val="28"/>
        </w:rPr>
        <w:t xml:space="preserve"> которые происходили в моей жизни и запомнились мне на долго</w:t>
      </w:r>
      <w:r w:rsidR="006D2238">
        <w:rPr>
          <w:rFonts w:ascii="Times New Roman" w:hAnsi="Times New Roman" w:cs="Times New Roman"/>
          <w:sz w:val="28"/>
          <w:szCs w:val="28"/>
        </w:rPr>
        <w:t>.</w:t>
      </w:r>
    </w:p>
    <w:p w14:paraId="3ADA7136" w14:textId="21907BAA" w:rsidR="006D2238" w:rsidRPr="00C230D3" w:rsidRDefault="002A2BED" w:rsidP="006D22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</w:t>
      </w:r>
      <w:r w:rsidR="00712687" w:rsidRPr="00C230D3">
        <w:rPr>
          <w:rFonts w:ascii="Times New Roman" w:hAnsi="Times New Roman" w:cs="Times New Roman"/>
          <w:sz w:val="28"/>
          <w:szCs w:val="28"/>
        </w:rPr>
        <w:t>.</w:t>
      </w:r>
    </w:p>
    <w:p w14:paraId="1B22603F" w14:textId="39FF7096" w:rsidR="002A2BED" w:rsidRPr="004707B6" w:rsidRDefault="002A2BED" w:rsidP="002A2B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4F">
        <w:rPr>
          <w:rFonts w:ascii="Times New Roman" w:hAnsi="Times New Roman" w:cs="Times New Roman"/>
          <w:sz w:val="28"/>
          <w:szCs w:val="28"/>
        </w:rPr>
        <w:t xml:space="preserve">Создать документ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466B4F">
        <w:rPr>
          <w:rFonts w:ascii="Times New Roman" w:hAnsi="Times New Roman" w:cs="Times New Roman"/>
          <w:sz w:val="28"/>
          <w:szCs w:val="28"/>
        </w:rPr>
        <w:t xml:space="preserve"> Word, содержащий таблицу</w:t>
      </w:r>
      <w:r w:rsidR="0045783D" w:rsidRPr="0045783D">
        <w:rPr>
          <w:rFonts w:ascii="Times New Roman" w:hAnsi="Times New Roman" w:cs="Times New Roman"/>
          <w:sz w:val="28"/>
          <w:szCs w:val="28"/>
        </w:rPr>
        <w:t xml:space="preserve"> </w:t>
      </w:r>
      <w:r w:rsidR="0045783D">
        <w:rPr>
          <w:rFonts w:ascii="Times New Roman" w:hAnsi="Times New Roman" w:cs="Times New Roman"/>
          <w:sz w:val="28"/>
          <w:szCs w:val="28"/>
        </w:rPr>
        <w:t>(таблица 1)</w:t>
      </w:r>
      <w:r w:rsidR="0045783D" w:rsidRPr="003812C0">
        <w:rPr>
          <w:rFonts w:ascii="Times New Roman" w:hAnsi="Times New Roman" w:cs="Times New Roman"/>
          <w:sz w:val="28"/>
          <w:szCs w:val="28"/>
        </w:rPr>
        <w:t>.</w:t>
      </w:r>
    </w:p>
    <w:p w14:paraId="10D309E9" w14:textId="70DE2D8E" w:rsidR="002A2BED" w:rsidRPr="00712687" w:rsidRDefault="002A2BED" w:rsidP="001D3DC2">
      <w:pPr>
        <w:spacing w:after="0" w:line="36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— 10 событий из жизни </w:t>
      </w:r>
      <w:r w:rsidR="00B636AB">
        <w:rPr>
          <w:rFonts w:ascii="Times New Roman" w:hAnsi="Times New Roman" w:cs="Times New Roman"/>
          <w:sz w:val="28"/>
          <w:szCs w:val="28"/>
        </w:rPr>
        <w:t>Корженевского Макара</w:t>
      </w:r>
      <w:r w:rsidR="00712687" w:rsidRPr="00712687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72"/>
        <w:gridCol w:w="2972"/>
        <w:gridCol w:w="2972"/>
      </w:tblGrid>
      <w:tr w:rsidR="002A2BED" w14:paraId="1FFA8AEE" w14:textId="77777777" w:rsidTr="00E03A03">
        <w:trPr>
          <w:trHeight w:val="470"/>
          <w:jc w:val="center"/>
        </w:trPr>
        <w:tc>
          <w:tcPr>
            <w:tcW w:w="2972" w:type="dxa"/>
            <w:tcBorders>
              <w:top w:val="single" w:sz="4" w:space="0" w:color="auto"/>
            </w:tcBorders>
            <w:shd w:val="clear" w:color="auto" w:fill="auto"/>
          </w:tcPr>
          <w:p w14:paraId="0B2FEBE4" w14:textId="77777777" w:rsidR="002A2BED" w:rsidRPr="00712687" w:rsidRDefault="002A2BED" w:rsidP="0071268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2972" w:type="dxa"/>
            <w:tcBorders>
              <w:top w:val="single" w:sz="4" w:space="0" w:color="auto"/>
            </w:tcBorders>
            <w:shd w:val="clear" w:color="auto" w:fill="auto"/>
          </w:tcPr>
          <w:p w14:paraId="48793ECD" w14:textId="77777777" w:rsidR="002A2BED" w:rsidRPr="00712687" w:rsidRDefault="002A2BED" w:rsidP="0071268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Описание события</w:t>
            </w:r>
          </w:p>
        </w:tc>
        <w:tc>
          <w:tcPr>
            <w:tcW w:w="2972" w:type="dxa"/>
            <w:tcBorders>
              <w:top w:val="single" w:sz="4" w:space="0" w:color="auto"/>
            </w:tcBorders>
            <w:shd w:val="clear" w:color="auto" w:fill="auto"/>
          </w:tcPr>
          <w:p w14:paraId="6E6B286B" w14:textId="77777777" w:rsidR="002A2BED" w:rsidRPr="00712687" w:rsidRDefault="002A2BED" w:rsidP="0071268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Оценка</w:t>
            </w:r>
          </w:p>
        </w:tc>
      </w:tr>
      <w:tr w:rsidR="002A2BED" w14:paraId="63EAB827" w14:textId="77777777" w:rsidTr="00A67ABA">
        <w:trPr>
          <w:trHeight w:val="469"/>
          <w:jc w:val="center"/>
        </w:trPr>
        <w:tc>
          <w:tcPr>
            <w:tcW w:w="2972" w:type="dxa"/>
          </w:tcPr>
          <w:p w14:paraId="69B0A240" w14:textId="33ECB514" w:rsidR="002A2BED" w:rsidRPr="00712687" w:rsidRDefault="0091005A" w:rsidP="0071268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2A2BED" w:rsidRPr="007126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.07.2006</w:t>
            </w:r>
          </w:p>
        </w:tc>
        <w:tc>
          <w:tcPr>
            <w:tcW w:w="2972" w:type="dxa"/>
          </w:tcPr>
          <w:p w14:paraId="384D70A1" w14:textId="4EC92F71" w:rsidR="002A2BED" w:rsidRPr="00712687" w:rsidRDefault="002A2BED" w:rsidP="0071268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 xml:space="preserve">Рождение </w:t>
            </w:r>
            <w:r w:rsidR="0091005A" w:rsidRPr="00712687">
              <w:rPr>
                <w:rFonts w:ascii="Times New Roman" w:hAnsi="Times New Roman" w:cs="Times New Roman"/>
                <w:sz w:val="24"/>
                <w:szCs w:val="24"/>
              </w:rPr>
              <w:t>Макара</w:t>
            </w:r>
          </w:p>
        </w:tc>
        <w:tc>
          <w:tcPr>
            <w:tcW w:w="2972" w:type="dxa"/>
          </w:tcPr>
          <w:p w14:paraId="0DE6A23D" w14:textId="57197D86" w:rsidR="002A2BED" w:rsidRPr="00712687" w:rsidRDefault="0091005A" w:rsidP="0071268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2A2BED" w14:paraId="2EF11AE0" w14:textId="77777777" w:rsidTr="00A67ABA">
        <w:trPr>
          <w:trHeight w:val="469"/>
          <w:jc w:val="center"/>
        </w:trPr>
        <w:tc>
          <w:tcPr>
            <w:tcW w:w="2972" w:type="dxa"/>
          </w:tcPr>
          <w:p w14:paraId="3EA7A0A3" w14:textId="2A38E559" w:rsidR="002A2BED" w:rsidRPr="00712687" w:rsidRDefault="002A2BED" w:rsidP="0071268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1005A" w:rsidRPr="0071268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7126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</w:t>
            </w:r>
            <w:r w:rsidR="0091005A" w:rsidRPr="0071268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7126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.2010</w:t>
            </w:r>
          </w:p>
        </w:tc>
        <w:tc>
          <w:tcPr>
            <w:tcW w:w="2972" w:type="dxa"/>
          </w:tcPr>
          <w:p w14:paraId="3FCA5958" w14:textId="516EC6AA" w:rsidR="002A2BED" w:rsidRPr="00712687" w:rsidRDefault="0091005A" w:rsidP="0071268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Покупка Машины</w:t>
            </w:r>
          </w:p>
        </w:tc>
        <w:tc>
          <w:tcPr>
            <w:tcW w:w="2972" w:type="dxa"/>
          </w:tcPr>
          <w:p w14:paraId="50D24D6C" w14:textId="77777777" w:rsidR="002A2BED" w:rsidRPr="00712687" w:rsidRDefault="002A2BED" w:rsidP="0071268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2A2BED" w14:paraId="10C31C5A" w14:textId="77777777" w:rsidTr="00A67ABA">
        <w:trPr>
          <w:trHeight w:val="469"/>
          <w:jc w:val="center"/>
        </w:trPr>
        <w:tc>
          <w:tcPr>
            <w:tcW w:w="2972" w:type="dxa"/>
          </w:tcPr>
          <w:p w14:paraId="72A0D9C4" w14:textId="7D7A1E90" w:rsidR="002A2BED" w:rsidRPr="00712687" w:rsidRDefault="0091005A" w:rsidP="0071268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A2BED" w:rsidRPr="0071268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A2BED" w:rsidRPr="007126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2A2BED" w:rsidRPr="007126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.2012</w:t>
            </w:r>
          </w:p>
        </w:tc>
        <w:tc>
          <w:tcPr>
            <w:tcW w:w="2972" w:type="dxa"/>
          </w:tcPr>
          <w:p w14:paraId="1FCF1E9B" w14:textId="77777777" w:rsidR="002A2BED" w:rsidRPr="00712687" w:rsidRDefault="002A2BED" w:rsidP="0071268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Поход в первый класс</w:t>
            </w:r>
          </w:p>
        </w:tc>
        <w:tc>
          <w:tcPr>
            <w:tcW w:w="2972" w:type="dxa"/>
          </w:tcPr>
          <w:p w14:paraId="67D5D116" w14:textId="516681ED" w:rsidR="002A2BED" w:rsidRPr="00712687" w:rsidRDefault="0091005A" w:rsidP="0071268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2A2BED" w14:paraId="53153987" w14:textId="77777777" w:rsidTr="00A67ABA">
        <w:trPr>
          <w:trHeight w:val="469"/>
          <w:jc w:val="center"/>
        </w:trPr>
        <w:tc>
          <w:tcPr>
            <w:tcW w:w="2972" w:type="dxa"/>
          </w:tcPr>
          <w:p w14:paraId="282356A1" w14:textId="26C1565C" w:rsidR="002A2BED" w:rsidRPr="00712687" w:rsidRDefault="002A2BED" w:rsidP="0071268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1005A" w:rsidRPr="0071268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7126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.06.2024</w:t>
            </w:r>
          </w:p>
        </w:tc>
        <w:tc>
          <w:tcPr>
            <w:tcW w:w="2972" w:type="dxa"/>
          </w:tcPr>
          <w:p w14:paraId="6EBF1F39" w14:textId="21C850E2" w:rsidR="002A2BED" w:rsidRPr="00712687" w:rsidRDefault="002A2BED" w:rsidP="0071268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Закончил школу</w:t>
            </w:r>
          </w:p>
        </w:tc>
        <w:tc>
          <w:tcPr>
            <w:tcW w:w="2972" w:type="dxa"/>
          </w:tcPr>
          <w:p w14:paraId="351DCB83" w14:textId="578619B0" w:rsidR="002A2BED" w:rsidRPr="00712687" w:rsidRDefault="002A2BED" w:rsidP="0071268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2A2BED" w14:paraId="04640BF3" w14:textId="77777777" w:rsidTr="00A67ABA">
        <w:trPr>
          <w:trHeight w:val="469"/>
          <w:jc w:val="center"/>
        </w:trPr>
        <w:tc>
          <w:tcPr>
            <w:tcW w:w="2972" w:type="dxa"/>
          </w:tcPr>
          <w:p w14:paraId="704CE12F" w14:textId="54687391" w:rsidR="002A2BED" w:rsidRPr="00712687" w:rsidRDefault="002A2BED" w:rsidP="0071268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91005A" w:rsidRPr="0071268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7126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</w:t>
            </w:r>
            <w:r w:rsidR="0091005A" w:rsidRPr="0071268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7126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.201</w:t>
            </w:r>
            <w:r w:rsidR="0091005A" w:rsidRPr="0071268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72" w:type="dxa"/>
          </w:tcPr>
          <w:p w14:paraId="5067AC8D" w14:textId="52B1F0E0" w:rsidR="002A2BED" w:rsidRPr="00712687" w:rsidRDefault="002A2BED" w:rsidP="0071268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 xml:space="preserve">Покупка собаки </w:t>
            </w:r>
            <w:r w:rsidR="0091005A" w:rsidRPr="00712687">
              <w:rPr>
                <w:rFonts w:ascii="Times New Roman" w:hAnsi="Times New Roman" w:cs="Times New Roman"/>
                <w:sz w:val="24"/>
                <w:szCs w:val="24"/>
              </w:rPr>
              <w:t>Дары</w:t>
            </w:r>
          </w:p>
        </w:tc>
        <w:tc>
          <w:tcPr>
            <w:tcW w:w="2972" w:type="dxa"/>
          </w:tcPr>
          <w:p w14:paraId="34538D64" w14:textId="77777777" w:rsidR="002A2BED" w:rsidRPr="00712687" w:rsidRDefault="002A2BED" w:rsidP="0071268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2A2BED" w14:paraId="5DFAD0EF" w14:textId="77777777" w:rsidTr="00A67ABA">
        <w:trPr>
          <w:trHeight w:val="469"/>
          <w:jc w:val="center"/>
        </w:trPr>
        <w:tc>
          <w:tcPr>
            <w:tcW w:w="2972" w:type="dxa"/>
          </w:tcPr>
          <w:p w14:paraId="0D2B1BDB" w14:textId="08141160" w:rsidR="002A2BED" w:rsidRPr="00712687" w:rsidRDefault="0091005A" w:rsidP="0071268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A2BED" w:rsidRPr="0071268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2A2BED" w:rsidRPr="007126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2A2BED" w:rsidRPr="007126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.2023</w:t>
            </w:r>
          </w:p>
        </w:tc>
        <w:tc>
          <w:tcPr>
            <w:tcW w:w="2972" w:type="dxa"/>
          </w:tcPr>
          <w:p w14:paraId="49D86B56" w14:textId="4BC08B1E" w:rsidR="002A2BED" w:rsidRPr="00712687" w:rsidRDefault="002A2BED" w:rsidP="0071268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 xml:space="preserve">Поездка </w:t>
            </w:r>
            <w:r w:rsidR="0091005A" w:rsidRPr="00712687">
              <w:rPr>
                <w:rFonts w:ascii="Times New Roman" w:hAnsi="Times New Roman" w:cs="Times New Roman"/>
                <w:sz w:val="24"/>
                <w:szCs w:val="24"/>
              </w:rPr>
              <w:t>к бабушке</w:t>
            </w:r>
          </w:p>
        </w:tc>
        <w:tc>
          <w:tcPr>
            <w:tcW w:w="2972" w:type="dxa"/>
          </w:tcPr>
          <w:p w14:paraId="0E9AA6B9" w14:textId="763DE033" w:rsidR="002A2BED" w:rsidRPr="00712687" w:rsidRDefault="002A2BED" w:rsidP="0071268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2A2BED" w14:paraId="0122BCE8" w14:textId="77777777" w:rsidTr="00534560">
        <w:trPr>
          <w:trHeight w:val="469"/>
          <w:jc w:val="center"/>
        </w:trPr>
        <w:tc>
          <w:tcPr>
            <w:tcW w:w="2972" w:type="dxa"/>
            <w:tcBorders>
              <w:bottom w:val="nil"/>
            </w:tcBorders>
          </w:tcPr>
          <w:p w14:paraId="7A2E56D5" w14:textId="0300F5EB" w:rsidR="002A2BED" w:rsidRPr="00712687" w:rsidRDefault="0091005A" w:rsidP="0071268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A2BED" w:rsidRPr="0071268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A2BED" w:rsidRPr="007126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</w:t>
            </w: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2A2BED" w:rsidRPr="007126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</w:t>
            </w: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72" w:type="dxa"/>
            <w:tcBorders>
              <w:bottom w:val="nil"/>
            </w:tcBorders>
          </w:tcPr>
          <w:p w14:paraId="5EC62CCD" w14:textId="1FA42840" w:rsidR="002A2BED" w:rsidRPr="00712687" w:rsidRDefault="0091005A" w:rsidP="0071268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Поездка в Сочи</w:t>
            </w:r>
          </w:p>
        </w:tc>
        <w:tc>
          <w:tcPr>
            <w:tcW w:w="2972" w:type="dxa"/>
            <w:tcBorders>
              <w:bottom w:val="nil"/>
            </w:tcBorders>
          </w:tcPr>
          <w:p w14:paraId="73B1A563" w14:textId="77777777" w:rsidR="002A2BED" w:rsidRPr="00712687" w:rsidRDefault="002A2BED" w:rsidP="0071268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14:paraId="1AC85310" w14:textId="0684AE75" w:rsidR="006D2238" w:rsidRDefault="006D2238" w:rsidP="007126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25829E" w14:textId="6DB62DAC" w:rsidR="00712687" w:rsidRPr="00712687" w:rsidRDefault="00712687" w:rsidP="00712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Окончание таблицы 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72"/>
        <w:gridCol w:w="2972"/>
        <w:gridCol w:w="2972"/>
      </w:tblGrid>
      <w:tr w:rsidR="006D2238" w14:paraId="140AC654" w14:textId="77777777" w:rsidTr="00E03A03">
        <w:trPr>
          <w:trHeight w:val="469"/>
          <w:jc w:val="center"/>
        </w:trPr>
        <w:tc>
          <w:tcPr>
            <w:tcW w:w="2972" w:type="dxa"/>
            <w:tcBorders>
              <w:top w:val="single" w:sz="4" w:space="0" w:color="auto"/>
            </w:tcBorders>
            <w:shd w:val="clear" w:color="auto" w:fill="auto"/>
          </w:tcPr>
          <w:p w14:paraId="77A85B4E" w14:textId="77777777" w:rsidR="006D2238" w:rsidRPr="00712687" w:rsidRDefault="006D2238" w:rsidP="0071268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2972" w:type="dxa"/>
            <w:tcBorders>
              <w:top w:val="single" w:sz="4" w:space="0" w:color="auto"/>
            </w:tcBorders>
            <w:shd w:val="clear" w:color="auto" w:fill="auto"/>
          </w:tcPr>
          <w:p w14:paraId="10C3C0AA" w14:textId="77777777" w:rsidR="006D2238" w:rsidRPr="00712687" w:rsidRDefault="006D2238" w:rsidP="0071268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Описание события</w:t>
            </w:r>
          </w:p>
        </w:tc>
        <w:tc>
          <w:tcPr>
            <w:tcW w:w="2972" w:type="dxa"/>
            <w:tcBorders>
              <w:top w:val="single" w:sz="4" w:space="0" w:color="auto"/>
            </w:tcBorders>
            <w:shd w:val="clear" w:color="auto" w:fill="auto"/>
          </w:tcPr>
          <w:p w14:paraId="40C30104" w14:textId="77777777" w:rsidR="006D2238" w:rsidRPr="00712687" w:rsidRDefault="006D2238" w:rsidP="0071268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Оценка</w:t>
            </w:r>
          </w:p>
        </w:tc>
      </w:tr>
      <w:tr w:rsidR="006D2238" w14:paraId="1C46A4DB" w14:textId="77777777" w:rsidTr="00F650A7">
        <w:trPr>
          <w:trHeight w:val="469"/>
          <w:jc w:val="center"/>
        </w:trPr>
        <w:tc>
          <w:tcPr>
            <w:tcW w:w="2972" w:type="dxa"/>
            <w:tcBorders>
              <w:top w:val="nil"/>
            </w:tcBorders>
          </w:tcPr>
          <w:p w14:paraId="7C67501D" w14:textId="5681D3EF" w:rsidR="006D2238" w:rsidRPr="00712687" w:rsidRDefault="0091005A" w:rsidP="0071268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6D2238" w:rsidRPr="0071268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6D2238" w:rsidRPr="007126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</w:t>
            </w: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6D2238" w:rsidRPr="007126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D2238" w:rsidRPr="0071268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972" w:type="dxa"/>
            <w:tcBorders>
              <w:top w:val="nil"/>
            </w:tcBorders>
          </w:tcPr>
          <w:p w14:paraId="2279734E" w14:textId="739B34E6" w:rsidR="006D2238" w:rsidRPr="00712687" w:rsidRDefault="0091005A" w:rsidP="0071268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В первый раз сломал ногу</w:t>
            </w:r>
          </w:p>
        </w:tc>
        <w:tc>
          <w:tcPr>
            <w:tcW w:w="2972" w:type="dxa"/>
            <w:tcBorders>
              <w:top w:val="nil"/>
            </w:tcBorders>
          </w:tcPr>
          <w:p w14:paraId="28493A19" w14:textId="5AFBAC31" w:rsidR="006D2238" w:rsidRPr="00712687" w:rsidRDefault="0091005A" w:rsidP="0071268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6D2238" w14:paraId="7F66A88D" w14:textId="77777777" w:rsidTr="00F650A7">
        <w:trPr>
          <w:trHeight w:val="469"/>
          <w:jc w:val="center"/>
        </w:trPr>
        <w:tc>
          <w:tcPr>
            <w:tcW w:w="2972" w:type="dxa"/>
          </w:tcPr>
          <w:p w14:paraId="5D2F1BE1" w14:textId="01A81E1F" w:rsidR="006D2238" w:rsidRPr="00712687" w:rsidRDefault="0091005A" w:rsidP="0071268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D2238" w:rsidRPr="0071268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D2238" w:rsidRPr="007126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D2238" w:rsidRPr="007126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1.202</w:t>
            </w: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72" w:type="dxa"/>
          </w:tcPr>
          <w:p w14:paraId="734D7B06" w14:textId="159534F3" w:rsidR="006D2238" w:rsidRPr="00712687" w:rsidRDefault="006D2238" w:rsidP="0071268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 xml:space="preserve">Поездка </w:t>
            </w:r>
            <w:r w:rsidR="0091005A" w:rsidRPr="00712687">
              <w:rPr>
                <w:rFonts w:ascii="Times New Roman" w:hAnsi="Times New Roman" w:cs="Times New Roman"/>
                <w:sz w:val="24"/>
                <w:szCs w:val="24"/>
              </w:rPr>
              <w:t>в Хакасию</w:t>
            </w:r>
          </w:p>
        </w:tc>
        <w:tc>
          <w:tcPr>
            <w:tcW w:w="2972" w:type="dxa"/>
          </w:tcPr>
          <w:p w14:paraId="7E7591C8" w14:textId="77777777" w:rsidR="006D2238" w:rsidRPr="00712687" w:rsidRDefault="006D2238" w:rsidP="0071268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6D2238" w14:paraId="198E3EB0" w14:textId="77777777" w:rsidTr="00F650A7">
        <w:trPr>
          <w:trHeight w:val="469"/>
          <w:jc w:val="center"/>
        </w:trPr>
        <w:tc>
          <w:tcPr>
            <w:tcW w:w="2972" w:type="dxa"/>
          </w:tcPr>
          <w:p w14:paraId="205D3604" w14:textId="20BFBA5A" w:rsidR="006D2238" w:rsidRPr="00712687" w:rsidRDefault="0091005A" w:rsidP="0071268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D2238" w:rsidRPr="0071268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6D2238" w:rsidRPr="007126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</w:t>
            </w: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6D2238" w:rsidRPr="007126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</w:t>
            </w: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72" w:type="dxa"/>
          </w:tcPr>
          <w:p w14:paraId="32EDF69E" w14:textId="04A47A09" w:rsidR="006D2238" w:rsidRPr="00712687" w:rsidRDefault="006D2238" w:rsidP="0071268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 xml:space="preserve">Поход в </w:t>
            </w:r>
            <w:r w:rsidR="0091005A" w:rsidRPr="00712687">
              <w:rPr>
                <w:rFonts w:ascii="Times New Roman" w:hAnsi="Times New Roman" w:cs="Times New Roman"/>
                <w:sz w:val="24"/>
                <w:szCs w:val="24"/>
              </w:rPr>
              <w:t>лес</w:t>
            </w:r>
          </w:p>
        </w:tc>
        <w:tc>
          <w:tcPr>
            <w:tcW w:w="2972" w:type="dxa"/>
          </w:tcPr>
          <w:p w14:paraId="6E1AE9F5" w14:textId="6060DA58" w:rsidR="006D2238" w:rsidRPr="00712687" w:rsidRDefault="0091005A" w:rsidP="0071268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268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</w:tbl>
    <w:p w14:paraId="70FD408B" w14:textId="3BF2EEB9" w:rsidR="00534560" w:rsidRPr="00540060" w:rsidRDefault="00540060" w:rsidP="006D22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060">
        <w:rPr>
          <w:rFonts w:ascii="Times New Roman" w:hAnsi="Times New Roman" w:cs="Times New Roman"/>
          <w:sz w:val="28"/>
          <w:szCs w:val="28"/>
        </w:rPr>
        <w:t>В заключение, представленные в таблице события подчеркивают ключевые моменты, которые формировали жизненный путь и личность каждого человека. Эти события не только отражают важные достижения и поворотные моменты, но и иллюстрируют, как опыт и обстоятельства влияют на развитие и мировосприятие. Анализируя такие значимые вехи, мы можем лучше понять, как они способствовали формированию характера, ценностей и жизненных приоритетов. Каждое событие — это не просто факт, а часть уникальной истории, которая продолжает развиваться с течением времени.</w:t>
      </w:r>
    </w:p>
    <w:p w14:paraId="247CE822" w14:textId="7EA545B2" w:rsidR="00540060" w:rsidRPr="00540060" w:rsidRDefault="00540060" w:rsidP="005400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060">
        <w:rPr>
          <w:rFonts w:ascii="Times New Roman" w:hAnsi="Times New Roman" w:cs="Times New Roman"/>
          <w:sz w:val="28"/>
          <w:szCs w:val="28"/>
        </w:rPr>
        <w:t>Формулы являются важным инструментом в математике и науке, позволяя нам описывать и анализировать различные явления и процессы. Они представляют собой компактные выражения, которые связывают между собой переменные и константы, обеспечивая возможность вычисления и предсказания.</w:t>
      </w:r>
    </w:p>
    <w:p w14:paraId="36907E37" w14:textId="6DC2B35D" w:rsidR="002A2BED" w:rsidRPr="003B651C" w:rsidRDefault="002A2BED" w:rsidP="002A2B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</w:t>
      </w:r>
      <w:r w:rsidR="003B651C" w:rsidRPr="003B651C">
        <w:rPr>
          <w:rFonts w:ascii="Times New Roman" w:hAnsi="Times New Roman" w:cs="Times New Roman"/>
          <w:sz w:val="28"/>
          <w:szCs w:val="28"/>
        </w:rPr>
        <w:t>.</w:t>
      </w:r>
    </w:p>
    <w:p w14:paraId="6046D3ED" w14:textId="4856E02A" w:rsidR="002A2BED" w:rsidRDefault="00C17211" w:rsidP="005637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7211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0" locked="1" layoutInCell="1" allowOverlap="1" wp14:anchorId="73BC099D" wp14:editId="13BCC46B">
                <wp:simplePos x="0" y="0"/>
                <wp:positionH relativeFrom="column">
                  <wp:posOffset>5501005</wp:posOffset>
                </wp:positionH>
                <wp:positionV relativeFrom="paragraph">
                  <wp:posOffset>1000760</wp:posOffset>
                </wp:positionV>
                <wp:extent cx="557530" cy="341630"/>
                <wp:effectExtent l="0" t="0" r="13970" b="2032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530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67C4FC" w14:textId="2C0FC0F0" w:rsidR="00C17211" w:rsidRPr="00C17211" w:rsidRDefault="00712687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(2</w:t>
                            </w:r>
                            <w:r w:rsidR="00C1721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433.15pt;margin-top:78.8pt;width:43.9pt;height:26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" strokecolor="white [3212]">
                <v:textbox>
                  <w:txbxContent>
                    <w:p w14:paraId="3167C4FC" w14:textId="2C0FC0F0" w:rsidR="00C17211" w:rsidRPr="00C17211" w:rsidRDefault="00712687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(2</w:t>
                      </w:r>
                      <w:r w:rsidR="00C1721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  <w10:wrap type="square"/>
                <w10:anchorlock/>
              </v:shape>
            </w:pict>
          </mc:Fallback>
        </mc:AlternateContent>
      </w:r>
      <w:r w:rsidR="005637B6">
        <w:rPr>
          <w:rFonts w:ascii="Times New Roman" w:hAnsi="Times New Roman" w:cs="Times New Roman"/>
          <w:sz w:val="28"/>
          <w:szCs w:val="28"/>
        </w:rPr>
        <w:t>С</w:t>
      </w:r>
      <w:r w:rsidR="00AB21A5">
        <w:rPr>
          <w:rFonts w:ascii="Times New Roman" w:hAnsi="Times New Roman" w:cs="Times New Roman"/>
          <w:sz w:val="28"/>
          <w:szCs w:val="28"/>
        </w:rPr>
        <w:t>о</w:t>
      </w:r>
      <w:r w:rsidR="002A2BED">
        <w:rPr>
          <w:rFonts w:ascii="Times New Roman" w:hAnsi="Times New Roman" w:cs="Times New Roman"/>
          <w:sz w:val="28"/>
          <w:szCs w:val="28"/>
        </w:rPr>
        <w:t>здать документ содержащий текст с формулами.</w:t>
      </w:r>
    </w:p>
    <w:p w14:paraId="595AD345" w14:textId="04604D72" w:rsidR="005637B6" w:rsidRPr="005637B6" w:rsidRDefault="005637B6" w:rsidP="005637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Экспоненциальный закон надежности описывается следующей формулой</w:t>
      </w:r>
      <w:r w:rsidRPr="005637B6">
        <w:rPr>
          <w:rFonts w:ascii="Times New Roman" w:hAnsi="Times New Roman" w:cs="Times New Roman"/>
          <w:sz w:val="28"/>
          <w:szCs w:val="28"/>
        </w:rPr>
        <w:t>:</w:t>
      </w:r>
    </w:p>
    <w:p w14:paraId="26234F29" w14:textId="08907943" w:rsidR="002A2BED" w:rsidRPr="002044CF" w:rsidRDefault="002A2BED" w:rsidP="008D739A">
      <w:pPr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"α=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e>
        </m:nary>
        <m:r>
          <w:rPr>
            <w:rFonts w:ascii="Cambria Math" w:hAnsi="Cambria Math" w:cs="Times New Roman"/>
            <w:sz w:val="28"/>
            <w:szCs w:val="28"/>
          </w:rPr>
          <m:t>×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fName>
          <m:e>
            <m:r>
              <w:rPr>
                <w:rFonts w:ascii="Cambria Math" w:hAnsi="Cambria Math" w:cs="Times New Roman"/>
                <w:sz w:val="28"/>
                <w:szCs w:val="28"/>
              </w:rPr>
              <m:t>34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42</m:t>
                </m:r>
              </m:sup>
            </m:sSup>
          </m:e>
        </m:func>
        <m:r>
          <w:rPr>
            <w:rFonts w:ascii="Cambria Math" w:hAnsi="Cambria Math" w:cs="Times New Roman"/>
            <w:sz w:val="28"/>
            <w:szCs w:val="28"/>
          </w:rPr>
          <m:t>+π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d>
        <m:box>
          <m:boxPr>
            <m:diff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boxPr>
          <m:e>
            <m:r>
              <w:rPr>
                <w:rFonts w:ascii="Cambria Math" w:hAnsi="Cambria Math" w:cs="Times New Roman"/>
                <w:sz w:val="28"/>
                <w:szCs w:val="28"/>
              </w:rPr>
              <m:t>dx⇝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δy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δx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↭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tan</m:t>
                </m:r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θ</m:t>
                </m:r>
              </m:e>
            </m:func>
            <m:r>
              <w:rPr>
                <w:rFonts w:ascii="Cambria Math" w:hAnsi="Cambria Math" w:cs="Times New Roman"/>
                <w:sz w:val="28"/>
                <w:szCs w:val="28"/>
              </w:rPr>
              <m:t>=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θ</m:t>
                    </m:r>
                  </m:e>
                </m:func>
              </m:num>
              <m:den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θ</m:t>
                    </m:r>
                  </m:e>
                </m:func>
              </m:den>
            </m:f>
          </m:e>
        </m:box>
        <m:r>
          <w:rPr>
            <w:rFonts w:ascii="Cambria Math" w:hAnsi="Cambria Math" w:cs="Times New Roman"/>
            <w:sz w:val="28"/>
            <w:szCs w:val="28"/>
          </w:rPr>
          <m:t>↝</m:t>
        </m:r>
        <m:box>
          <m:boxPr>
            <m:opEmu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groupCh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∆</m:t>
                </m:r>
              </m:e>
            </m:groupChr>
          </m:e>
        </m:box>
        <m:acc>
          <m:accPr>
            <m:chr m:val="̈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c </m:t>
            </m:r>
          </m:e>
        </m:acc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Θ</m:t>
        </m:r>
        <m:r>
          <w:rPr>
            <w:rFonts w:ascii="Cambria Math" w:hAnsi="Cambria Math" w:cs="Times New Roman"/>
            <w:sz w:val="28"/>
            <w:szCs w:val="28"/>
          </w:rPr>
          <m:t>∕⋧</m:t>
        </m:r>
        <m:nary>
          <m:naryPr>
            <m:limLoc m:val="subSup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-а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</w:rPr>
              <m:t>а-</m:t>
            </m:r>
            <m:nary>
              <m:naryPr>
                <m:chr m:val="∑"/>
                <m:sup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naryPr>
              <m:sub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0≤ i ≤ m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0&lt;j&lt;n </m:t>
                    </m:r>
                  </m:e>
                </m:eqArr>
              </m:sub>
              <m:sup/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i,j</m:t>
                    </m:r>
                  </m:e>
                </m:d>
              </m:e>
            </m:nary>
            <m:r>
              <w:rPr>
                <w:rFonts w:ascii="Cambria Math" w:hAnsi="Cambria Math" w:cs="Times New Roman"/>
                <w:sz w:val="28"/>
                <w:szCs w:val="28"/>
              </w:rPr>
              <m:t>∕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n→∞</m:t>
                    </m:r>
                  </m:lim>
                </m:limLow>
              </m:fName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n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sup>
                </m:sSup>
              </m:e>
            </m:func>
            <m:r>
              <w:rPr>
                <w:rFonts w:ascii="Cambria Math" w:hAnsi="Cambria Math" w:cs="Times New Roman"/>
                <w:sz w:val="28"/>
                <w:szCs w:val="28"/>
              </w:rPr>
              <m:t>×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lim>
                </m:limLow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</m:func>
          </m:e>
        </m:nary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2044CF" w:rsidRPr="002044CF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4C7EB187" w14:textId="370AFBAA" w:rsidR="003B651C" w:rsidRPr="002044CF" w:rsidRDefault="002044CF" w:rsidP="00D57E1C">
      <w:pPr>
        <w:tabs>
          <w:tab w:val="left" w:pos="6804"/>
          <w:tab w:val="center" w:pos="13041"/>
        </w:tabs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</w:t>
      </w:r>
      <w:r w:rsidR="003B651C">
        <w:rPr>
          <w:rFonts w:ascii="Times New Roman" w:eastAsiaTheme="minorEastAsia" w:hAnsi="Times New Roman" w:cs="Times New Roman"/>
          <w:sz w:val="28"/>
          <w:szCs w:val="28"/>
        </w:rPr>
        <w:t xml:space="preserve">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ω</m:t>
        </m:r>
      </m:oMath>
      <w:r w:rsidR="003B651C">
        <w:rPr>
          <w:rFonts w:ascii="Times New Roman" w:eastAsiaTheme="minorEastAsia" w:hAnsi="Times New Roman" w:cs="Times New Roman"/>
          <w:sz w:val="28"/>
          <w:szCs w:val="28"/>
        </w:rPr>
        <w:t xml:space="preserve"> — </w:t>
      </w:r>
      <w:r>
        <w:rPr>
          <w:rFonts w:ascii="Times New Roman" w:eastAsiaTheme="minorEastAsia" w:hAnsi="Times New Roman" w:cs="Times New Roman"/>
          <w:sz w:val="28"/>
          <w:szCs w:val="28"/>
        </w:rPr>
        <w:t>скорость падения</w:t>
      </w:r>
      <w:r w:rsidRPr="002044CF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1ED5E87A" w14:textId="6E9CF510" w:rsidR="003B651C" w:rsidRPr="007B4D73" w:rsidRDefault="003B651C" w:rsidP="008D739A">
      <w:pPr>
        <w:tabs>
          <w:tab w:val="left" w:pos="709"/>
        </w:tabs>
        <w:ind w:firstLine="482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ϑ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— </w:t>
      </w:r>
      <w:r w:rsidR="002044CF">
        <w:rPr>
          <w:rFonts w:ascii="Times New Roman" w:eastAsiaTheme="minorEastAsia" w:hAnsi="Times New Roman" w:cs="Times New Roman"/>
          <w:sz w:val="28"/>
          <w:szCs w:val="28"/>
        </w:rPr>
        <w:t>ускорение</w:t>
      </w:r>
      <w:r w:rsidR="002044CF" w:rsidRPr="007B4D73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F3B8D5A" w14:textId="040384D5" w:rsidR="00540060" w:rsidRDefault="007B4D73" w:rsidP="0054006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</w:t>
      </w:r>
      <w:r w:rsidR="00540060" w:rsidRPr="00540060">
        <w:rPr>
          <w:rFonts w:ascii="Times New Roman" w:eastAsiaTheme="minorEastAsia" w:hAnsi="Times New Roman" w:cs="Times New Roman"/>
          <w:sz w:val="28"/>
          <w:szCs w:val="28"/>
        </w:rPr>
        <w:t xml:space="preserve"> заключение, представленная формула демонстрирует свою универсальность и эффективность в решении задач в различных областях. Применение данной формулы может значительно улучшить точность </w:t>
      </w:r>
      <w:r w:rsidR="00540060" w:rsidRPr="00540060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прогнозов и оптимизировать процессы, что делает её ценным </w:t>
      </w:r>
      <w:proofErr w:type="gramStart"/>
      <w:r w:rsidR="00540060" w:rsidRPr="00540060">
        <w:rPr>
          <w:rFonts w:ascii="Times New Roman" w:eastAsiaTheme="minorEastAsia" w:hAnsi="Times New Roman" w:cs="Times New Roman"/>
          <w:sz w:val="28"/>
          <w:szCs w:val="28"/>
        </w:rPr>
        <w:t>инструментом</w:t>
      </w:r>
      <w:proofErr w:type="gramEnd"/>
      <w:r w:rsidR="00540060" w:rsidRPr="00540060">
        <w:rPr>
          <w:rFonts w:ascii="Times New Roman" w:eastAsiaTheme="minorEastAsia" w:hAnsi="Times New Roman" w:cs="Times New Roman"/>
          <w:sz w:val="28"/>
          <w:szCs w:val="28"/>
        </w:rPr>
        <w:t xml:space="preserve"> как для теоретических исследований, так и для практических приложений.</w:t>
      </w:r>
    </w:p>
    <w:p w14:paraId="25C895CF" w14:textId="323F21CD" w:rsidR="00540060" w:rsidRDefault="00540060" w:rsidP="0054006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40060">
        <w:rPr>
          <w:rFonts w:ascii="Times New Roman" w:eastAsiaTheme="minorEastAsia" w:hAnsi="Times New Roman" w:cs="Times New Roman"/>
          <w:sz w:val="28"/>
          <w:szCs w:val="28"/>
        </w:rPr>
        <w:t>Матрица — это прямоугольная таблица, состоящая из чисел, символов или выражений, расположенных в строках и столбцах. Каждое значение в матрице называется элементом. Матрицы широко используются в математике, физике, статистике и информатике для представления и обработки данных.</w:t>
      </w:r>
    </w:p>
    <w:p w14:paraId="0DE499AE" w14:textId="16869B2C" w:rsidR="00540060" w:rsidRPr="00C230D3" w:rsidRDefault="00540060" w:rsidP="0054006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Задание 3</w:t>
      </w:r>
      <w:r w:rsidR="00712687" w:rsidRPr="00C230D3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B53DE4A" w14:textId="5256495D" w:rsidR="00540060" w:rsidRDefault="00540060" w:rsidP="005400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документ</w:t>
      </w:r>
      <w:r w:rsidR="00D032CE" w:rsidRPr="00D032C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содержащий две матрицы 10×10 и произвести сложение матриц</w:t>
      </w:r>
      <w:r w:rsidR="00A24CAB">
        <w:rPr>
          <w:rFonts w:ascii="Times New Roman" w:hAnsi="Times New Roman" w:cs="Times New Roman"/>
          <w:sz w:val="28"/>
          <w:szCs w:val="28"/>
        </w:rPr>
        <w:t>.</w:t>
      </w:r>
    </w:p>
    <w:p w14:paraId="0ADCB293" w14:textId="5176511E" w:rsidR="00A24CAB" w:rsidRPr="005637B6" w:rsidRDefault="00A24CAB" w:rsidP="0054006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Матрица А на</w:t>
      </w:r>
      <w:bookmarkStart w:id="3" w:name="_GoBack"/>
      <w:bookmarkEnd w:id="3"/>
      <w:r>
        <w:rPr>
          <w:rFonts w:ascii="Times New Roman" w:hAnsi="Times New Roman" w:cs="Times New Roman"/>
          <w:sz w:val="28"/>
          <w:szCs w:val="28"/>
        </w:rPr>
        <w:t xml:space="preserve">ходится путем сложения </w:t>
      </w:r>
      <w:r w:rsidR="005637B6">
        <w:rPr>
          <w:rFonts w:ascii="Times New Roman" w:hAnsi="Times New Roman" w:cs="Times New Roman"/>
          <w:sz w:val="28"/>
          <w:szCs w:val="28"/>
        </w:rPr>
        <w:t xml:space="preserve">соответствующих элементов </w:t>
      </w:r>
      <w:r>
        <w:rPr>
          <w:rFonts w:ascii="Times New Roman" w:hAnsi="Times New Roman" w:cs="Times New Roman"/>
          <w:sz w:val="28"/>
          <w:szCs w:val="28"/>
        </w:rPr>
        <w:t>матриц В и матриц С</w:t>
      </w:r>
      <w:r w:rsidR="005637B6" w:rsidRPr="005637B6">
        <w:rPr>
          <w:rFonts w:ascii="Times New Roman" w:hAnsi="Times New Roman" w:cs="Times New Roman"/>
          <w:sz w:val="28"/>
          <w:szCs w:val="28"/>
        </w:rPr>
        <w:t>:</w:t>
      </w:r>
    </w:p>
    <w:p w14:paraId="33A0A778" w14:textId="69781EA7" w:rsidR="002A2BED" w:rsidRPr="00A24CAB" w:rsidRDefault="00B163B4" w:rsidP="002A2BED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0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6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6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7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7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6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6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6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7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6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6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8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9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8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7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8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9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7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7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7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0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6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7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6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9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7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9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6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8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7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8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6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8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6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9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6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7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7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6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7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6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9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7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8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8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9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6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7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8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8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7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9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6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7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6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6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7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7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</m:oMath>
      </m:oMathPara>
    </w:p>
    <w:p w14:paraId="24EB59FD" w14:textId="006CC6B6" w:rsidR="00A24CAB" w:rsidRPr="000B63B4" w:rsidRDefault="002A2BED" w:rsidP="00364B45">
      <w:pPr>
        <w:ind w:firstLine="709"/>
        <w:jc w:val="center"/>
        <w:rPr>
          <w:rFonts w:ascii="Cambria Math" w:eastAsiaTheme="minorEastAsia" w:hAnsi="Cambria Math" w:cs="Times New Roman"/>
          <w:iCs/>
          <w:sz w:val="28"/>
          <w:szCs w:val="28"/>
        </w:rPr>
      </w:pPr>
      <w:r w:rsidRPr="0091005A">
        <w:rPr>
          <w:rFonts w:ascii="Cambria Math" w:hAnsi="Cambria Math" w:cs="Times New Roman"/>
          <w:i/>
          <w:sz w:val="28"/>
          <w:szCs w:val="28"/>
        </w:rPr>
        <w:br/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0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4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4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6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4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9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16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9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9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9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12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3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6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9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15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4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14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7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7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9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13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4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6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5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5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6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13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5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7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9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6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9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12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9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11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13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9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11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11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16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15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13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11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12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15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3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10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12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12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7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14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11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6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5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5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12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6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9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14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5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9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7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13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6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7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12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9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14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8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9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8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6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12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3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9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4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7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5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4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7</m:t>
                  </m:r>
                </m:e>
              </m:mr>
            </m:m>
          </m:e>
        </m:d>
      </m:oMath>
      <w:r w:rsidR="00A24CAB">
        <w:rPr>
          <w:rFonts w:ascii="Cambria Math" w:eastAsiaTheme="minorEastAsia" w:hAnsi="Cambria Math" w:cs="Times New Roman"/>
          <w:iCs/>
          <w:sz w:val="28"/>
          <w:szCs w:val="28"/>
        </w:rPr>
        <w:t>.</w:t>
      </w:r>
    </w:p>
    <w:p w14:paraId="58AF2ED8" w14:textId="022FE4A8" w:rsidR="00475CCB" w:rsidRPr="00D57E1C" w:rsidRDefault="00540060" w:rsidP="00D57E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060">
        <w:rPr>
          <w:rFonts w:ascii="Times New Roman" w:hAnsi="Times New Roman" w:cs="Times New Roman"/>
          <w:sz w:val="28"/>
          <w:szCs w:val="28"/>
        </w:rPr>
        <w:t xml:space="preserve">Сложение двух матриц — это важная операция в линейной алгебре, которая позволяет объединять данные из различных источников или представлять их в одном формате. Для того чтобы сложить две матрицы, </w:t>
      </w:r>
      <w:r w:rsidRPr="00540060">
        <w:rPr>
          <w:rFonts w:ascii="Times New Roman" w:hAnsi="Times New Roman" w:cs="Times New Roman"/>
          <w:sz w:val="28"/>
          <w:szCs w:val="28"/>
        </w:rPr>
        <w:lastRenderedPageBreak/>
        <w:t>необходимо, чтобы они имели одинаковые размеры, то есть количество строк и столбцов должно совпадать.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0060">
        <w:rPr>
          <w:rFonts w:ascii="Times New Roman" w:hAnsi="Times New Roman" w:cs="Times New Roman"/>
          <w:sz w:val="28"/>
          <w:szCs w:val="28"/>
        </w:rPr>
        <w:t>При сложении соответствующие элементы матриц суммируются, что дает новую матрицу с теми же размерами. Эта операция имеет множество практических применений, включая обработку данных, решения систем уравнений и моделирование различных процессов.</w:t>
      </w:r>
      <w:r w:rsidRPr="00540060">
        <w:rPr>
          <w:rFonts w:ascii="Times New Roman" w:hAnsi="Times New Roman" w:cs="Times New Roman"/>
          <w:sz w:val="28"/>
          <w:szCs w:val="28"/>
        </w:rPr>
        <w:br/>
        <w:t>В заключение, сложение матриц является простым, но мощным инструментом, который лежит в основе более сложных математических операций и алгоритмов. Понимание и умение работать с этой операцией открывает двери к более глубокому изучению линейной алгебры и её приложений в различных областях науки и техники.</w:t>
      </w:r>
    </w:p>
    <w:sectPr w:rsidR="00475CCB" w:rsidRPr="00D57E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27B5A97" w14:textId="77777777" w:rsidR="00B163B4" w:rsidRDefault="00B163B4" w:rsidP="002C71A2">
      <w:pPr>
        <w:spacing w:after="0" w:line="240" w:lineRule="auto"/>
      </w:pPr>
      <w:r>
        <w:separator/>
      </w:r>
    </w:p>
  </w:endnote>
  <w:endnote w:type="continuationSeparator" w:id="0">
    <w:p w14:paraId="4A69012C" w14:textId="77777777" w:rsidR="00B163B4" w:rsidRDefault="00B163B4" w:rsidP="002C71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A5FA91" w14:textId="77777777" w:rsidR="00B163B4" w:rsidRDefault="00B163B4" w:rsidP="002C71A2">
      <w:pPr>
        <w:spacing w:after="0" w:line="240" w:lineRule="auto"/>
      </w:pPr>
      <w:r>
        <w:separator/>
      </w:r>
    </w:p>
  </w:footnote>
  <w:footnote w:type="continuationSeparator" w:id="0">
    <w:p w14:paraId="463AD43A" w14:textId="77777777" w:rsidR="00B163B4" w:rsidRDefault="00B163B4" w:rsidP="002C71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B4308C3"/>
    <w:multiLevelType w:val="multilevel"/>
    <w:tmpl w:val="84C6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4F73"/>
    <w:rsid w:val="000B63B4"/>
    <w:rsid w:val="0015603A"/>
    <w:rsid w:val="00197DA9"/>
    <w:rsid w:val="001D3DC2"/>
    <w:rsid w:val="002044CF"/>
    <w:rsid w:val="002446E5"/>
    <w:rsid w:val="002A2BED"/>
    <w:rsid w:val="002C71A2"/>
    <w:rsid w:val="00357878"/>
    <w:rsid w:val="00364B45"/>
    <w:rsid w:val="00385E95"/>
    <w:rsid w:val="003B63EC"/>
    <w:rsid w:val="003B651C"/>
    <w:rsid w:val="003F64FD"/>
    <w:rsid w:val="00400EAA"/>
    <w:rsid w:val="0045550D"/>
    <w:rsid w:val="0045783D"/>
    <w:rsid w:val="00475CCB"/>
    <w:rsid w:val="004E498A"/>
    <w:rsid w:val="00534560"/>
    <w:rsid w:val="00540060"/>
    <w:rsid w:val="00543238"/>
    <w:rsid w:val="005637B6"/>
    <w:rsid w:val="006B57FB"/>
    <w:rsid w:val="006D2238"/>
    <w:rsid w:val="00712687"/>
    <w:rsid w:val="007B4D73"/>
    <w:rsid w:val="007B6950"/>
    <w:rsid w:val="007C4BA3"/>
    <w:rsid w:val="007D78A7"/>
    <w:rsid w:val="00830A46"/>
    <w:rsid w:val="00833B01"/>
    <w:rsid w:val="008D739A"/>
    <w:rsid w:val="0091005A"/>
    <w:rsid w:val="00920D62"/>
    <w:rsid w:val="00941D35"/>
    <w:rsid w:val="00A02A7B"/>
    <w:rsid w:val="00A24CAB"/>
    <w:rsid w:val="00A55EEE"/>
    <w:rsid w:val="00AB21A5"/>
    <w:rsid w:val="00AE4F73"/>
    <w:rsid w:val="00B163B4"/>
    <w:rsid w:val="00B636AB"/>
    <w:rsid w:val="00B80E02"/>
    <w:rsid w:val="00C15E1F"/>
    <w:rsid w:val="00C17211"/>
    <w:rsid w:val="00C230D3"/>
    <w:rsid w:val="00CD65F1"/>
    <w:rsid w:val="00D032CE"/>
    <w:rsid w:val="00D57E1C"/>
    <w:rsid w:val="00D71C2F"/>
    <w:rsid w:val="00D93E2B"/>
    <w:rsid w:val="00DB4E4E"/>
    <w:rsid w:val="00E03A03"/>
    <w:rsid w:val="00E128EC"/>
    <w:rsid w:val="00EB14EA"/>
    <w:rsid w:val="00EB5636"/>
    <w:rsid w:val="00F573B9"/>
    <w:rsid w:val="00F9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E86A9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2B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71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C71A2"/>
    <w:rPr>
      <w:lang w:val="ru-RU"/>
    </w:rPr>
  </w:style>
  <w:style w:type="paragraph" w:styleId="a5">
    <w:name w:val="footer"/>
    <w:basedOn w:val="a"/>
    <w:link w:val="a6"/>
    <w:uiPriority w:val="99"/>
    <w:unhideWhenUsed/>
    <w:rsid w:val="002C71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C71A2"/>
    <w:rPr>
      <w:lang w:val="ru-RU"/>
    </w:rPr>
  </w:style>
  <w:style w:type="character" w:styleId="a7">
    <w:name w:val="Placeholder Text"/>
    <w:basedOn w:val="a0"/>
    <w:uiPriority w:val="99"/>
    <w:semiHidden/>
    <w:rsid w:val="003B651C"/>
    <w:rPr>
      <w:color w:val="666666"/>
    </w:rPr>
  </w:style>
  <w:style w:type="paragraph" w:styleId="a8">
    <w:name w:val="Balloon Text"/>
    <w:basedOn w:val="a"/>
    <w:link w:val="a9"/>
    <w:uiPriority w:val="99"/>
    <w:semiHidden/>
    <w:unhideWhenUsed/>
    <w:rsid w:val="00D032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032C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2B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71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C71A2"/>
    <w:rPr>
      <w:lang w:val="ru-RU"/>
    </w:rPr>
  </w:style>
  <w:style w:type="paragraph" w:styleId="a5">
    <w:name w:val="footer"/>
    <w:basedOn w:val="a"/>
    <w:link w:val="a6"/>
    <w:uiPriority w:val="99"/>
    <w:unhideWhenUsed/>
    <w:rsid w:val="002C71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C71A2"/>
    <w:rPr>
      <w:lang w:val="ru-RU"/>
    </w:rPr>
  </w:style>
  <w:style w:type="character" w:styleId="a7">
    <w:name w:val="Placeholder Text"/>
    <w:basedOn w:val="a0"/>
    <w:uiPriority w:val="99"/>
    <w:semiHidden/>
    <w:rsid w:val="003B651C"/>
    <w:rPr>
      <w:color w:val="666666"/>
    </w:rPr>
  </w:style>
  <w:style w:type="paragraph" w:styleId="a8">
    <w:name w:val="Balloon Text"/>
    <w:basedOn w:val="a"/>
    <w:link w:val="a9"/>
    <w:uiPriority w:val="99"/>
    <w:semiHidden/>
    <w:unhideWhenUsed/>
    <w:rsid w:val="00D032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032C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53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5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7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2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84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735858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533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57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554999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FDDA44-7B6B-4440-B83B-4353FBE0C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4</Pages>
  <Words>754</Words>
  <Characters>4300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Змейкова</dc:creator>
  <cp:keywords/>
  <dc:description/>
  <cp:lastModifiedBy>Student</cp:lastModifiedBy>
  <cp:revision>19</cp:revision>
  <dcterms:created xsi:type="dcterms:W3CDTF">2024-09-24T18:20:00Z</dcterms:created>
  <dcterms:modified xsi:type="dcterms:W3CDTF">2025-01-23T05:30:00Z</dcterms:modified>
</cp:coreProperties>
</file>