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projekt célja, egy olyan távirányítható eszköz elkészítése volt, amely képes egy bolti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őrrobot funkcióit ellátni. Az eszköz feladata egy közepes méretű bolt bejárása, és a falakra elhelyezett QR kódokból kinyert utasítások végrehajtása.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Képes ezen kívül szükség esetén egy Androidos telefonról utasításokat fogadni (ezek többnyire a QR kódból kinyerhető utasítások) és azokat végrehajtani. A külső féltől származó utasításokat egy PC-n futó szervertől fogadja.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kinyomtatott QR kódok a következő utasításokat tartalmazzák: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FORWARD:TRUE :</w:t>
      </w:r>
      <w:r>
        <w:rPr>
          <w:rFonts w:ascii="Times New Roman" w:hAnsi="Times New Roman"/>
          <w:sz w:val="24"/>
          <w:szCs w:val="24"/>
        </w:rPr>
        <w:t xml:space="preserve">  Ilyenkor PWM vezérelve elindul az autó, annak érdekében, hogy a további kódokat könnyebben be tudja olvasni csak 30%-os kitöltöttségű PWM-et </w:t>
      </w:r>
      <w:r>
        <w:rPr>
          <w:rFonts w:ascii="Times New Roman" w:hAnsi="Times New Roman"/>
          <w:sz w:val="24"/>
          <w:szCs w:val="24"/>
        </w:rPr>
        <w:t>van</w:t>
      </w:r>
      <w:r>
        <w:rPr>
          <w:rFonts w:ascii="Times New Roman" w:hAnsi="Times New Roman"/>
          <w:sz w:val="24"/>
          <w:szCs w:val="24"/>
        </w:rPr>
        <w:t xml:space="preserve"> be</w:t>
      </w:r>
      <w:r>
        <w:rPr>
          <w:rFonts w:ascii="Times New Roman" w:hAnsi="Times New Roman"/>
          <w:sz w:val="24"/>
          <w:szCs w:val="24"/>
        </w:rPr>
        <w:t>állítva</w:t>
      </w:r>
      <w:r>
        <w:rPr>
          <w:rFonts w:ascii="Times New Roman" w:hAnsi="Times New Roman"/>
          <w:sz w:val="24"/>
          <w:szCs w:val="24"/>
        </w:rPr>
        <w:t>, de ez módosítható</w:t>
        <w:tab/>
        <w:tab/>
        <w:tab/>
        <w:t xml:space="preserve">  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FORWARD:FALSE : </w:t>
      </w:r>
      <w:r>
        <w:rPr>
          <w:rFonts w:ascii="Times New Roman" w:hAnsi="Times New Roman"/>
          <w:sz w:val="24"/>
          <w:szCs w:val="24"/>
        </w:rPr>
        <w:t xml:space="preserve">Ilyenkor az autó abbahagyja az előre haladást. A motorban található fogaskerekeknél fellépő súrlódás miatt azonnal megáll, nem szükséges fékezni de egy 10%-os kitöltöttségű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olatással ez is elérhető.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BACKWARD:TRUE : </w:t>
      </w:r>
      <w:r>
        <w:rPr>
          <w:rFonts w:ascii="Times New Roman" w:hAnsi="Times New Roman"/>
          <w:sz w:val="24"/>
          <w:szCs w:val="24"/>
        </w:rPr>
        <w:t xml:space="preserve">Ilyenkor PWM vezérelve elindul az autó hátra. A motorban található fogaskerekek kopottságából adódóan itt 50%-os PWM-et kellett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hu-HU" w:eastAsia="zh-CN" w:bidi="hi-IN"/>
        </w:rPr>
        <w:t>alkalmazni</w:t>
      </w:r>
      <w:r>
        <w:rPr>
          <w:rFonts w:ascii="Times New Roman" w:hAnsi="Times New Roman"/>
          <w:sz w:val="24"/>
          <w:szCs w:val="24"/>
        </w:rPr>
        <w:t>, de ez is módosítható.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BACKWARD:FALSE </w:t>
      </w:r>
      <w:r>
        <w:rPr>
          <w:rFonts w:ascii="Times New Roman" w:hAnsi="Times New Roman"/>
          <w:sz w:val="24"/>
          <w:szCs w:val="24"/>
        </w:rPr>
        <w:t xml:space="preserve">:Ilyenkor az autó abbahagyja a tolatást.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LEFT:TRUE </w:t>
      </w:r>
      <w:r>
        <w:rPr>
          <w:rFonts w:ascii="Times New Roman" w:hAnsi="Times New Roman"/>
          <w:sz w:val="24"/>
          <w:szCs w:val="24"/>
        </w:rPr>
        <w:t>: Ilyenkor elforgatja a kerekeket PWM vezérelve balra ügyelve arra, hogy ne terhelje a végpont elérése után a kormányzásért felelős motort. Amennyiben a kormány a jobboldali maximális végállásban van akkor egyenesbe forgatja a kereket.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LEFT:FALSE :</w:t>
      </w:r>
      <w:r>
        <w:rPr>
          <w:rFonts w:ascii="Times New Roman" w:hAnsi="Times New Roman"/>
          <w:sz w:val="24"/>
          <w:szCs w:val="24"/>
        </w:rPr>
        <w:t xml:space="preserve"> Ez egy elkészített, de sosem használt funkció. Abbahagyja a kerekek balra forgatását.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RIGHT:TRUE : </w:t>
      </w:r>
      <w:r>
        <w:rPr>
          <w:rFonts w:ascii="Times New Roman" w:hAnsi="Times New Roman"/>
          <w:sz w:val="24"/>
          <w:szCs w:val="24"/>
        </w:rPr>
        <w:t xml:space="preserve"> Ilyenkor elforgatja a kerekeket PWM vezérelve jobbra ügyelve arra, hogy ne terhelje a végpont elérése után a kormányzásért felelős motort. Amennyiben a kormány a baloldali maximális végállásban van akkor egyenesbe forgatja a kereket.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RIGHT: FALSE </w:t>
      </w:r>
      <w:r>
        <w:rPr>
          <w:rFonts w:ascii="Times New Roman" w:hAnsi="Times New Roman"/>
          <w:sz w:val="24"/>
          <w:szCs w:val="24"/>
        </w:rPr>
        <w:t>: Ez egy elkészített, de sosem használt funkció. Abbahagyja a kerekek balra forgatását.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PI</w:t>
      </w:r>
      <w:r>
        <w:rPr>
          <w:rFonts w:ascii="Times New Roman" w:hAnsi="Times New Roman"/>
          <w:b/>
          <w:bCs/>
          <w:sz w:val="24"/>
          <w:szCs w:val="24"/>
        </w:rPr>
        <w:t>CTURE_SEND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Fejlesztés alatt. Készít egy képet az erre a célra felszerelt kamerával és elküldi a kliensnek.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"robot" (#Nevezhetem robotnak?#) vezeték nélküli internet segítségével képes kapcsolódni egy szerverre, de csak helyi hálózat (LAN) esetén. A szerver fejlesztése Windows operációs rendszer alatt történt NetBeans, Maven felhasználásával. A további fejlesztési fázisokban Linux operációs rendszer alatt volt használva, nincs tapasztalat működést megakadályozó hibával kapcsolatban.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szerver célja, hogy igény esetén több robot és telefon-kliens is képes egymással kommunikálni, ezen kívül a képküldés is itt valósul meg, így a bejövő adatok szabadon módosíthatóak pl.: a készített képeket a szerveren is le lehet tárolni. A beérkező képet továbbítja a célként kiválasztott kliensre.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Programozási nyelvek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ascii="Times New Roman" w:hAnsi="Times New Roman"/>
          <w:b w:val="false"/>
          <w:bCs w:val="false"/>
          <w:sz w:val="24"/>
          <w:szCs w:val="24"/>
        </w:rPr>
        <w:t>ava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Java egy objektumorientált programozási nyelv, amelyet a Sun Microsystems a '90-es években fejlesztett egészen 2009-ig amikor az Oracle tulajdonába került a cég. A szerveren és a kliensen - mind az Androidos mind a PC kliens beleértve - Java nyelven készült el a kód. A nyelv egyik nagy előnye a platformfüggetlenség. A megírt kód hardvertől és operációs rendszertől függetlenül fut a Java Virtual Machine-nek (JVM) köszönhetően, mert a fordító bájtkódra fordít. A bájtkód közvetlenül futtatható a processzoron. A nyelv a szintaxisát a C valamint a C++ nyelvtől örökölte. Ezt kihasználva lehet a kódot apróbb módosításokkal átültetni x86 alapú PC-ről az ARM processzoros Android operác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ós rendszerrel rendelkező telefonra, és a Raspberry Pi 4-re.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projekt jellegéből adódóan szükséges volt az objektumorientáltság használata. Az elképzelés szerint a szerver a különböző folyamatokat ( adatok fogadása a klienstől, adatok továbbítása, szálak leállítása és indítása, kliensek kezelésének szétválasztása ) különböző objektumokként kezeli amelyek külön szálakon futnak és állnak le ha szükséges.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JVM-et a Linux rendszerekre (Ubuntu, Raspbian )nem, de a Windowsra telepíteni kell, mert nem tartozéka az alap szoftvercsomagnak. A Java Standard Edition (Java SE) nem része egyik rendszernek sem, így a szoftver fejlesztéséhez ezeket is be kellett szerezni. (#Wikipédia használva#)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Python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Python egy általános célú magas szintű programozási nyelv. A tervezési filozófia az olvashatóságot és az egyszerű alkalmazást tartja fontosnak, a futási sebességgel szemben. Funkcionális és Objektumorientált paradigmákat is támogatja. A típusokat és a memóriát dinam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kusan kezeli. Interpreteres nyelv, így nincs a tárgy és a forráskód különválasztva. Python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rtelmező segítségével azonnal futtatható. Az értelmezőt számos operációs rendszerre elkészítették így széles kör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en alkalmazható.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aspberry-n futó klienst újra kellett írni, mert nem volt alkalmas a kamera integrálására OpenCV-vel. Az új verzió Python nyelven készült el. A program szálainak funkciói majdnem teljesen megegyeznek a Java prototípuséval, így sok felmerülő kérdést, problémát kész megoldásokkal lehetett elhárítani.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Pyhton kiválóan alkalmasnak bizonyult a Java-nál felmerülő problémák orvosolására. Meg lehet valósítani az objektumorientáltságot, szálkezelést, so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ket programozást és az OpenCV segítségével integrálható a kamera modul is.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Raspbian rendszer alapértelmezetten támogatja a Python3-at, de szükséges volt az OpenCV telepítése, ami parancssorral könnyen megoldható. (A telepítésnél vigyázni kell, mert az OpenCV legújabb verziója nem telepíthető Raspberry-re így a projekt 3.4.16-ot használ az aktuális 4.5.4 helyett. ) A Python meglehetősen pazarlóan bánik az erőforrásokkal, így az első próbálkozások a futtatással nagyon magas CPU használat volt megfigyelhető. Ezt a problémát a megfelelő kamerák kiválasztásával ki lehetett javítani. (#Wikipédia használva#)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OpenCV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Az OpenC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egy C++ nyelven írt ingyenes gép látásért felelős függvénykönyvtár. A C++ alapok ellenére elérhető Pytho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, Java és Matlab nyelven is. Ezen interfészek API-ja az online dokumentációkban érhető el.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projekten belül a Raspberry-n futó Python kliens használja a QR kódok tartalmának azonosítására. Ehhez, a cv2.QRDetector-t kellett alkalmazni. Könnyen integrálható python3-ban, képes kezelni az USB-n és a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aspberry alaplapján található kamera porton keresztül kapcsolt webkamerákat is. A tesztek alapján a Raspberry egy 600 x 800-as felbontású kamerát tud a legkönnyebben feldolgozni. Ez az aranyközépút, mert a nagyobb felbontással könnyebben megtalálja a szoftver az objektumokat, de a több adatot lassabban dolgozza fel, míg a kisebb felbontásnál gyorsabb a bejövő képek ellenőrzése de a kevesebb részlet miatt nehezebben azonosítja az objektumokat.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bejövő képeket a kívánt formátumban le lehet menteni a háttértárra( vagy socketen keresztül továbbítani). Mivel a képek mentése .png formátumban történik, a szerver és a telefon kliens oldalon nem szükséges az OpenCV használata. (#Wikipédia használva#)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Socket programozás: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Socket: A számítógép-hálózatokban a socket egy Internet Protocol-alapú hálózati folyam eleme. Valamilyen számítógépes hálózatban például az interneten kétirányú adatkommunikáció végpontja.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kifejezést a TCP/IP protokollkészlet (általában az operációs rendszer által biztosított) API-jának megnevezésére is használják. Az internet socketek hozzárendelik az adatcsomagokat a megfelelő alkalmazásokhoz és szálakhoz, a megfelelő port és ip kombinációjának segítségével.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Socket elemei: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socket címe ami egy IP cím ami egy eszközhöz csatolja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socket portja ami egy alkalmazáshoz kapcsolja a bejövő / kimenő adatokat.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zzel a két adattal egyszerűen azonosítható az interneten az alkalmazások.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Socketek típusai: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Raw socket: routerekben és egyéb hálózati eszközökben talá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hatóak. Itt a csomagok fejléce nincs levágva, az alkalmazások számára hozzáférhető kimarad a szállítási réteg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Stream sokcet: ezek a TCP protokoll szerint működnek, kapcsolat-orientáltak. Az adatcsomagok sorrendhelyesen továb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ítódnak.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Datagram socket: kapcsolatmentes adattovábbításra valóak, az User Datagram Protocol-t (UDP) alkalmazzák. </w:t>
      </w:r>
      <w:r>
        <w:rPr>
          <w:rFonts w:ascii="Times New Roman" w:hAnsi="Times New Roman"/>
          <w:sz w:val="24"/>
          <w:szCs w:val="24"/>
        </w:rPr>
        <w:t>Az adatcsomagok nem sorrendhelyesen továbbítódnak.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zerver: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Egy szerveroldali socket kommunikációt valósít meg. Fogadja a kliensek kéréseit és továbbítja a megfelelő c</w:t>
      </w:r>
      <w:r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 xml:space="preserve">mre / portra.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Kezdetben a "listening" állapotban várakozik, ilyenkor a netstat által jelzett távoli cím 0.0.0.0 a port pedig 0. Megszólítás után veszi fel a kliens adatait, majd egy új szálon "listening" állapottal indít egy új szerver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socketet.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szerver tehát egyidejűleg több különálló socketet is tud kezelni. Az operációs rendszer ezeket különálló socketekként kezeli. TCP kapcsolat esetén azonos IP-hez és porthoz több socket is tartozhat.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Kliens: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Egy kliensoldali socket kommunikációt valósít meg. Fogadja a szerverektől kapott üzeneteket és a bejövő adatok alapján végrehajta a kívánt utasításokat majd válaszol a szervernek. Ismeri a szerver IP-címét és a megfelelő portot és erre küldi az adatcsomagokat. A kapcsolatot a szerver megszólításával kezdi, majd a csatlakozás után a TCP protokoll szerint kommunikál a szerverrel, azon keresztül a másik klienssel.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kliens 1 socket szálat kezel, ezen keresztül történik minden adatcsere. Nincs is szükség többre, hiszen egy klienshez egy szerver tartozik. UDP kapcsolat esetén nincs állandó kapcsolat, az adatok nem sorrendhelyesen továbbítódnak. A TCP kapcsolat esetén egyszer létrejön a kapcsolat majd ezen a csatornán keresztül történik az adatcsere.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socket kommunikáció szempontj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ból nincs jelentősége, hogy Python vagy Java nyelven íródott a programkód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Eszköz céljának bemutatása: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robotnak képesnek kell lennie egy közepes méretű boltban egy előre meghatározott pályán haladnia és szükség esetén fényképeket készítenie a beépített kamerával. Egy gyengébb felbontású kamera segítségével haladás közben dolgozza fel az információkat, amelyeket QR kódokon keresztül kap meg. A másik nagyobb felbontású kamerával fényképeket készít és menti vagy továbbítja a szerver és a másik kliens felé.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A sebesség a PWM érték módosításával befolyásolható. Az alapértelmezett PWM kitöltés 30%. Az egyharmados kitöltöttség az áramforrás élettartamára is kedvezően hat. A PWM mértékét befolyásolja a talaj anyaga is, szőnyegen sokkal nagyobb teljesítmény szükséges mint parkettán.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Az irányváltáshoz egy villanymotort használ, amit szintén PWM elven lehet vezérelni. Itt magasabb kitöltési tényezőt kell használni, mert a kerekek forgatása közben a súrlódás nagy. A kerekek forgatása is nagyban függ a talajtól. A gumiabroncs a legnagyobb súrlódást a lakkozott parkettán fejti ki, míg a legkisebbet a csempén.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Ha a kerekek elérték a maximális kitérést az egyenestől, a szoftver nem enged további kerékszögváltozást az adott irányba. </w:t>
        <w:tab/>
        <w:t xml:space="preserve">A teljesen kifordított kerék előbb egyenes állapotba áll vissza ha utasítást kap ( pl.: max bal + jobb = egyenes ) és még egy utasítás szükséges a másik szélsőérték.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A kamera képe alapján képes a QR kód távolságának meghatározására, ezt a bejövő kép és a QR kód méretének arányából számítja, 2cm-es pontossággal.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LibreOffice/6.4.7.2$Linux_X86_64 LibreOffice_project/40$Build-2</Application>
  <Pages>4</Pages>
  <Words>1494</Words>
  <Characters>9372</Characters>
  <CharactersWithSpaces>10869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2021-11-14T13:50:11Z</dcterms:created>
  <dc:creator/>
  <dc:description/>
  <dc:language>hu-HU</dc:language>
  <cp:lastModifiedBy/>
  <dcterms:modified xsi:type="dcterms:W3CDTF">2021-11-15T22:56:09Z</dcterms:modified>
  <cp:revision>126</cp:revision>
  <dc:subject/>
  <dc:title/>
</cp:coreProperties>
</file>