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Improve Your French</w:t>
        <w:br/>
        <w:br/>
        <w:t>C'est une belle matinée d'été. Le ?</w:t>
        <w:br/>
        <w:br/>
        <w:t>elle va passer la journée à la tome Ÿ</w:t>
        <w:br/>
        <w:t>de ses grands-parents.</w:t>
        <w:br/>
        <w:br/>
        <w:t>AS a bent summer moine. Ce »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