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86B12" w14:textId="746A8952" w:rsidR="000001EE" w:rsidRDefault="00C921D8">
      <w:r w:rsidRPr="00C921D8">
        <w:drawing>
          <wp:inline distT="0" distB="0" distL="0" distR="0" wp14:anchorId="3622F4EB" wp14:editId="715990DD">
            <wp:extent cx="5943600" cy="3191510"/>
            <wp:effectExtent l="0" t="0" r="0" b="8890"/>
            <wp:docPr id="206048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4844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01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1EE"/>
    <w:rsid w:val="000001EE"/>
    <w:rsid w:val="00C921D8"/>
    <w:rsid w:val="00E17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7761B"/>
  <w15:chartTrackingRefBased/>
  <w15:docId w15:val="{9F5FEE48-121C-48D2-8228-DB8819A99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1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1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1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1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1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1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1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1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1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1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1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1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1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1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1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1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1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1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1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1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1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1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1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1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1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1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Lee, Makayla</dc:creator>
  <cp:keywords/>
  <dc:description/>
  <cp:lastModifiedBy>Lee, Makayla</cp:lastModifiedBy>
  <cp:revision>2</cp:revision>
  <dcterms:created xsi:type="dcterms:W3CDTF">2025-11-09T22:05:00Z</dcterms:created>
  <dcterms:modified xsi:type="dcterms:W3CDTF">2025-11-09T22:05:00Z</dcterms:modified>
</cp:coreProperties>
</file>