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процедуры {{СЛЕДУЮЩАЯ_ПРОЦЕДУРА}}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процедуру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