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Протокол собрания кредиторов {{ДОЛЖНИК_НАИМЕНОВАНИЕ}}</w:t>
      </w:r>
    </w:p>
    <w:p/>
    <w:p>
      <w:r>
        <w:t>дело № {{НОМЕР_ДЕЛА}}, {{СУД}}</w:t>
      </w:r>
    </w:p>
    <w:p/>
    <w:p>
      <w:r>
        <w:t>Дата: {{ДАТА_СОБРАНИЯ}}, место: {{МЕСТО_СОБРАНИЯ}}, форма: {{ОЧНАЯ_ЗАОЧНАЯ}}.</w:t>
      </w:r>
    </w:p>
    <w:p>
      <w:r>
        <w:t>Председатель: {{ФИО_УПРАВЛЯЮЩЕГО}}.</w:t>
      </w:r>
    </w:p>
    <w:p/>
    <w:p>
      <w:r>
        <w:t>Общая сумма требований, включённых в реестр: {{СУММА_РЕЕСТРА}} руб.</w:t>
      </w:r>
    </w:p>
    <w:p>
      <w:r>
        <w:t>Зарегистрированы участники с суммой требований {{СУММА_ПРИСУТСТВУЮЩИХ}} руб. ({{ПРОЦЕНТ}}%). Кворум {{ИМЕЕТСЯ_НЕТ}}.</w:t>
      </w:r>
    </w:p>
    <w:p/>
    <w:p>
      <w:r>
        <w:t>Повестка дня:</w:t>
      </w:r>
    </w:p>
    <w:p>
      <w:r>
        <w:t>1. {{ВОПРОС_1}}</w:t>
      </w:r>
    </w:p>
    <w:p/>
    <w:p>
      <w:r>
        <w:t>По вопросу 1: «за» — {{ЗА}}%, «против» — {{ПРОТИВ}}%, «воздержались» — {{ВОЗДЕРЖ}}%.</w:t>
      </w:r>
    </w:p>
    <w:p>
      <w:r>
        <w:t>Решение: {{РЕШЕНИЕ_1}}.</w:t>
      </w:r>
    </w:p>
    <w:p/>
    <w:p>
      <w:r>
        <w:t>Приложения: журнал регистрации, бюллетени, доверенности, реестр требований на дату собрания.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