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2CDF" w:rsidRDefault="00A73D2F" w:rsidP="00A73D2F">
      <w:pPr>
        <w:pStyle w:val="Tytu"/>
      </w:pPr>
      <w:r>
        <w:t>Biblioteka dostępowa do bazy danych</w:t>
      </w:r>
    </w:p>
    <w:p w:rsidR="00A73D2F" w:rsidRDefault="00A73D2F" w:rsidP="00A73D2F">
      <w:pPr>
        <w:ind w:left="-851"/>
      </w:pPr>
    </w:p>
    <w:p w:rsidR="00252F21" w:rsidRPr="00EC7E01" w:rsidRDefault="004761F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Cel</w:t>
      </w:r>
      <w:r w:rsidR="009B092E" w:rsidRPr="00EC7E01">
        <w:rPr>
          <w:sz w:val="40"/>
        </w:rPr>
        <w:t xml:space="preserve">   </w:t>
      </w:r>
    </w:p>
    <w:p w:rsidR="004761FF" w:rsidRDefault="009B092E" w:rsidP="006E17F0">
      <w:pPr>
        <w:jc w:val="both"/>
      </w:pPr>
      <w:r>
        <w:t>Implementacja klienta oraz serwera udostępniające połączenie i wykonywanie podstawowych operacji na zdalnej bazie danych. Serwer będzie aplikacją umieszczoną na maszynie, na której znajduje się baza danych, natomiast klient to biblioteka udostępniająca operacje</w:t>
      </w:r>
      <w:r w:rsidR="0055666B">
        <w:t xml:space="preserve"> dostępowe</w:t>
      </w:r>
      <w:r>
        <w:t xml:space="preserve"> po stronie użytkownika.</w:t>
      </w:r>
      <w:r w:rsidR="0055666B">
        <w:t xml:space="preserve"> Projekt wymaga zaprojektowanie protokołu umożliwiającego wymianę informacji pomiędzy stroną kliencką, a serwerem.</w:t>
      </w:r>
    </w:p>
    <w:p w:rsidR="004761FF" w:rsidRDefault="004761FF" w:rsidP="00A73D2F">
      <w:pPr>
        <w:ind w:left="-851"/>
      </w:pPr>
    </w:p>
    <w:p w:rsidR="004761FF" w:rsidRPr="006E17F0" w:rsidRDefault="006E17F0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Podział na moduły:</w:t>
      </w:r>
      <w:r w:rsidR="004761FF" w:rsidRPr="006E17F0">
        <w:tab/>
      </w:r>
    </w:p>
    <w:p w:rsidR="004761FF" w:rsidRDefault="002D3776" w:rsidP="00A73D2F">
      <w:pPr>
        <w:ind w:left="-851"/>
      </w:pPr>
      <w:r>
        <w:tab/>
      </w:r>
      <w:r>
        <w:tab/>
      </w:r>
      <w:r w:rsidR="00D34F5B">
        <w:rPr>
          <w:noProof/>
          <w:lang w:eastAsia="pl-PL"/>
        </w:rPr>
        <w:drawing>
          <wp:inline distT="0" distB="0" distL="0" distR="0">
            <wp:extent cx="5753100" cy="5324475"/>
            <wp:effectExtent l="19050" t="0" r="0" b="0"/>
            <wp:docPr id="8" name="Obraz 8" descr="D:\Sciagniete pliki\Rysunek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iagniete pliki\Rysunek1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1FF" w:rsidRDefault="004761FF" w:rsidP="00A73D2F">
      <w:pPr>
        <w:ind w:left="-851"/>
      </w:pPr>
    </w:p>
    <w:p w:rsidR="006E17F0" w:rsidRDefault="006E17F0" w:rsidP="00A73D2F">
      <w:pPr>
        <w:rPr>
          <w:b/>
          <w:sz w:val="26"/>
          <w:szCs w:val="26"/>
        </w:rPr>
      </w:pPr>
    </w:p>
    <w:p w:rsidR="00A73D2F" w:rsidRPr="00EC7E01" w:rsidRDefault="00A73D2F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Wymagania funkcjonalne:</w:t>
      </w:r>
    </w:p>
    <w:p w:rsidR="006E17F0" w:rsidRPr="006E17F0" w:rsidRDefault="006E17F0" w:rsidP="006E17F0"/>
    <w:tbl>
      <w:tblPr>
        <w:tblStyle w:val="Tabela-Siatka"/>
        <w:tblW w:w="9782" w:type="dxa"/>
        <w:tblInd w:w="-176" w:type="dxa"/>
        <w:tblLook w:val="04A0"/>
      </w:tblPr>
      <w:tblGrid>
        <w:gridCol w:w="982"/>
        <w:gridCol w:w="3023"/>
        <w:gridCol w:w="4645"/>
        <w:gridCol w:w="1132"/>
      </w:tblGrid>
      <w:tr w:rsidR="00A73D2F" w:rsidTr="0088387C">
        <w:trPr>
          <w:trHeight w:val="270"/>
        </w:trPr>
        <w:tc>
          <w:tcPr>
            <w:tcW w:w="98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Id</w:t>
            </w:r>
          </w:p>
        </w:tc>
        <w:tc>
          <w:tcPr>
            <w:tcW w:w="3023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Nazwa</w:t>
            </w:r>
          </w:p>
        </w:tc>
        <w:tc>
          <w:tcPr>
            <w:tcW w:w="4645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Opis</w:t>
            </w:r>
          </w:p>
        </w:tc>
        <w:tc>
          <w:tcPr>
            <w:tcW w:w="1132" w:type="dxa"/>
          </w:tcPr>
          <w:p w:rsidR="00A73D2F" w:rsidRPr="00817EB3" w:rsidRDefault="00A73D2F" w:rsidP="00817EB3">
            <w:pPr>
              <w:jc w:val="center"/>
              <w:rPr>
                <w:b/>
                <w:sz w:val="24"/>
              </w:rPr>
            </w:pPr>
            <w:r w:rsidRPr="00817EB3">
              <w:rPr>
                <w:b/>
                <w:sz w:val="24"/>
              </w:rPr>
              <w:t>Priorytet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REQ01.0</w:t>
            </w:r>
          </w:p>
        </w:tc>
        <w:tc>
          <w:tcPr>
            <w:tcW w:w="3023" w:type="dxa"/>
          </w:tcPr>
          <w:p w:rsidR="00A73D2F" w:rsidRDefault="00A73D2F" w:rsidP="00A73D2F">
            <w:r>
              <w:t>Połączenie z bazą danych</w:t>
            </w:r>
          </w:p>
        </w:tc>
        <w:tc>
          <w:tcPr>
            <w:tcW w:w="4645" w:type="dxa"/>
          </w:tcPr>
          <w:p w:rsidR="00A73D2F" w:rsidRDefault="00953F46" w:rsidP="00953F46">
            <w:r>
              <w:t>System powinien umożliwiać połączenie się z bazą danych każdemu użytkownikowi, który przeszedł autoryzację.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817EB3">
            <w:pPr>
              <w:jc w:val="center"/>
            </w:pPr>
            <w:r>
              <w:t>REQ02.0</w:t>
            </w:r>
          </w:p>
        </w:tc>
        <w:tc>
          <w:tcPr>
            <w:tcW w:w="3023" w:type="dxa"/>
          </w:tcPr>
          <w:p w:rsidR="00A73D2F" w:rsidRDefault="00A73D2F" w:rsidP="00A73D2F">
            <w:r>
              <w:t>Autoryzacja użytkownika</w:t>
            </w:r>
          </w:p>
        </w:tc>
        <w:tc>
          <w:tcPr>
            <w:tcW w:w="4645" w:type="dxa"/>
          </w:tcPr>
          <w:p w:rsidR="00A73D2F" w:rsidRDefault="00953F46" w:rsidP="00A73D2F">
            <w:r>
              <w:t xml:space="preserve">Warunkiem koniecznym nawiązania połączenia z bazą danych jest poprawna autoryzacja użytkownika. Podawany jest tutaj login, hasło, nazwa bazy. 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REQ03.0</w:t>
            </w:r>
          </w:p>
        </w:tc>
        <w:tc>
          <w:tcPr>
            <w:tcW w:w="3023" w:type="dxa"/>
          </w:tcPr>
          <w:p w:rsidR="00A73D2F" w:rsidRDefault="00A73D2F" w:rsidP="00A73D2F">
            <w:r>
              <w:t>Wykonywanie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Zautoryzowany użytkownik powinien mieć możliwość wykonywania zapytań na bazie danych.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REQ04.0</w:t>
            </w:r>
          </w:p>
        </w:tc>
        <w:tc>
          <w:tcPr>
            <w:tcW w:w="3023" w:type="dxa"/>
          </w:tcPr>
          <w:p w:rsidR="00A73D2F" w:rsidRDefault="00A73D2F" w:rsidP="00A73D2F">
            <w:r>
              <w:t>Odbieranie wyników zapytań</w:t>
            </w:r>
          </w:p>
        </w:tc>
        <w:tc>
          <w:tcPr>
            <w:tcW w:w="4645" w:type="dxa"/>
          </w:tcPr>
          <w:p w:rsidR="00A73D2F" w:rsidRDefault="00953F46" w:rsidP="00A73D2F">
            <w:r>
              <w:t>System powinien obsługiwać możliwość odbioru wyników z bazy po wykonaniu zapytania.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REQ05.0</w:t>
            </w:r>
          </w:p>
        </w:tc>
        <w:tc>
          <w:tcPr>
            <w:tcW w:w="3023" w:type="dxa"/>
          </w:tcPr>
          <w:p w:rsidR="00A73D2F" w:rsidRDefault="00054324" w:rsidP="00A73D2F">
            <w:r>
              <w:t xml:space="preserve">Zapytania </w:t>
            </w:r>
            <w:r w:rsidR="00953F46">
              <w:t>transakcyjne</w:t>
            </w:r>
          </w:p>
        </w:tc>
        <w:tc>
          <w:tcPr>
            <w:tcW w:w="4645" w:type="dxa"/>
          </w:tcPr>
          <w:p w:rsidR="00A73D2F" w:rsidRDefault="00953F46" w:rsidP="00A73D2F">
            <w:r>
              <w:t>Każda z operacji na bazie danych może być wykonana jako transakcyjna. Konieczne będą także transakcje wielopoziomowe.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Średni</w:t>
            </w:r>
          </w:p>
        </w:tc>
      </w:tr>
      <w:tr w:rsidR="00A73D2F" w:rsidTr="0088387C">
        <w:trPr>
          <w:trHeight w:val="270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REQ06.0</w:t>
            </w:r>
          </w:p>
        </w:tc>
        <w:tc>
          <w:tcPr>
            <w:tcW w:w="3023" w:type="dxa"/>
          </w:tcPr>
          <w:p w:rsidR="00A73D2F" w:rsidRDefault="009F4567" w:rsidP="00817EB3">
            <w:r>
              <w:t xml:space="preserve">Obsługa </w:t>
            </w:r>
            <w:r w:rsidR="00817EB3">
              <w:t>sytuacji krytycznych</w:t>
            </w:r>
          </w:p>
        </w:tc>
        <w:tc>
          <w:tcPr>
            <w:tcW w:w="4645" w:type="dxa"/>
          </w:tcPr>
          <w:p w:rsidR="00A73D2F" w:rsidRDefault="00953F46" w:rsidP="00817EB3">
            <w:r>
              <w:t>System musi ob</w:t>
            </w:r>
            <w:r w:rsidR="00817EB3">
              <w:t>sługiwać sytuacje krytyczne jak długa nieobecność użytkownika w systemie, utrata połączenia.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Wysoki</w:t>
            </w:r>
          </w:p>
        </w:tc>
      </w:tr>
      <w:tr w:rsidR="00A73D2F" w:rsidTr="0088387C">
        <w:trPr>
          <w:trHeight w:val="286"/>
        </w:trPr>
        <w:tc>
          <w:tcPr>
            <w:tcW w:w="982" w:type="dxa"/>
          </w:tcPr>
          <w:p w:rsidR="00A73D2F" w:rsidRDefault="00817EB3" w:rsidP="00A73D2F">
            <w:pPr>
              <w:jc w:val="center"/>
            </w:pPr>
            <w:r>
              <w:t>REQ07.0</w:t>
            </w:r>
          </w:p>
        </w:tc>
        <w:tc>
          <w:tcPr>
            <w:tcW w:w="3023" w:type="dxa"/>
          </w:tcPr>
          <w:p w:rsidR="00A73D2F" w:rsidRDefault="009C780E" w:rsidP="00A73D2F">
            <w:r>
              <w:t>Sprawdzenie stanu połączenia</w:t>
            </w:r>
          </w:p>
        </w:tc>
        <w:tc>
          <w:tcPr>
            <w:tcW w:w="4645" w:type="dxa"/>
          </w:tcPr>
          <w:p w:rsidR="00A73D2F" w:rsidRDefault="00817EB3" w:rsidP="00A73D2F">
            <w:r>
              <w:t>Użytkownik musi mieć możliwość sprawdzenia stanu nawiązanego połączenia poprzez zapytanie do serwera i/lub bazy danych po jego stronie.</w:t>
            </w:r>
          </w:p>
        </w:tc>
        <w:tc>
          <w:tcPr>
            <w:tcW w:w="1132" w:type="dxa"/>
          </w:tcPr>
          <w:p w:rsidR="00A73D2F" w:rsidRDefault="006E17F0" w:rsidP="00A73D2F">
            <w:pPr>
              <w:jc w:val="center"/>
            </w:pPr>
            <w:r>
              <w:t>Niski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REQ08.0</w:t>
            </w:r>
          </w:p>
        </w:tc>
        <w:tc>
          <w:tcPr>
            <w:tcW w:w="3023" w:type="dxa"/>
          </w:tcPr>
          <w:p w:rsidR="009F4567" w:rsidRDefault="0002220A" w:rsidP="00A73D2F">
            <w:r>
              <w:t>Serializacja danych</w:t>
            </w:r>
          </w:p>
        </w:tc>
        <w:tc>
          <w:tcPr>
            <w:tcW w:w="4645" w:type="dxa"/>
          </w:tcPr>
          <w:p w:rsidR="009F4567" w:rsidRDefault="00817EB3" w:rsidP="00A73D2F">
            <w:r>
              <w:t>Wymagana jest serializacja danych logowania oraz zwracanych wyników.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Średni</w:t>
            </w:r>
          </w:p>
        </w:tc>
      </w:tr>
      <w:tr w:rsidR="009F4567" w:rsidTr="0088387C">
        <w:trPr>
          <w:trHeight w:val="286"/>
        </w:trPr>
        <w:tc>
          <w:tcPr>
            <w:tcW w:w="982" w:type="dxa"/>
          </w:tcPr>
          <w:p w:rsidR="009F4567" w:rsidRDefault="00817EB3" w:rsidP="00A73D2F">
            <w:pPr>
              <w:jc w:val="center"/>
            </w:pPr>
            <w:r>
              <w:t>REQ09.0</w:t>
            </w:r>
          </w:p>
        </w:tc>
        <w:tc>
          <w:tcPr>
            <w:tcW w:w="3023" w:type="dxa"/>
          </w:tcPr>
          <w:p w:rsidR="009F4567" w:rsidRDefault="008935F5" w:rsidP="00A73D2F">
            <w:r>
              <w:t>Rozłączenie z bazą</w:t>
            </w:r>
          </w:p>
        </w:tc>
        <w:tc>
          <w:tcPr>
            <w:tcW w:w="4645" w:type="dxa"/>
          </w:tcPr>
          <w:p w:rsidR="009F4567" w:rsidRDefault="00817EB3" w:rsidP="00A73D2F">
            <w:r>
              <w:t>System powinien pozwalać użytkownikowi na rozłączenie z bazą danych i zakończenie połączenia.</w:t>
            </w:r>
          </w:p>
        </w:tc>
        <w:tc>
          <w:tcPr>
            <w:tcW w:w="1132" w:type="dxa"/>
          </w:tcPr>
          <w:p w:rsidR="009F4567" w:rsidRDefault="006E17F0" w:rsidP="00A73D2F">
            <w:pPr>
              <w:jc w:val="center"/>
            </w:pPr>
            <w:r>
              <w:t>Wysoki</w:t>
            </w:r>
          </w:p>
        </w:tc>
      </w:tr>
      <w:tr w:rsidR="008935F5" w:rsidTr="0088387C">
        <w:trPr>
          <w:trHeight w:val="286"/>
        </w:trPr>
        <w:tc>
          <w:tcPr>
            <w:tcW w:w="982" w:type="dxa"/>
          </w:tcPr>
          <w:p w:rsidR="008935F5" w:rsidRDefault="00817EB3" w:rsidP="00A73D2F">
            <w:pPr>
              <w:jc w:val="center"/>
            </w:pPr>
            <w:r>
              <w:t>REQ10.0</w:t>
            </w:r>
          </w:p>
        </w:tc>
        <w:tc>
          <w:tcPr>
            <w:tcW w:w="3023" w:type="dxa"/>
          </w:tcPr>
          <w:p w:rsidR="008935F5" w:rsidRDefault="00A02FFD" w:rsidP="00A73D2F">
            <w:r>
              <w:t>Pobranie ostatniego błędu</w:t>
            </w:r>
          </w:p>
        </w:tc>
        <w:tc>
          <w:tcPr>
            <w:tcW w:w="4645" w:type="dxa"/>
          </w:tcPr>
          <w:p w:rsidR="008935F5" w:rsidRDefault="00817EB3" w:rsidP="00A73D2F">
            <w:r>
              <w:t>Użytkownik powinien mieć możliwość pobrania ostatniego błędu, powstałego na nieudanej operacji na bazie danych.</w:t>
            </w:r>
          </w:p>
        </w:tc>
        <w:tc>
          <w:tcPr>
            <w:tcW w:w="1132" w:type="dxa"/>
          </w:tcPr>
          <w:p w:rsidR="008935F5" w:rsidRDefault="006E17F0" w:rsidP="00A73D2F">
            <w:pPr>
              <w:jc w:val="center"/>
            </w:pPr>
            <w:r>
              <w:t>Niski</w:t>
            </w:r>
          </w:p>
        </w:tc>
      </w:tr>
    </w:tbl>
    <w:p w:rsidR="00A73D2F" w:rsidRDefault="00A73D2F" w:rsidP="00A73D2F">
      <w:pPr>
        <w:ind w:left="-993"/>
      </w:pPr>
    </w:p>
    <w:p w:rsidR="000A63C0" w:rsidRPr="000A63C0" w:rsidRDefault="00A73D2F" w:rsidP="000A63C0">
      <w:pPr>
        <w:pStyle w:val="Nagwek2"/>
        <w:numPr>
          <w:ilvl w:val="0"/>
          <w:numId w:val="1"/>
        </w:numPr>
      </w:pPr>
      <w:r w:rsidRPr="00EC7E01">
        <w:rPr>
          <w:sz w:val="40"/>
        </w:rPr>
        <w:t>Wymaganie ni</w:t>
      </w:r>
      <w:r w:rsidR="00471507" w:rsidRPr="00EC7E01">
        <w:rPr>
          <w:sz w:val="40"/>
        </w:rPr>
        <w:t>e</w:t>
      </w:r>
      <w:r w:rsidRPr="00EC7E01">
        <w:rPr>
          <w:sz w:val="40"/>
        </w:rPr>
        <w:t>funkcjonalne:</w:t>
      </w:r>
      <w:r w:rsidR="000A63C0">
        <w:br/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Szyfrowanie (XOR, MD5)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Z</w:t>
      </w:r>
      <w:r w:rsidR="00A73D2F">
        <w:t>abezpieczenie przed utratą d</w:t>
      </w:r>
      <w:r>
        <w:t>anych przy błędzie połączenia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</w:t>
      </w:r>
      <w:r w:rsidR="006E17F0">
        <w:t xml:space="preserve">wane platformy: </w:t>
      </w:r>
      <w:r>
        <w:t>mysql, sqlite</w:t>
      </w:r>
    </w:p>
    <w:p w:rsidR="000A63C0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A73D2F">
        <w:t>bsługiwane systemy operacyjne: Linux</w:t>
      </w:r>
    </w:p>
    <w:p w:rsidR="00252F21" w:rsidRDefault="000A63C0" w:rsidP="000A63C0">
      <w:pPr>
        <w:pStyle w:val="Akapitzlist"/>
        <w:numPr>
          <w:ilvl w:val="0"/>
          <w:numId w:val="4"/>
        </w:numPr>
        <w:spacing w:line="240" w:lineRule="auto"/>
      </w:pPr>
      <w:r>
        <w:t>O</w:t>
      </w:r>
      <w:r w:rsidR="009F4567">
        <w:t>bsługa wielu klientów</w:t>
      </w:r>
      <w:r w:rsidR="00252F21">
        <w:br/>
      </w: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88387C" w:rsidRDefault="0088387C" w:rsidP="0088387C">
      <w:pPr>
        <w:spacing w:line="240" w:lineRule="auto"/>
      </w:pPr>
    </w:p>
    <w:p w:rsidR="00252F21" w:rsidRPr="00252F21" w:rsidRDefault="00252F21" w:rsidP="006E17F0">
      <w:pPr>
        <w:pStyle w:val="Nagwek2"/>
        <w:numPr>
          <w:ilvl w:val="0"/>
          <w:numId w:val="1"/>
        </w:numPr>
      </w:pPr>
      <w:r w:rsidRPr="00EC7E01">
        <w:rPr>
          <w:sz w:val="40"/>
        </w:rPr>
        <w:t>Przypadki użycia</w:t>
      </w:r>
    </w:p>
    <w:p w:rsidR="009B092E" w:rsidRDefault="009B092E" w:rsidP="00A73D2F">
      <w:pPr>
        <w:ind w:left="-993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-594995</wp:posOffset>
            </wp:positionH>
            <wp:positionV relativeFrom="paragraph">
              <wp:posOffset>328930</wp:posOffset>
            </wp:positionV>
            <wp:extent cx="7042150" cy="3429000"/>
            <wp:effectExtent l="19050" t="0" r="6350" b="0"/>
            <wp:wrapSquare wrapText="bothSides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1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2F21">
        <w:tab/>
      </w:r>
    </w:p>
    <w:p w:rsidR="00252F21" w:rsidRDefault="00252F21" w:rsidP="00A73D2F">
      <w:pPr>
        <w:ind w:left="-993"/>
      </w:pPr>
    </w:p>
    <w:p w:rsidR="006E17F0" w:rsidRDefault="00252F21" w:rsidP="00A73D2F">
      <w:pPr>
        <w:ind w:left="-993"/>
      </w:pPr>
      <w:r>
        <w:tab/>
      </w:r>
      <w:r>
        <w:tab/>
      </w:r>
    </w:p>
    <w:p w:rsidR="006E17F0" w:rsidRPr="00EC7E01" w:rsidRDefault="00252F21" w:rsidP="006E17F0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Opis funkcjo</w:t>
      </w:r>
      <w:r w:rsidR="006E17F0" w:rsidRPr="00EC7E01">
        <w:rPr>
          <w:sz w:val="40"/>
        </w:rPr>
        <w:t>nalności poszczególnych modułów</w:t>
      </w:r>
    </w:p>
    <w:p w:rsidR="006E17F0" w:rsidRPr="006E17F0" w:rsidRDefault="006E17F0" w:rsidP="006E17F0"/>
    <w:p w:rsidR="00663AA2" w:rsidRPr="006E17F0" w:rsidRDefault="00663AA2" w:rsidP="006E17F0">
      <w:pPr>
        <w:pStyle w:val="Akapitzlist"/>
        <w:numPr>
          <w:ilvl w:val="0"/>
          <w:numId w:val="2"/>
        </w:numPr>
        <w:ind w:hanging="371"/>
        <w:rPr>
          <w:b/>
          <w:sz w:val="24"/>
        </w:rPr>
      </w:pPr>
      <w:r w:rsidRPr="006E17F0">
        <w:rPr>
          <w:b/>
          <w:sz w:val="24"/>
        </w:rPr>
        <w:t>KLIENT</w:t>
      </w:r>
    </w:p>
    <w:p w:rsidR="00663AA2" w:rsidRPr="00B84620" w:rsidRDefault="00663AA2" w:rsidP="003354F0">
      <w:pPr>
        <w:ind w:left="-285" w:firstLine="987"/>
      </w:pPr>
      <w:r>
        <w:rPr>
          <w:b/>
        </w:rPr>
        <w:t>API</w:t>
      </w:r>
      <w:r w:rsidR="00B84620">
        <w:rPr>
          <w:b/>
        </w:rPr>
        <w:t xml:space="preserve"> – </w:t>
      </w:r>
      <w:r w:rsidR="0088387C">
        <w:t>Udostępnia</w:t>
      </w:r>
      <w:r w:rsidR="00B84620">
        <w:t xml:space="preserve"> podstawowe metody pozwalające na ustanawianie połączenia z bazą danych, identyfikacje użytkownika, wykonywanie zapytań, transakcji,  </w:t>
      </w:r>
      <w:r w:rsidR="0088387C">
        <w:t>obsługę</w:t>
      </w:r>
      <w:r w:rsidR="00B84620">
        <w:t xml:space="preserve"> </w:t>
      </w:r>
      <w:r w:rsidR="0088387C">
        <w:t>błędów</w:t>
      </w:r>
      <w:r w:rsidR="00B84620">
        <w:t xml:space="preserve"> oraz bezpieczne </w:t>
      </w:r>
      <w:r w:rsidR="0088387C">
        <w:t>zakończenie</w:t>
      </w:r>
      <w:r w:rsidR="00B84620">
        <w:t xml:space="preserve"> polaczenia.  API komunikuje sie z kontrolerem.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Kontroler</w:t>
      </w:r>
      <w:r w:rsidR="003354F0">
        <w:rPr>
          <w:b/>
        </w:rPr>
        <w:t xml:space="preserve"> – </w:t>
      </w:r>
      <w:r w:rsidR="003354F0">
        <w:t xml:space="preserve">Stanowi łącznik </w:t>
      </w:r>
      <w:r w:rsidR="0088387C">
        <w:t>pomiędzy</w:t>
      </w:r>
      <w:r w:rsidR="003354F0">
        <w:t xml:space="preserve"> API a warstwą komunikacji z serwerem.  Dokonuje serializacji danych. Szyfruje oraz </w:t>
      </w:r>
      <w:r w:rsidR="0088387C">
        <w:t>deszyfruje</w:t>
      </w:r>
      <w:r w:rsidR="003354F0">
        <w:t xml:space="preserve"> </w:t>
      </w:r>
      <w:r w:rsidR="0088387C">
        <w:t>przesyłane</w:t>
      </w:r>
      <w:r w:rsidR="003354F0">
        <w:t xml:space="preserve"> informacje.  Przyjmuje polecenia, analizuje je oraz </w:t>
      </w:r>
      <w:r w:rsidR="0088387C">
        <w:t xml:space="preserve">przekazuje </w:t>
      </w:r>
      <w:r w:rsidR="003354F0">
        <w:t xml:space="preserve">dalej w formie </w:t>
      </w:r>
      <w:r w:rsidR="0088387C">
        <w:t>łatwej</w:t>
      </w:r>
      <w:r w:rsidR="003354F0">
        <w:t xml:space="preserve"> do </w:t>
      </w:r>
      <w:r w:rsidR="0088387C">
        <w:t>przesłania.</w:t>
      </w:r>
    </w:p>
    <w:p w:rsidR="00663AA2" w:rsidRDefault="00663AA2" w:rsidP="00663AA2">
      <w:pPr>
        <w:ind w:left="-285" w:firstLine="993"/>
        <w:rPr>
          <w:b/>
        </w:rPr>
      </w:pPr>
      <w:r>
        <w:rPr>
          <w:b/>
        </w:rPr>
        <w:t>Warstwa komunikacji</w:t>
      </w:r>
      <w:r w:rsidR="00B84620">
        <w:rPr>
          <w:b/>
        </w:rPr>
        <w:t xml:space="preserve"> ( serwer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warstwy komunikacyjnej serwera. Kontroluje połączenie </w:t>
      </w:r>
      <w:r w:rsidR="0088387C">
        <w:t>pomiędzy</w:t>
      </w:r>
      <w:r w:rsidR="00B84620">
        <w:t xml:space="preserve"> klientem a serwerem. Wznawia połączenie w wypadku awarii..  </w:t>
      </w:r>
      <w:r w:rsidR="00B84620">
        <w:rPr>
          <w:b/>
        </w:rPr>
        <w:t xml:space="preserve"> </w:t>
      </w:r>
    </w:p>
    <w:p w:rsidR="00663AA2" w:rsidRDefault="00663AA2" w:rsidP="00663AA2">
      <w:pPr>
        <w:ind w:left="-285" w:firstLine="993"/>
        <w:rPr>
          <w:b/>
        </w:rPr>
      </w:pPr>
    </w:p>
    <w:p w:rsidR="00482D02" w:rsidRDefault="00482D02" w:rsidP="00663AA2">
      <w:pPr>
        <w:ind w:left="-285" w:firstLine="993"/>
        <w:rPr>
          <w:b/>
        </w:rPr>
      </w:pPr>
    </w:p>
    <w:p w:rsidR="00663AA2" w:rsidRPr="006E17F0" w:rsidRDefault="00663AA2" w:rsidP="006E17F0">
      <w:pPr>
        <w:pStyle w:val="Akapitzlist"/>
        <w:numPr>
          <w:ilvl w:val="0"/>
          <w:numId w:val="2"/>
        </w:numPr>
        <w:ind w:left="1134" w:hanging="425"/>
        <w:rPr>
          <w:b/>
        </w:rPr>
      </w:pPr>
      <w:r w:rsidRPr="006E17F0">
        <w:rPr>
          <w:b/>
        </w:rPr>
        <w:lastRenderedPageBreak/>
        <w:t>SERWER</w:t>
      </w:r>
    </w:p>
    <w:p w:rsidR="00663AA2" w:rsidRPr="00B84620" w:rsidRDefault="00663AA2" w:rsidP="00663AA2">
      <w:r>
        <w:rPr>
          <w:b/>
        </w:rPr>
        <w:tab/>
        <w:t xml:space="preserve">Warstwa komunikacji </w:t>
      </w:r>
      <w:r w:rsidR="00B84620">
        <w:rPr>
          <w:b/>
        </w:rPr>
        <w:t xml:space="preserve">(klient ) – </w:t>
      </w:r>
      <w:r w:rsidR="00B84620">
        <w:t xml:space="preserve">Odpowiada za odbieranie oraz </w:t>
      </w:r>
      <w:r w:rsidR="0088387C">
        <w:t>wysyłanie</w:t>
      </w:r>
      <w:r w:rsidR="00B84620">
        <w:t xml:space="preserve"> </w:t>
      </w:r>
      <w:r w:rsidR="0088387C">
        <w:t>poleceń</w:t>
      </w:r>
      <w:r w:rsidR="00B84620">
        <w:t xml:space="preserve"> do kontrolera. Kontroluje połączenie </w:t>
      </w:r>
      <w:r w:rsidR="0088387C">
        <w:t>pomiędzy</w:t>
      </w:r>
      <w:r w:rsidR="00B84620">
        <w:t xml:space="preserve"> klientem a serwerem. Wznawia połączenie w wypadku awarii. Pozwala na </w:t>
      </w:r>
      <w:r w:rsidR="0088387C">
        <w:t>komunikację</w:t>
      </w:r>
      <w:r w:rsidR="00B84620">
        <w:t xml:space="preserve"> z wieloma użytkownikami jednocześnie.  </w:t>
      </w:r>
    </w:p>
    <w:p w:rsidR="00663AA2" w:rsidRPr="00663AA2" w:rsidRDefault="00663AA2" w:rsidP="00663AA2">
      <w:r>
        <w:rPr>
          <w:b/>
        </w:rPr>
        <w:tab/>
        <w:t xml:space="preserve">Kontroler – </w:t>
      </w:r>
      <w:r>
        <w:t xml:space="preserve">Stanowi łącznik </w:t>
      </w:r>
      <w:r w:rsidR="0088387C">
        <w:t>pomiędzy</w:t>
      </w:r>
      <w:r>
        <w:t xml:space="preserve"> warstwą komunikacji z klientem a warstwą komunikacji z bazą danych.</w:t>
      </w:r>
      <w:r w:rsidR="00B84620">
        <w:t xml:space="preserve">  Dokonuje serializacji danych. Szyfruje oraz </w:t>
      </w:r>
      <w:r w:rsidR="0088387C">
        <w:t>deszyfruje</w:t>
      </w:r>
      <w:r w:rsidR="00B84620">
        <w:t xml:space="preserve"> </w:t>
      </w:r>
      <w:r w:rsidR="0088387C">
        <w:t>przesyłane</w:t>
      </w:r>
      <w:r w:rsidR="00B84620">
        <w:t xml:space="preserve"> informacje. </w:t>
      </w:r>
      <w:r>
        <w:t xml:space="preserve"> Przyjmuje polecenia, analizuje je oraz </w:t>
      </w:r>
      <w:r w:rsidR="0088387C">
        <w:t>przesyła</w:t>
      </w:r>
      <w:r>
        <w:t xml:space="preserve"> dalej w formie </w:t>
      </w:r>
      <w:r w:rsidR="0088387C">
        <w:t>zrozumiałej</w:t>
      </w:r>
      <w:r>
        <w:t xml:space="preserve"> dla bazy danych.</w:t>
      </w:r>
      <w:r w:rsidR="009D501F">
        <w:t xml:space="preserve"> Buforuje zapytania. Nadzoruje </w:t>
      </w:r>
      <w:r w:rsidR="0088387C">
        <w:t>dostęp</w:t>
      </w:r>
      <w:r w:rsidR="009D501F">
        <w:t xml:space="preserve"> do bazy.</w:t>
      </w:r>
      <w:r w:rsidR="00B84620">
        <w:t xml:space="preserve"> </w:t>
      </w:r>
    </w:p>
    <w:p w:rsidR="00663AA2" w:rsidRPr="00663AA2" w:rsidRDefault="00663AA2" w:rsidP="00663AA2">
      <w:r>
        <w:rPr>
          <w:b/>
        </w:rPr>
        <w:tab/>
        <w:t>Warstwa komunikacji</w:t>
      </w:r>
      <w:r w:rsidR="00B84620">
        <w:rPr>
          <w:b/>
        </w:rPr>
        <w:t xml:space="preserve"> ( baza )</w:t>
      </w:r>
      <w:r>
        <w:rPr>
          <w:b/>
        </w:rPr>
        <w:t xml:space="preserve"> – </w:t>
      </w:r>
      <w:r>
        <w:t xml:space="preserve">Pośredniczy w wykonywaniu </w:t>
      </w:r>
      <w:r w:rsidR="0088387C">
        <w:t>zapytań</w:t>
      </w:r>
      <w:r>
        <w:t xml:space="preserve"> do bazy danych. Odbiera i przekazuje  polecenia z modułu kontroler. Przyjmuje od bazy wyniki </w:t>
      </w:r>
      <w:r w:rsidR="0088387C">
        <w:t>zapytań</w:t>
      </w:r>
      <w:r>
        <w:t xml:space="preserve"> i przekazuje je z powrotem  do kontrolera.</w:t>
      </w:r>
    </w:p>
    <w:p w:rsidR="00663AA2" w:rsidRDefault="00663AA2" w:rsidP="00663AA2">
      <w:pPr>
        <w:rPr>
          <w:b/>
        </w:rPr>
      </w:pPr>
      <w:r>
        <w:rPr>
          <w:b/>
        </w:rPr>
        <w:tab/>
      </w:r>
    </w:p>
    <w:p w:rsidR="001A53C3" w:rsidRDefault="001A53C3" w:rsidP="00663AA2">
      <w:pPr>
        <w:rPr>
          <w:b/>
        </w:rPr>
      </w:pPr>
    </w:p>
    <w:p w:rsidR="001A53C3" w:rsidRPr="00EC7E01" w:rsidRDefault="001A53C3" w:rsidP="001A53C3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t>Diagramy</w:t>
      </w:r>
    </w:p>
    <w:p w:rsidR="001A53C3" w:rsidRDefault="001A53C3" w:rsidP="001A53C3"/>
    <w:p w:rsidR="001A53C3" w:rsidRDefault="001A53C3" w:rsidP="001A53C3">
      <w:pPr>
        <w:ind w:firstLine="426"/>
      </w:pPr>
      <w:r>
        <w:t>Poniżej znajdują się diagramy wymiany zapytań pomiędzy klientem a serwerem, co służy zrozumieniu, jaki był powód utworzenia danych funkcji. Rozważony jest przypadek</w:t>
      </w:r>
    </w:p>
    <w:p w:rsidR="001A53C3" w:rsidRDefault="001A53C3" w:rsidP="001A53C3">
      <w:pPr>
        <w:pStyle w:val="Akapitzlist"/>
        <w:numPr>
          <w:ilvl w:val="0"/>
          <w:numId w:val="7"/>
        </w:numPr>
      </w:pPr>
      <w:r>
        <w:t>Utworzenia połączenia, wraz z zalogowaniem do bazy danych</w:t>
      </w:r>
    </w:p>
    <w:p w:rsidR="001A53C3" w:rsidRPr="001A53C3" w:rsidRDefault="001A53C3" w:rsidP="00663AA2">
      <w:pPr>
        <w:pStyle w:val="Akapitzlist"/>
        <w:numPr>
          <w:ilvl w:val="0"/>
          <w:numId w:val="7"/>
        </w:numPr>
        <w:rPr>
          <w:b/>
        </w:rPr>
      </w:pPr>
      <w:r>
        <w:t>Wysyłanie przygotowanego zapytania, oraz odpowiedź na nie.</w:t>
      </w:r>
    </w:p>
    <w:p w:rsidR="00117CCF" w:rsidRDefault="00051696">
      <w:pPr>
        <w:rPr>
          <w:b/>
        </w:rPr>
      </w:pPr>
      <w:r>
        <w:rPr>
          <w:b/>
          <w:noProof/>
          <w:lang w:eastAsia="pl-PL"/>
        </w:rPr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-282575</wp:posOffset>
            </wp:positionH>
            <wp:positionV relativeFrom="paragraph">
              <wp:posOffset>-84455</wp:posOffset>
            </wp:positionV>
            <wp:extent cx="6269990" cy="6890385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90" cy="689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7CCF">
        <w:rPr>
          <w:b/>
        </w:rPr>
        <w:br w:type="page"/>
      </w:r>
    </w:p>
    <w:p w:rsidR="00544584" w:rsidRPr="00245327" w:rsidRDefault="00BD010E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D010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</w:p>
    <w:p w:rsidR="00245327" w:rsidRDefault="00245327" w:rsidP="00544584">
      <w:pPr>
        <w:rPr>
          <w:b/>
        </w:rPr>
      </w:pPr>
    </w:p>
    <w:p w:rsidR="00245327" w:rsidRDefault="00245327" w:rsidP="00544584">
      <w:pPr>
        <w:rPr>
          <w:b/>
        </w:rPr>
      </w:pPr>
    </w:p>
    <w:p w:rsidR="0062369C" w:rsidRPr="00544584" w:rsidRDefault="00A30886" w:rsidP="00544584">
      <w:pPr>
        <w:rPr>
          <w:b/>
        </w:rPr>
      </w:pPr>
      <w:r>
        <w:rPr>
          <w:b/>
          <w:noProof/>
          <w:lang w:eastAsia="pl-PL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4748530</wp:posOffset>
            </wp:positionV>
            <wp:extent cx="5768340" cy="4999355"/>
            <wp:effectExtent l="19050" t="0" r="3810" b="0"/>
            <wp:wrapNone/>
            <wp:docPr id="7" name="Obraz 7" descr="D:\SEM5\TIN\Proj\IMG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5\TIN\Proj\IMG_00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eastAsia="pl-PL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168910</wp:posOffset>
            </wp:positionH>
            <wp:positionV relativeFrom="paragraph">
              <wp:posOffset>-476250</wp:posOffset>
            </wp:positionV>
            <wp:extent cx="5593080" cy="4488815"/>
            <wp:effectExtent l="19050" t="0" r="7620" b="0"/>
            <wp:wrapSquare wrapText="bothSides"/>
            <wp:docPr id="6" name="Obraz 6" descr="D:\SEM5\TIN\Proj\IMG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EM5\TIN\Proj\IMG_000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24DE">
        <w:rPr>
          <w:b/>
          <w:noProof/>
          <w:lang w:eastAsia="pl-PL"/>
        </w:rPr>
        <w:pict>
          <v:roundrect id="_x0000_s1039" style="position:absolute;margin-left:530.85pt;margin-top:-75.6pt;width:166.3pt;height:26.8pt;z-index:251672576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1039">
              <w:txbxContent>
                <w:p w:rsidR="00931F4B" w:rsidRPr="00D50F9E" w:rsidRDefault="00931F4B" w:rsidP="00931F4B">
                  <w:pPr>
                    <w:jc w:val="center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>Controller::serialize()</w:t>
                  </w:r>
                </w:p>
              </w:txbxContent>
            </v:textbox>
          </v:roundrect>
        </w:pict>
      </w:r>
    </w:p>
    <w:p w:rsidR="008612DD" w:rsidRDefault="008612DD" w:rsidP="008612DD">
      <w:pPr>
        <w:rPr>
          <w:sz w:val="40"/>
        </w:rPr>
      </w:pPr>
      <w:r>
        <w:rPr>
          <w:noProof/>
          <w:sz w:val="40"/>
          <w:lang w:eastAsia="pl-PL"/>
        </w:rPr>
        <w:lastRenderedPageBreak/>
        <w:drawing>
          <wp:inline distT="0" distB="0" distL="0" distR="0">
            <wp:extent cx="5759532" cy="6875813"/>
            <wp:effectExtent l="0" t="0" r="0" b="0"/>
            <wp:docPr id="10" name="Obraz 10" descr="D:\SEM5\TIN\Proj\IMG_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EM5\TIN\Proj\IMG_0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15473"/>
                    <a:stretch/>
                  </pic:blipFill>
                  <pic:spPr bwMode="auto">
                    <a:xfrm>
                      <a:off x="0" y="0"/>
                      <a:ext cx="5759450" cy="68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6F32" w:rsidRDefault="007A6F32" w:rsidP="007A6F32">
      <w:pPr>
        <w:pStyle w:val="Nagwek2"/>
        <w:rPr>
          <w:sz w:val="40"/>
        </w:rPr>
      </w:pPr>
    </w:p>
    <w:p w:rsidR="007A6F32" w:rsidRDefault="007A6F32" w:rsidP="007A6F32"/>
    <w:p w:rsidR="007A6F32" w:rsidRDefault="007A6F32" w:rsidP="007A6F32"/>
    <w:p w:rsidR="007A6F32" w:rsidRDefault="007A6F32" w:rsidP="007A6F32"/>
    <w:p w:rsidR="007A6F32" w:rsidRPr="007A6F32" w:rsidRDefault="007A6F32" w:rsidP="007A6F32">
      <w:bookmarkStart w:id="0" w:name="_GoBack"/>
      <w:bookmarkEnd w:id="0"/>
    </w:p>
    <w:p w:rsidR="00395BD4" w:rsidRPr="00EC7E01" w:rsidRDefault="00395BD4" w:rsidP="00395BD4">
      <w:pPr>
        <w:pStyle w:val="Nagwek2"/>
        <w:numPr>
          <w:ilvl w:val="0"/>
          <w:numId w:val="1"/>
        </w:numPr>
        <w:rPr>
          <w:sz w:val="40"/>
        </w:rPr>
      </w:pPr>
      <w:r w:rsidRPr="00EC7E01">
        <w:rPr>
          <w:sz w:val="40"/>
        </w:rPr>
        <w:lastRenderedPageBreak/>
        <w:t>Opisy najważniejszych pakietów</w:t>
      </w:r>
    </w:p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Nagłówek ogólny</w:t>
      </w:r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rPr>
          <w:trHeight w:val="315"/>
        </w:trPr>
        <w:tc>
          <w:tcPr>
            <w:tcW w:w="2376" w:type="dxa"/>
          </w:tcPr>
          <w:p w:rsidR="00395BD4" w:rsidRDefault="00EC7E01" w:rsidP="00EC7E01">
            <w:r>
              <w:t>Int s</w:t>
            </w:r>
            <w:r w:rsidR="00395BD4">
              <w:t>ize</w:t>
            </w:r>
          </w:p>
        </w:tc>
        <w:tc>
          <w:tcPr>
            <w:tcW w:w="3686" w:type="dxa"/>
          </w:tcPr>
          <w:p w:rsidR="00395BD4" w:rsidRDefault="0094305D" w:rsidP="00997304">
            <w:r>
              <w:t>Rozmiar payload-u (łącznie z typem)</w:t>
            </w:r>
          </w:p>
        </w:tc>
      </w:tr>
      <w:tr w:rsidR="00EC7E01" w:rsidTr="00997304">
        <w:trPr>
          <w:trHeight w:val="315"/>
        </w:trPr>
        <w:tc>
          <w:tcPr>
            <w:tcW w:w="2376" w:type="dxa"/>
          </w:tcPr>
          <w:p w:rsidR="00EC7E01" w:rsidRDefault="0094305D" w:rsidP="00EC7E01">
            <w:r>
              <w:t>Suma kontrolna MD5</w:t>
            </w:r>
          </w:p>
        </w:tc>
        <w:tc>
          <w:tcPr>
            <w:tcW w:w="3686" w:type="dxa"/>
          </w:tcPr>
          <w:p w:rsidR="00EC7E01" w:rsidRDefault="0094305D" w:rsidP="00997304">
            <w:r>
              <w:t>32 bajty</w:t>
            </w:r>
          </w:p>
        </w:tc>
      </w:tr>
      <w:tr w:rsidR="00395BD4" w:rsidTr="00997304">
        <w:tc>
          <w:tcPr>
            <w:tcW w:w="2376" w:type="dxa"/>
          </w:tcPr>
          <w:p w:rsidR="00395BD4" w:rsidRDefault="0094305D" w:rsidP="00997304">
            <w:r>
              <w:t>Int type</w:t>
            </w:r>
          </w:p>
        </w:tc>
        <w:tc>
          <w:tcPr>
            <w:tcW w:w="3686" w:type="dxa"/>
          </w:tcPr>
          <w:p w:rsidR="00395BD4" w:rsidRDefault="00395BD4" w:rsidP="00997304"/>
        </w:tc>
      </w:tr>
    </w:tbl>
    <w:p w:rsidR="00395BD4" w:rsidRDefault="00395BD4" w:rsidP="00395BD4"/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t>Klient -&gt; Serwer</w:t>
      </w:r>
    </w:p>
    <w:tbl>
      <w:tblPr>
        <w:tblStyle w:val="Tabela-Siatka"/>
        <w:tblW w:w="0" w:type="auto"/>
        <w:tblLook w:val="04A0"/>
      </w:tblPr>
      <w:tblGrid>
        <w:gridCol w:w="2376"/>
        <w:gridCol w:w="3686"/>
      </w:tblGrid>
      <w:tr w:rsidR="00395BD4" w:rsidTr="00997304">
        <w:tc>
          <w:tcPr>
            <w:tcW w:w="6062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Cconnect – nawiązanie połączenia z bazą danych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Int type</w:t>
            </w:r>
          </w:p>
        </w:tc>
        <w:tc>
          <w:tcPr>
            <w:tcW w:w="3686" w:type="dxa"/>
          </w:tcPr>
          <w:p w:rsidR="00395BD4" w:rsidRDefault="00395BD4" w:rsidP="00997304">
            <w:r>
              <w:t>DB_CONNECT (0)</w:t>
            </w:r>
          </w:p>
        </w:tc>
      </w:tr>
      <w:tr w:rsidR="00395BD4" w:rsidTr="00997304">
        <w:tc>
          <w:tcPr>
            <w:tcW w:w="2376" w:type="dxa"/>
          </w:tcPr>
          <w:p w:rsidR="00395BD4" w:rsidRDefault="00395BD4" w:rsidP="00997304">
            <w:r>
              <w:t>Char* key</w:t>
            </w:r>
          </w:p>
        </w:tc>
        <w:tc>
          <w:tcPr>
            <w:tcW w:w="3686" w:type="dxa"/>
          </w:tcPr>
          <w:p w:rsidR="00395BD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login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 password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  <w:tr w:rsidR="00395BD4" w:rsidTr="00997304">
        <w:tc>
          <w:tcPr>
            <w:tcW w:w="2376" w:type="dxa"/>
          </w:tcPr>
          <w:p w:rsidR="00395BD4" w:rsidRPr="00E03AA4" w:rsidRDefault="00395BD4" w:rsidP="00997304">
            <w:r>
              <w:t>Char*</w:t>
            </w:r>
            <w:r w:rsidRPr="00E03AA4">
              <w:t xml:space="preserve"> db_name</w:t>
            </w:r>
          </w:p>
        </w:tc>
        <w:tc>
          <w:tcPr>
            <w:tcW w:w="3686" w:type="dxa"/>
          </w:tcPr>
          <w:p w:rsidR="00395BD4" w:rsidRPr="00E03AA4" w:rsidRDefault="00395BD4" w:rsidP="00997304"/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Cdisconnect - rozłączenie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4111" w:type="dxa"/>
          </w:tcPr>
          <w:p w:rsidR="00395BD4" w:rsidRPr="005C5B8E" w:rsidRDefault="00395BD4" w:rsidP="00997304">
            <w:r>
              <w:t>DB_DISCONNECT (1)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0" w:type="auto"/>
        <w:tblLook w:val="04A0"/>
      </w:tblPr>
      <w:tblGrid>
        <w:gridCol w:w="959"/>
        <w:gridCol w:w="4111"/>
      </w:tblGrid>
      <w:tr w:rsidR="00395BD4" w:rsidTr="00997304"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CgetConnState – sprawdzenie połączenia</w:t>
            </w:r>
          </w:p>
        </w:tc>
      </w:tr>
      <w:tr w:rsidR="00395BD4" w:rsidTr="00997304">
        <w:tc>
          <w:tcPr>
            <w:tcW w:w="959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4111" w:type="dxa"/>
          </w:tcPr>
          <w:p w:rsidR="00395BD4" w:rsidRPr="005C5B8E" w:rsidRDefault="00395BD4" w:rsidP="00997304">
            <w:r>
              <w:t>DB_CON_STATE (2)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019"/>
        <w:gridCol w:w="405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Ctransaction – rozpoczęcie transakcji</w:t>
            </w:r>
          </w:p>
        </w:tc>
      </w:tr>
      <w:tr w:rsidR="00395BD4" w:rsidTr="00997304">
        <w:trPr>
          <w:trHeight w:val="267"/>
        </w:trPr>
        <w:tc>
          <w:tcPr>
            <w:tcW w:w="1019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4051" w:type="dxa"/>
          </w:tcPr>
          <w:p w:rsidR="00395BD4" w:rsidRPr="005C5B8E" w:rsidRDefault="00395BD4" w:rsidP="00997304">
            <w:r>
              <w:t>DB_TRANSACTION (3)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Ccommit – potwierdzenie transakcji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4111" w:type="dxa"/>
          </w:tcPr>
          <w:p w:rsidR="00395BD4" w:rsidRPr="005C5B8E" w:rsidRDefault="00395BD4" w:rsidP="00997304">
            <w:r>
              <w:t>DB_COMMIT (4)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959"/>
        <w:gridCol w:w="4111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Crollback – cofnięcie transkacji</w:t>
            </w:r>
          </w:p>
        </w:tc>
      </w:tr>
      <w:tr w:rsidR="00395BD4" w:rsidTr="00997304">
        <w:trPr>
          <w:trHeight w:val="267"/>
        </w:trPr>
        <w:tc>
          <w:tcPr>
            <w:tcW w:w="959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4111" w:type="dxa"/>
          </w:tcPr>
          <w:p w:rsidR="00395BD4" w:rsidRPr="005C5B8E" w:rsidRDefault="00395BD4" w:rsidP="00997304">
            <w:r>
              <w:t>DB_ROLLBACK (5)</w:t>
            </w:r>
          </w:p>
        </w:tc>
      </w:tr>
    </w:tbl>
    <w:p w:rsidR="00395BD4" w:rsidRDefault="00395BD4" w:rsidP="00395BD4">
      <w:pPr>
        <w:rPr>
          <w:b/>
          <w:sz w:val="26"/>
          <w:szCs w:val="26"/>
        </w:rPr>
      </w:pPr>
    </w:p>
    <w:tbl>
      <w:tblPr>
        <w:tblStyle w:val="Tabela-Siatka"/>
        <w:tblW w:w="5070" w:type="dxa"/>
        <w:tblLook w:val="04A0"/>
      </w:tblPr>
      <w:tblGrid>
        <w:gridCol w:w="1526"/>
        <w:gridCol w:w="3544"/>
      </w:tblGrid>
      <w:tr w:rsidR="00395BD4" w:rsidTr="00997304">
        <w:trPr>
          <w:trHeight w:val="250"/>
        </w:trPr>
        <w:tc>
          <w:tcPr>
            <w:tcW w:w="5070" w:type="dxa"/>
            <w:gridSpan w:val="2"/>
          </w:tcPr>
          <w:p w:rsidR="00395BD4" w:rsidRPr="006E17F0" w:rsidRDefault="00395BD4" w:rsidP="00997304">
            <w:pPr>
              <w:rPr>
                <w:b/>
              </w:rPr>
            </w:pPr>
            <w:r w:rsidRPr="006E17F0">
              <w:rPr>
                <w:b/>
              </w:rPr>
              <w:t>Cexec – wysłanie zapytania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Pr="005C5B8E" w:rsidRDefault="00395BD4" w:rsidP="00997304">
            <w:r>
              <w:t>Int type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DB_EXEC (6)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>Int id</w:t>
            </w:r>
          </w:p>
        </w:tc>
        <w:tc>
          <w:tcPr>
            <w:tcW w:w="3544" w:type="dxa"/>
          </w:tcPr>
          <w:p w:rsidR="00395BD4" w:rsidRPr="005C5B8E" w:rsidRDefault="00395BD4" w:rsidP="00997304">
            <w:r>
              <w:t>Query id</w:t>
            </w:r>
          </w:p>
        </w:tc>
      </w:tr>
      <w:tr w:rsidR="00395BD4" w:rsidTr="00997304">
        <w:trPr>
          <w:trHeight w:val="267"/>
        </w:trPr>
        <w:tc>
          <w:tcPr>
            <w:tcW w:w="1526" w:type="dxa"/>
          </w:tcPr>
          <w:p w:rsidR="00395BD4" w:rsidRDefault="00395BD4" w:rsidP="00997304">
            <w:r>
              <w:t>Char* query</w:t>
            </w:r>
          </w:p>
        </w:tc>
        <w:tc>
          <w:tcPr>
            <w:tcW w:w="3544" w:type="dxa"/>
          </w:tcPr>
          <w:p w:rsidR="00395BD4" w:rsidRPr="005C5B8E" w:rsidRDefault="00395BD4" w:rsidP="00997304"/>
        </w:tc>
      </w:tr>
    </w:tbl>
    <w:p w:rsidR="00395BD4" w:rsidRDefault="00395BD4" w:rsidP="00395BD4">
      <w:pPr>
        <w:rPr>
          <w:b/>
          <w:lang w:val="en-US"/>
        </w:rPr>
      </w:pPr>
      <w:r w:rsidRPr="001A53C3">
        <w:rPr>
          <w:b/>
          <w:lang w:val="en-US"/>
        </w:rPr>
        <w:br/>
      </w:r>
    </w:p>
    <w:p w:rsidR="0094305D" w:rsidRDefault="0094305D" w:rsidP="00395BD4">
      <w:pPr>
        <w:rPr>
          <w:b/>
          <w:sz w:val="36"/>
          <w:lang w:val="en-US"/>
        </w:rPr>
      </w:pPr>
    </w:p>
    <w:p w:rsidR="00395BD4" w:rsidRPr="00395BD4" w:rsidRDefault="00395BD4" w:rsidP="00395BD4">
      <w:pPr>
        <w:rPr>
          <w:b/>
          <w:sz w:val="36"/>
          <w:lang w:val="en-US"/>
        </w:rPr>
      </w:pPr>
      <w:r w:rsidRPr="00395BD4">
        <w:rPr>
          <w:b/>
          <w:sz w:val="36"/>
          <w:lang w:val="en-US"/>
        </w:rPr>
        <w:lastRenderedPageBreak/>
        <w:t>Serwer -&gt; Klient:</w:t>
      </w:r>
    </w:p>
    <w:tbl>
      <w:tblPr>
        <w:tblStyle w:val="Tabela-Siatka"/>
        <w:tblW w:w="0" w:type="auto"/>
        <w:tblLook w:val="04A0"/>
      </w:tblPr>
      <w:tblGrid>
        <w:gridCol w:w="1951"/>
        <w:gridCol w:w="3119"/>
      </w:tblGrid>
      <w:tr w:rsidR="00395BD4" w:rsidRPr="001A53C3" w:rsidTr="00997304">
        <w:tc>
          <w:tcPr>
            <w:tcW w:w="5070" w:type="dxa"/>
            <w:gridSpan w:val="2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 xml:space="preserve">Odp na Cconnect 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Int type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DB_CONNECT (0)</w:t>
            </w:r>
          </w:p>
        </w:tc>
      </w:tr>
      <w:tr w:rsidR="00395BD4" w:rsidRPr="001A53C3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Int ack</w:t>
            </w:r>
          </w:p>
        </w:tc>
        <w:tc>
          <w:tcPr>
            <w:tcW w:w="3119" w:type="dxa"/>
          </w:tcPr>
          <w:p w:rsidR="00395BD4" w:rsidRPr="001A53C3" w:rsidRDefault="00395BD4" w:rsidP="00997304">
            <w:pPr>
              <w:rPr>
                <w:smallCaps/>
                <w:lang w:val="en-US"/>
              </w:rPr>
            </w:pPr>
            <w:r w:rsidRPr="001A53C3">
              <w:rPr>
                <w:lang w:val="en-US"/>
              </w:rPr>
              <w:t>DB_ACK (0) | DB_</w:t>
            </w:r>
            <w:r w:rsidRPr="001A53C3">
              <w:rPr>
                <w:smallCaps/>
                <w:lang w:val="en-US"/>
              </w:rPr>
              <w:t>NACK (1)</w:t>
            </w:r>
          </w:p>
        </w:tc>
      </w:tr>
      <w:tr w:rsidR="00395BD4" w:rsidTr="00997304">
        <w:tc>
          <w:tcPr>
            <w:tcW w:w="1951" w:type="dxa"/>
          </w:tcPr>
          <w:p w:rsidR="00395BD4" w:rsidRPr="001A53C3" w:rsidRDefault="00395BD4" w:rsidP="00997304">
            <w:pPr>
              <w:rPr>
                <w:lang w:val="en-US"/>
              </w:rPr>
            </w:pPr>
            <w:r w:rsidRPr="001A53C3">
              <w:rPr>
                <w:lang w:val="en-US"/>
              </w:rPr>
              <w:t>Char* error_msg</w:t>
            </w:r>
          </w:p>
        </w:tc>
        <w:tc>
          <w:tcPr>
            <w:tcW w:w="3119" w:type="dxa"/>
          </w:tcPr>
          <w:p w:rsidR="00395BD4" w:rsidRDefault="00395BD4" w:rsidP="00997304">
            <w:r w:rsidRPr="001A53C3">
              <w:rPr>
                <w:lang w:val="en-US"/>
              </w:rPr>
              <w:t>Ko</w:t>
            </w:r>
            <w:r>
              <w:t>munikat od bazy</w:t>
            </w:r>
          </w:p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1951"/>
        <w:gridCol w:w="142"/>
        <w:gridCol w:w="2977"/>
      </w:tblGrid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r>
              <w:t>Odp na CgetConnState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>Int type</w:t>
            </w:r>
          </w:p>
        </w:tc>
        <w:tc>
          <w:tcPr>
            <w:tcW w:w="3119" w:type="dxa"/>
            <w:gridSpan w:val="2"/>
          </w:tcPr>
          <w:p w:rsidR="00395BD4" w:rsidRDefault="00395BD4" w:rsidP="00997304">
            <w:r>
              <w:t>DB_CON_STATE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>Int ack</w:t>
            </w:r>
          </w:p>
        </w:tc>
        <w:tc>
          <w:tcPr>
            <w:tcW w:w="3119" w:type="dxa"/>
            <w:gridSpan w:val="2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1951" w:type="dxa"/>
          </w:tcPr>
          <w:p w:rsidR="00395BD4" w:rsidRDefault="00395BD4" w:rsidP="00997304">
            <w:r>
              <w:t>Char* error_msg</w:t>
            </w:r>
          </w:p>
        </w:tc>
        <w:tc>
          <w:tcPr>
            <w:tcW w:w="3119" w:type="dxa"/>
            <w:gridSpan w:val="2"/>
          </w:tcPr>
          <w:p w:rsidR="00395BD4" w:rsidRDefault="00395BD4" w:rsidP="00997304"/>
        </w:tc>
      </w:tr>
      <w:tr w:rsidR="00395BD4" w:rsidTr="00997304">
        <w:tc>
          <w:tcPr>
            <w:tcW w:w="5070" w:type="dxa"/>
            <w:gridSpan w:val="3"/>
          </w:tcPr>
          <w:p w:rsidR="00395BD4" w:rsidRPr="00546B84" w:rsidRDefault="00395BD4" w:rsidP="00997304">
            <w:r>
              <w:t>Odp na Ctransaction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>Int type</w:t>
            </w:r>
          </w:p>
        </w:tc>
        <w:tc>
          <w:tcPr>
            <w:tcW w:w="2977" w:type="dxa"/>
          </w:tcPr>
          <w:p w:rsidR="00395BD4" w:rsidRDefault="00395BD4" w:rsidP="00997304">
            <w:r>
              <w:t>DB_TRANSACTION (3)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>Int ack</w:t>
            </w:r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  <w:gridSpan w:val="2"/>
          </w:tcPr>
          <w:p w:rsidR="00395BD4" w:rsidRDefault="00395BD4" w:rsidP="00997304">
            <w:r>
              <w:t>Char* error_msg</w:t>
            </w:r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r>
              <w:t>Odp na Ccommit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type</w:t>
            </w:r>
          </w:p>
        </w:tc>
        <w:tc>
          <w:tcPr>
            <w:tcW w:w="2977" w:type="dxa"/>
          </w:tcPr>
          <w:p w:rsidR="00395BD4" w:rsidRDefault="00395BD4" w:rsidP="00997304">
            <w:r>
              <w:t>DB_COMMIT (4)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ack</w:t>
            </w:r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Char* error_msg</w:t>
            </w:r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r>
              <w:t>Odp na Crollback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type</w:t>
            </w:r>
          </w:p>
        </w:tc>
        <w:tc>
          <w:tcPr>
            <w:tcW w:w="2977" w:type="dxa"/>
          </w:tcPr>
          <w:p w:rsidR="00395BD4" w:rsidRDefault="00395BD4" w:rsidP="00997304">
            <w:r>
              <w:t>DB_ROLLBACK (5)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ack</w:t>
            </w:r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Char* error_msg</w:t>
            </w:r>
          </w:p>
        </w:tc>
        <w:tc>
          <w:tcPr>
            <w:tcW w:w="2977" w:type="dxa"/>
          </w:tcPr>
          <w:p w:rsidR="00395BD4" w:rsidRDefault="00395BD4" w:rsidP="00997304"/>
        </w:tc>
      </w:tr>
    </w:tbl>
    <w:p w:rsidR="00395BD4" w:rsidRDefault="00395BD4" w:rsidP="00395BD4">
      <w:pPr>
        <w:rPr>
          <w:b/>
        </w:rPr>
      </w:pPr>
    </w:p>
    <w:tbl>
      <w:tblPr>
        <w:tblStyle w:val="Tabela-Siatka"/>
        <w:tblW w:w="0" w:type="auto"/>
        <w:tblLook w:val="04A0"/>
      </w:tblPr>
      <w:tblGrid>
        <w:gridCol w:w="2093"/>
        <w:gridCol w:w="2977"/>
      </w:tblGrid>
      <w:tr w:rsidR="00395BD4" w:rsidTr="00997304">
        <w:tc>
          <w:tcPr>
            <w:tcW w:w="5070" w:type="dxa"/>
            <w:gridSpan w:val="2"/>
          </w:tcPr>
          <w:p w:rsidR="00395BD4" w:rsidRPr="00546B84" w:rsidRDefault="00395BD4" w:rsidP="00997304">
            <w:r>
              <w:t>Odp na Cexec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type</w:t>
            </w:r>
          </w:p>
        </w:tc>
        <w:tc>
          <w:tcPr>
            <w:tcW w:w="2977" w:type="dxa"/>
          </w:tcPr>
          <w:p w:rsidR="00395BD4" w:rsidRDefault="00395BD4" w:rsidP="00997304">
            <w:r>
              <w:t>DB_EXEC(6)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Int ack</w:t>
            </w:r>
          </w:p>
        </w:tc>
        <w:tc>
          <w:tcPr>
            <w:tcW w:w="2977" w:type="dxa"/>
          </w:tcPr>
          <w:p w:rsidR="00395BD4" w:rsidRPr="00B20AE6" w:rsidRDefault="00395BD4" w:rsidP="00997304">
            <w:pPr>
              <w:rPr>
                <w:smallCaps/>
              </w:rPr>
            </w:pPr>
            <w:r>
              <w:t>DB_OK (0) | DB_NOK (1)</w:t>
            </w:r>
          </w:p>
        </w:tc>
      </w:tr>
      <w:tr w:rsidR="00395BD4" w:rsidTr="00997304">
        <w:tc>
          <w:tcPr>
            <w:tcW w:w="2093" w:type="dxa"/>
          </w:tcPr>
          <w:p w:rsidR="00395BD4" w:rsidRDefault="00395BD4" w:rsidP="00997304">
            <w:r>
              <w:t>Char* response</w:t>
            </w:r>
          </w:p>
        </w:tc>
        <w:tc>
          <w:tcPr>
            <w:tcW w:w="2977" w:type="dxa"/>
          </w:tcPr>
          <w:p w:rsidR="00395BD4" w:rsidRDefault="00395BD4" w:rsidP="00997304"/>
        </w:tc>
      </w:tr>
    </w:tbl>
    <w:p w:rsidR="00FD1592" w:rsidRDefault="00FD1592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p w:rsidR="00DD55BC" w:rsidRDefault="00DD55BC" w:rsidP="00B670A5">
      <w:pPr>
        <w:tabs>
          <w:tab w:val="left" w:pos="5653"/>
        </w:tabs>
      </w:pPr>
    </w:p>
    <w:tbl>
      <w:tblPr>
        <w:tblStyle w:val="Tabela-Siatka"/>
        <w:tblpPr w:leftFromText="141" w:rightFromText="141" w:vertAnchor="text" w:horzAnchor="margin" w:tblpY="498"/>
        <w:tblW w:w="9180" w:type="dxa"/>
        <w:tblLook w:val="04A0"/>
      </w:tblPr>
      <w:tblGrid>
        <w:gridCol w:w="9180"/>
      </w:tblGrid>
      <w:tr w:rsidR="006122F0" w:rsidRPr="00C963D1" w:rsidTr="003E6CE4">
        <w:trPr>
          <w:trHeight w:val="255"/>
        </w:trPr>
        <w:tc>
          <w:tcPr>
            <w:tcW w:w="9180" w:type="dxa"/>
          </w:tcPr>
          <w:p w:rsidR="006122F0" w:rsidRPr="0094305D" w:rsidRDefault="006122F0" w:rsidP="006122F0">
            <w:pPr>
              <w:tabs>
                <w:tab w:val="left" w:pos="5653"/>
              </w:tabs>
              <w:rPr>
                <w:b/>
              </w:rPr>
            </w:pPr>
            <w:r w:rsidRPr="0094305D">
              <w:rPr>
                <w:b/>
              </w:rPr>
              <w:lastRenderedPageBreak/>
              <w:t>Coupler</w:t>
            </w:r>
          </w:p>
        </w:tc>
      </w:tr>
      <w:tr w:rsidR="006122F0" w:rsidRPr="00C963D1" w:rsidTr="003E6CE4">
        <w:trPr>
          <w:trHeight w:val="885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SOCKET sock;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SOCKADDR_IN SockAddr;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 *parent;</w:t>
            </w:r>
          </w:p>
          <w:p w:rsidR="006122F0" w:rsidRPr="00C963D1" w:rsidRDefault="006122F0" w:rsidP="006122F0">
            <w:pPr>
              <w:tabs>
                <w:tab w:val="left" w:pos="5653"/>
              </w:tabs>
              <w:rPr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timeval tv;</w:t>
            </w:r>
          </w:p>
        </w:tc>
      </w:tr>
      <w:tr w:rsidR="006122F0" w:rsidRPr="00C963D1" w:rsidTr="003E6CE4">
        <w:trPr>
          <w:trHeight w:val="2010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Coupler(Crypter *parent);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~Coupler(void);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sendAndWait(const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waitForMessage(void);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readBytes(char* buf, int size);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read(char* buf, int size);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write(char* buf, int size);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conn(const char* addr);</w:t>
            </w:r>
          </w:p>
          <w:p w:rsidR="006122F0" w:rsidRPr="00C963D1" w:rsidRDefault="006122F0" w:rsidP="006122F0">
            <w:pPr>
              <w:tabs>
                <w:tab w:val="left" w:pos="5653"/>
              </w:tabs>
              <w:rPr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void disconn();</w:t>
            </w:r>
          </w:p>
        </w:tc>
      </w:tr>
      <w:tr w:rsidR="006122F0" w:rsidRPr="00C963D1" w:rsidTr="003E6CE4">
        <w:trPr>
          <w:trHeight w:val="224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 w:themeColor="text1"/>
              </w:rPr>
            </w:pPr>
            <w:r w:rsidRPr="0094305D">
              <w:rPr>
                <w:b/>
              </w:rPr>
              <w:t>Crypter</w:t>
            </w:r>
          </w:p>
        </w:tc>
      </w:tr>
      <w:tr w:rsidR="006122F0" w:rsidRPr="0094305D" w:rsidTr="003E6CE4">
        <w:trPr>
          <w:trHeight w:val="555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char klucz[33];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Coupler *child;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Transporter *parent;</w:t>
            </w:r>
          </w:p>
        </w:tc>
      </w:tr>
      <w:tr w:rsidR="006122F0" w:rsidRPr="0094305D" w:rsidTr="003E6CE4">
        <w:trPr>
          <w:trHeight w:val="1527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Crypter(Transporter *parent);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~Crypter(void);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encrypt(const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decrypt(const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connect(const char* addr, 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void disconnect(void);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void setKey(const char* key) ;</w:t>
            </w:r>
          </w:p>
        </w:tc>
      </w:tr>
      <w:tr w:rsidR="006122F0" w:rsidRPr="00C963D1" w:rsidTr="003E6CE4">
        <w:trPr>
          <w:trHeight w:val="428"/>
        </w:trPr>
        <w:tc>
          <w:tcPr>
            <w:tcW w:w="9180" w:type="dxa"/>
          </w:tcPr>
          <w:p w:rsidR="006122F0" w:rsidRPr="0094305D" w:rsidRDefault="006122F0" w:rsidP="006122F0">
            <w:pPr>
              <w:rPr>
                <w:b/>
                <w:color w:val="000000" w:themeColor="text1"/>
              </w:rPr>
            </w:pPr>
            <w:r w:rsidRPr="0094305D">
              <w:rPr>
                <w:b/>
                <w:color w:val="000000" w:themeColor="text1"/>
              </w:rPr>
              <w:t>Transporter</w:t>
            </w:r>
          </w:p>
        </w:tc>
      </w:tr>
      <w:tr w:rsidR="006122F0" w:rsidRPr="00C963D1" w:rsidTr="003E6CE4">
        <w:trPr>
          <w:trHeight w:val="548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Controller *parent;</w:t>
            </w:r>
          </w:p>
          <w:p w:rsidR="006122F0" w:rsidRPr="00C963D1" w:rsidRDefault="006122F0" w:rsidP="006122F0">
            <w:pPr>
              <w:rPr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Crypter *child;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Transporter(Controller *parent);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~Transporter(void);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encapsulate(Types type, 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decapsulate(const char* msg, int length);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connect(const char* addr, const char* msg, int length);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void disconnect(void);</w:t>
            </w:r>
          </w:p>
        </w:tc>
      </w:tr>
      <w:tr w:rsidR="006122F0" w:rsidRPr="00C963D1" w:rsidTr="003E6CE4">
        <w:trPr>
          <w:trHeight w:val="275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 w:themeColor="text1"/>
              </w:rPr>
            </w:pPr>
            <w:r w:rsidRPr="0094305D">
              <w:rPr>
                <w:b/>
              </w:rPr>
              <w:t>Controller</w:t>
            </w:r>
          </w:p>
        </w:tc>
      </w:tr>
      <w:tr w:rsidR="006122F0" w:rsidRPr="00C963D1" w:rsidTr="003E6CE4">
        <w:trPr>
          <w:trHeight w:val="421"/>
        </w:trPr>
        <w:tc>
          <w:tcPr>
            <w:tcW w:w="9180" w:type="dxa"/>
          </w:tcPr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NDBC *parent;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Transporter *child;</w:t>
            </w:r>
          </w:p>
        </w:tc>
      </w:tr>
      <w:tr w:rsidR="006122F0" w:rsidRPr="00C963D1" w:rsidTr="003E6CE4">
        <w:trPr>
          <w:trHeight w:val="570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Controller(NDBC *parent);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~Controller(void);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executionReply(const char* msg);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systemReply(const char* msg);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serialize(Types type, string query, unsigned int id = 0);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void deserialize(void);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int serializeConnectionData(string user, string pass, string db, string addr);</w:t>
            </w:r>
          </w:p>
          <w:p w:rsidR="006122F0" w:rsidRPr="00C963D1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</w:rPr>
            </w:pPr>
            <w:r w:rsidRPr="00C963D1">
              <w:rPr>
                <w:rFonts w:ascii="Consolas" w:hAnsi="Consolas" w:cs="Consolas"/>
                <w:color w:val="000000" w:themeColor="text1"/>
                <w:sz w:val="16"/>
                <w:szCs w:val="16"/>
              </w:rPr>
              <w:t>+ void disconnect(void);</w:t>
            </w:r>
          </w:p>
        </w:tc>
      </w:tr>
      <w:tr w:rsidR="006122F0" w:rsidRPr="00C963D1" w:rsidTr="003E6CE4">
        <w:trPr>
          <w:trHeight w:val="277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color w:val="000000" w:themeColor="text1"/>
              </w:rPr>
            </w:pPr>
            <w:r w:rsidRPr="0094305D">
              <w:rPr>
                <w:b/>
              </w:rPr>
              <w:t>NDBC</w:t>
            </w:r>
          </w:p>
        </w:tc>
      </w:tr>
      <w:tr w:rsidR="006122F0" w:rsidRPr="0094305D" w:rsidTr="003E6CE4">
        <w:trPr>
          <w:trHeight w:val="570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friend class Controller;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vector&lt;Query*&gt; queries;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Controller *child;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string error;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bool connected;</w:t>
            </w:r>
          </w:p>
        </w:tc>
      </w:tr>
      <w:tr w:rsidR="006122F0" w:rsidRPr="0094305D" w:rsidTr="003E6CE4">
        <w:trPr>
          <w:trHeight w:val="570"/>
        </w:trPr>
        <w:tc>
          <w:tcPr>
            <w:tcW w:w="9180" w:type="dxa"/>
          </w:tcPr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NDBC(void);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~NDBC(void);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connect(string user, string pass, string db, string addr);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void disconnect(void);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void getConnectionState(void);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commit(void);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rollback(void);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transaction(void);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string getLastError(void);</w:t>
            </w:r>
          </w:p>
          <w:p w:rsidR="006122F0" w:rsidRPr="0094305D" w:rsidRDefault="006122F0" w:rsidP="006122F0">
            <w:pPr>
              <w:tabs>
                <w:tab w:val="left" w:pos="3855"/>
              </w:tabs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+ bool exec(Query *query);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- void setLastError(const string &amp;error) { this-&gt;error = error; }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  <w:t>- void updateQuery(int id, unsigned int ack, string &amp;msg);</w:t>
            </w: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</w:p>
          <w:p w:rsidR="006122F0" w:rsidRPr="0094305D" w:rsidRDefault="006122F0" w:rsidP="006122F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sz w:val="16"/>
                <w:szCs w:val="16"/>
                <w:lang w:val="en-US"/>
              </w:rPr>
            </w:pPr>
          </w:p>
        </w:tc>
      </w:tr>
    </w:tbl>
    <w:p w:rsidR="00DD193D" w:rsidRDefault="00DD193D" w:rsidP="00DD193D">
      <w:pPr>
        <w:pStyle w:val="Nagwek1"/>
      </w:pPr>
      <w:r>
        <w:t>Klient</w:t>
      </w:r>
    </w:p>
    <w:p w:rsidR="0081567A" w:rsidRDefault="0081567A" w:rsidP="0081567A">
      <w:pPr>
        <w:pStyle w:val="Nagwek1"/>
      </w:pPr>
      <w:r>
        <w:lastRenderedPageBreak/>
        <w:t>Serwer</w:t>
      </w:r>
    </w:p>
    <w:tbl>
      <w:tblPr>
        <w:tblStyle w:val="Tabela-Siatka"/>
        <w:tblpPr w:leftFromText="141" w:rightFromText="141" w:vertAnchor="page" w:horzAnchor="margin" w:tblpY="1391"/>
        <w:tblW w:w="0" w:type="auto"/>
        <w:tblLook w:val="04A0"/>
      </w:tblPr>
      <w:tblGrid>
        <w:gridCol w:w="9180"/>
      </w:tblGrid>
      <w:tr w:rsidR="008F3F9A" w:rsidRPr="008F3F9A" w:rsidTr="008F3F9A"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b/>
              </w:rPr>
            </w:pPr>
            <w:r w:rsidRPr="0094305D">
              <w:rPr>
                <w:rFonts w:ascii="Consolas" w:hAnsi="Consolas" w:cs="Consolas"/>
                <w:b/>
              </w:rPr>
              <w:t>Server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unsigned int clients;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unsigned int port;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int MAX_CLIENTS;</w:t>
            </w:r>
          </w:p>
          <w:p w:rsidR="008F3F9A" w:rsidRPr="0094305D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timeval tv;</w:t>
            </w: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ab/>
            </w:r>
          </w:p>
          <w:p w:rsidR="008F3F9A" w:rsidRPr="008F3F9A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WSADATA         wsaData;</w:t>
            </w:r>
          </w:p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SOCKADDR_IN     saddr;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SOCKET          client;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int             newId;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vector&lt;HANDLE&gt;</w:t>
            </w: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ab/>
              <w:t>threads;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SOCKET          sock;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static void handler();</w:t>
            </w:r>
          </w:p>
          <w:p w:rsidR="008F3F9A" w:rsidRPr="008F3F9A" w:rsidRDefault="008F3F9A" w:rsidP="008F3F9A">
            <w:pPr>
              <w:tabs>
                <w:tab w:val="left" w:pos="708"/>
                <w:tab w:val="left" w:pos="1416"/>
                <w:tab w:val="left" w:pos="2679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static Server *instance;</w:t>
            </w:r>
          </w:p>
        </w:tc>
      </w:tr>
      <w:tr w:rsidR="008F3F9A" w:rsidRPr="0094305D" w:rsidTr="008F3F9A"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Server(unsigned int clients, unsigned int port);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~Server(void);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run(void);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b/>
              </w:rPr>
            </w:pPr>
            <w:r w:rsidRPr="0094305D">
              <w:rPr>
                <w:rFonts w:ascii="Consolas" w:hAnsi="Consolas" w:cs="Consolas"/>
                <w:b/>
              </w:rPr>
              <w:t>SCoupler</w:t>
            </w:r>
          </w:p>
        </w:tc>
      </w:tr>
      <w:tr w:rsidR="008F3F9A" w:rsidRPr="0094305D" w:rsidTr="008F3F9A"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Crypter* parent;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SOCKET sock;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timeval tv;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bool read(char* buf, int size);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int readBytes(char* buf, int size);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int write(char *buf, int size);</w:t>
            </w:r>
          </w:p>
        </w:tc>
      </w:tr>
      <w:tr w:rsidR="008F3F9A" w:rsidRPr="008F3F9A" w:rsidTr="008F3F9A"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SCoupler();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~SCoupler(void);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void setSocket(SOCKET socket) { sock = socket; };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run();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waitForMessage();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sendMessage(const char* msg, int length);</w:t>
            </w:r>
          </w:p>
          <w:p w:rsidR="008F3F9A" w:rsidRPr="0094305D" w:rsidRDefault="008F3F9A" w:rsidP="008F3F9A">
            <w:pPr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static DWORD WINAPI init (LPVOID ctx);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static bool close;</w:t>
            </w:r>
          </w:p>
        </w:tc>
      </w:tr>
      <w:tr w:rsidR="008F3F9A" w:rsidRPr="008F3F9A" w:rsidTr="008F3F9A">
        <w:trPr>
          <w:trHeight w:val="260"/>
        </w:trPr>
        <w:tc>
          <w:tcPr>
            <w:tcW w:w="9180" w:type="dxa"/>
          </w:tcPr>
          <w:p w:rsidR="008F3F9A" w:rsidRPr="0094305D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b/>
              </w:rPr>
            </w:pPr>
            <w:r w:rsidRPr="0094305D">
              <w:rPr>
                <w:rFonts w:ascii="Consolas" w:hAnsi="Consolas" w:cs="Consolas"/>
                <w:b/>
              </w:rPr>
              <w:t>Crypter</w:t>
            </w:r>
          </w:p>
        </w:tc>
      </w:tr>
      <w:tr w:rsidR="008F3F9A" w:rsidRPr="0094305D" w:rsidTr="008F3F9A">
        <w:trPr>
          <w:trHeight w:val="672"/>
        </w:trPr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char klucz[33];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SCoupler *child;</w:t>
            </w:r>
          </w:p>
          <w:p w:rsidR="008F3F9A" w:rsidRPr="0094305D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Transporter *parent;</w:t>
            </w:r>
          </w:p>
        </w:tc>
      </w:tr>
      <w:tr w:rsidR="008F3F9A" w:rsidRPr="0094305D" w:rsidTr="008F3F9A">
        <w:trPr>
          <w:trHeight w:val="1588"/>
        </w:trPr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Crypter(SCoupler* child);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~Crypter(void);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encrypt(const char* msg, int length);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decrypt(const char* msg, int length);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connect(const char* addr, const char* msg, int length);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void disconnect(void);</w:t>
            </w:r>
          </w:p>
          <w:p w:rsidR="008F3F9A" w:rsidRPr="0094305D" w:rsidRDefault="008F3F9A" w:rsidP="008F3F9A">
            <w:pPr>
              <w:tabs>
                <w:tab w:val="left" w:pos="5653"/>
              </w:tabs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char* genKey();</w:t>
            </w:r>
          </w:p>
        </w:tc>
      </w:tr>
      <w:tr w:rsidR="008F3F9A" w:rsidRPr="008F3F9A" w:rsidTr="008F3F9A">
        <w:trPr>
          <w:trHeight w:val="130"/>
        </w:trPr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b/>
              </w:rPr>
            </w:pPr>
            <w:r w:rsidRPr="0094305D">
              <w:rPr>
                <w:rFonts w:ascii="Consolas" w:hAnsi="Consolas" w:cs="Consolas"/>
                <w:b/>
              </w:rPr>
              <w:t>Transporter</w:t>
            </w:r>
          </w:p>
        </w:tc>
      </w:tr>
      <w:tr w:rsidR="008F3F9A" w:rsidRPr="008F3F9A" w:rsidTr="008F3F9A">
        <w:trPr>
          <w:trHeight w:val="260"/>
        </w:trPr>
        <w:tc>
          <w:tcPr>
            <w:tcW w:w="9180" w:type="dxa"/>
          </w:tcPr>
          <w:p w:rsidR="008F3F9A" w:rsidRPr="008F3F9A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DBConnector *parent;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Crypter *child;</w:t>
            </w:r>
          </w:p>
        </w:tc>
      </w:tr>
      <w:tr w:rsidR="008F3F9A" w:rsidRPr="008F3F9A" w:rsidTr="008F3F9A">
        <w:trPr>
          <w:trHeight w:val="1729"/>
        </w:trPr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Transporter(Crypter* child);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~Transporter(void);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encapsulate(Types type, unsigned int ack, const char* msg, int length, unsigned int id = 0);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decapsulate(const char* msg, int length);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connect(const char* addr, const char* msg, int length);</w:t>
            </w:r>
          </w:p>
          <w:p w:rsidR="008F3F9A" w:rsidRPr="008F3F9A" w:rsidRDefault="008F3F9A" w:rsidP="008F3F9A">
            <w:pPr>
              <w:tabs>
                <w:tab w:val="left" w:pos="1725"/>
              </w:tabs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void disconnect(void);</w:t>
            </w: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267"/>
        </w:trPr>
        <w:tc>
          <w:tcPr>
            <w:tcW w:w="9180" w:type="dxa"/>
          </w:tcPr>
          <w:p w:rsidR="008F3F9A" w:rsidRPr="0094305D" w:rsidRDefault="008F3F9A" w:rsidP="008F3F9A">
            <w:pPr>
              <w:rPr>
                <w:rFonts w:ascii="Consolas" w:hAnsi="Consolas" w:cs="Consolas"/>
                <w:b/>
              </w:rPr>
            </w:pPr>
            <w:r w:rsidRPr="0094305D">
              <w:rPr>
                <w:rFonts w:ascii="Consolas" w:hAnsi="Consolas" w:cs="Consolas"/>
                <w:b/>
              </w:rPr>
              <w:t>DBConnector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251"/>
        </w:trPr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Transporter* child;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Driver *driver;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Connection *connection;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Statement *statement;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ResultSet *resultSet;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ResultSetMetaData *rsmd;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string result;</w:t>
            </w:r>
          </w:p>
        </w:tc>
      </w:tr>
      <w:tr w:rsidR="008F3F9A" w:rsidRPr="008F3F9A" w:rsidTr="008F3F9A">
        <w:tblPrEx>
          <w:tblCellMar>
            <w:left w:w="70" w:type="dxa"/>
            <w:right w:w="70" w:type="dxa"/>
          </w:tblCellMar>
          <w:tblLook w:val="0000"/>
        </w:tblPrEx>
        <w:trPr>
          <w:trHeight w:val="419"/>
        </w:trPr>
        <w:tc>
          <w:tcPr>
            <w:tcW w:w="9180" w:type="dxa"/>
          </w:tcPr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DBConnector(Transporter *child);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~DBConnector(void);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connect(string host, string user, string password, string db);</w:t>
            </w:r>
          </w:p>
          <w:p w:rsidR="008F3F9A" w:rsidRPr="0094305D" w:rsidRDefault="008F3F9A" w:rsidP="008F3F9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6"/>
                <w:szCs w:val="16"/>
                <w:lang w:val="en-US"/>
              </w:rPr>
            </w:pPr>
            <w:r w:rsidRPr="0094305D">
              <w:rPr>
                <w:rFonts w:ascii="Consolas" w:hAnsi="Consolas" w:cs="Consolas"/>
                <w:sz w:val="16"/>
                <w:szCs w:val="16"/>
                <w:lang w:val="en-US"/>
              </w:rPr>
              <w:t>+ int executeQuery(string query, unsigned int type, unsigned int id);</w:t>
            </w:r>
          </w:p>
          <w:p w:rsidR="008F3F9A" w:rsidRPr="008F3F9A" w:rsidRDefault="008F3F9A" w:rsidP="008F3F9A">
            <w:pPr>
              <w:rPr>
                <w:rFonts w:ascii="Consolas" w:hAnsi="Consolas" w:cs="Consolas"/>
                <w:sz w:val="16"/>
                <w:szCs w:val="16"/>
              </w:rPr>
            </w:pPr>
            <w:r w:rsidRPr="008F3F9A">
              <w:rPr>
                <w:rFonts w:ascii="Consolas" w:hAnsi="Consolas" w:cs="Consolas"/>
                <w:sz w:val="16"/>
                <w:szCs w:val="16"/>
              </w:rPr>
              <w:t>+ string getResult();</w:t>
            </w:r>
          </w:p>
        </w:tc>
      </w:tr>
    </w:tbl>
    <w:p w:rsidR="00EB08F1" w:rsidRDefault="00EB08F1" w:rsidP="003E0672">
      <w:pPr>
        <w:pStyle w:val="Nagwek1"/>
      </w:pPr>
    </w:p>
    <w:p w:rsidR="00EB08F1" w:rsidRDefault="0096043D" w:rsidP="00EB08F1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>
            <wp:extent cx="4981433" cy="8884692"/>
            <wp:effectExtent l="0" t="0" r="9667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  <w:r w:rsidR="00EB08F1">
        <w:br w:type="page"/>
      </w:r>
    </w:p>
    <w:p w:rsidR="003E0672" w:rsidRDefault="003E0672" w:rsidP="003E0672">
      <w:pPr>
        <w:pStyle w:val="Nagwek1"/>
      </w:pPr>
      <w:r>
        <w:lastRenderedPageBreak/>
        <w:t>Implementacja</w:t>
      </w:r>
    </w:p>
    <w:p w:rsidR="003E0672" w:rsidRDefault="003E0672" w:rsidP="003E0672">
      <w:r>
        <w:t>Na potrzeby projektu zaimplementowano dwie aplikacje. Aplikacje kliencką oraz aplikacje serwer udostępniającą dostęp do bazy mySQL. W aplikacjach wykorzystano kolejno biblioteki: RapidXML oraz mySQL Connector/C++.</w:t>
      </w:r>
      <w:r w:rsidR="008F3F9A">
        <w:t xml:space="preserve"> </w:t>
      </w:r>
      <w:r w:rsidR="0094305D">
        <w:t xml:space="preserve"> Wszystkie funkcje wywołujące polecenia na bazie są blokujące.</w:t>
      </w:r>
    </w:p>
    <w:p w:rsidR="003E0672" w:rsidRDefault="003E0672" w:rsidP="003E0672">
      <w:pPr>
        <w:pStyle w:val="Nagwek1"/>
      </w:pPr>
      <w:r>
        <w:t>Testowanie oprogramowania</w:t>
      </w:r>
    </w:p>
    <w:p w:rsidR="003E0672" w:rsidRDefault="003E0672" w:rsidP="003E0672">
      <w:pPr>
        <w:pStyle w:val="Nagwek2"/>
      </w:pPr>
      <w:r>
        <w:t>Testowanie jednostkowe</w:t>
      </w:r>
    </w:p>
    <w:p w:rsidR="003E0672" w:rsidRPr="00AE6049" w:rsidRDefault="003E0672" w:rsidP="003E0672">
      <w:r>
        <w:t>Przedmiotem testowania jednostkowego były podstawowe jednostki programu. Celem testowania na tym poziomie było sprawdzenie zgodności działania wszystkich opracowanych jednostek z ich specyfikacja, wynikającą z projektu, oraz wykrycie i usuniecie jak największej liczby bledów.</w:t>
      </w:r>
    </w:p>
    <w:p w:rsidR="003E0672" w:rsidRDefault="003E0672" w:rsidP="003E0672">
      <w:pPr>
        <w:pStyle w:val="Nagwek2"/>
      </w:pPr>
      <w:r>
        <w:t>Testowanie integracyjne</w:t>
      </w:r>
    </w:p>
    <w:p w:rsidR="003E0672" w:rsidRDefault="003E0672" w:rsidP="003E0672">
      <w:r>
        <w:t xml:space="preserve">Przedmiotem działań podejmowanych podczas testowania integracyjnego było łączenie jednostek programu w coraz większe komponenty i sprawdzenie zgodności ich działania ze specyfikacją wynikającą z projektu architektury oprogramowania. </w:t>
      </w:r>
    </w:p>
    <w:p w:rsidR="003E0672" w:rsidRDefault="003E0672" w:rsidP="003E0672">
      <w:pPr>
        <w:pStyle w:val="Nagwek3"/>
      </w:pPr>
      <w:r>
        <w:t>Testy funkcjonalne</w:t>
      </w:r>
    </w:p>
    <w:p w:rsidR="003E0672" w:rsidRPr="00841F60" w:rsidRDefault="003E0672" w:rsidP="003E0672">
      <w:r>
        <w:t>Podczas tych testów sprawdzono poprawność wykonania wszystkich funkcji systemu.</w:t>
      </w:r>
    </w:p>
    <w:p w:rsidR="003E0672" w:rsidRDefault="003E0672" w:rsidP="003E0672">
      <w:pPr>
        <w:pStyle w:val="Nagwek3"/>
      </w:pPr>
      <w:r>
        <w:t>Testy wydajnościowe</w:t>
      </w:r>
    </w:p>
    <w:p w:rsidR="003E0672" w:rsidRPr="0013511F" w:rsidRDefault="003E0672" w:rsidP="003E0672">
      <w:r>
        <w:t>Podczas tych testów sprawdzono działanie oprogramowania  w warunkach codziennego obciążenia systemu.</w:t>
      </w:r>
    </w:p>
    <w:p w:rsidR="003E0672" w:rsidRDefault="003E0672" w:rsidP="003E0672">
      <w:pPr>
        <w:pStyle w:val="Nagwek3"/>
      </w:pPr>
      <w:r>
        <w:t>Testy przeciążeniowe</w:t>
      </w:r>
    </w:p>
    <w:p w:rsidR="003E0672" w:rsidRPr="002534E9" w:rsidRDefault="003E0672" w:rsidP="003E0672">
      <w:r>
        <w:t>Podczas tych testów sprawdzono odporność oprogramowania  w warunkach przekroczenia założonego obciążenia systemu.</w:t>
      </w:r>
    </w:p>
    <w:p w:rsidR="003E0672" w:rsidRDefault="003E0672" w:rsidP="003E0672">
      <w:pPr>
        <w:pStyle w:val="Nagwek3"/>
      </w:pPr>
      <w:r>
        <w:t>Testy bezpieczeństwa</w:t>
      </w:r>
    </w:p>
    <w:p w:rsidR="003E0672" w:rsidRPr="0072362F" w:rsidRDefault="003E0672" w:rsidP="003E0672">
      <w:r>
        <w:t>Podczas tych testów sprawdzono skuteczność mechanizmów szyfrowania.</w:t>
      </w:r>
    </w:p>
    <w:p w:rsidR="003E0672" w:rsidRDefault="003E0672" w:rsidP="003E0672">
      <w:pPr>
        <w:pStyle w:val="Nagwek3"/>
      </w:pPr>
      <w:r>
        <w:t>Testy odporności</w:t>
      </w:r>
    </w:p>
    <w:p w:rsidR="003E0672" w:rsidRPr="0072362F" w:rsidRDefault="003E0672" w:rsidP="003E0672">
      <w:r>
        <w:t>Podczas tych testów sprawdzono działanie oprogramowania w wypadku awarii ( przerwania działania aplikacji )</w:t>
      </w:r>
    </w:p>
    <w:p w:rsidR="003E0672" w:rsidRDefault="003E0672" w:rsidP="003E0672">
      <w:pPr>
        <w:pStyle w:val="Nagwek3"/>
      </w:pPr>
      <w:r w:rsidRPr="003718B0">
        <w:t>Testy dokumentacji</w:t>
      </w:r>
    </w:p>
    <w:p w:rsidR="003E0672" w:rsidRPr="003718B0" w:rsidRDefault="003E0672" w:rsidP="003E0672">
      <w:r>
        <w:t>P</w:t>
      </w:r>
      <w:r w:rsidRPr="003718B0">
        <w:t>odczas tych testów sprawdzono zgodność działania oprogramowania z opisem zawartym w dokumentacji</w:t>
      </w:r>
      <w:r>
        <w:t>.</w:t>
      </w:r>
    </w:p>
    <w:p w:rsidR="003E0672" w:rsidRDefault="003E0672" w:rsidP="003E0672">
      <w:pPr>
        <w:pStyle w:val="Nagwek2"/>
      </w:pPr>
      <w:r>
        <w:t>Testowanie akceptacyjne</w:t>
      </w:r>
    </w:p>
    <w:p w:rsidR="003E0672" w:rsidRDefault="003E0672" w:rsidP="003E0672">
      <w:r>
        <w:t>Przedmiotem testowania akceptacyjnego był kompletny produkt. Przeprowadzono testy alfa oraz testy beta.</w:t>
      </w:r>
    </w:p>
    <w:p w:rsidR="003E0672" w:rsidRDefault="003E0672" w:rsidP="003E0672"/>
    <w:p w:rsidR="00DC1650" w:rsidRDefault="00DC1650" w:rsidP="003E0672"/>
    <w:p w:rsidR="003E0672" w:rsidRDefault="003E0672" w:rsidP="003E0672">
      <w:pPr>
        <w:pStyle w:val="Nagwek1"/>
      </w:pPr>
      <w:r w:rsidRPr="009A50D5">
        <w:lastRenderedPageBreak/>
        <w:t>Załącznik</w:t>
      </w:r>
    </w:p>
    <w:p w:rsidR="003E0672" w:rsidRDefault="003E0672" w:rsidP="003E0672">
      <w:r>
        <w:t>W ramach testów funkcjonalnych sprawdzono poprawność wykonania niżej wymienionych funkcji systemu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Połączenie z bazą danych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Wykonywanie zapytań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Odbieranie wyników zapytań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Rozpoczęcie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Wykonanie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Zamkniecie transakcji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Pobranie ostatniego błędu</w:t>
      </w:r>
    </w:p>
    <w:p w:rsidR="003E0672" w:rsidRDefault="003E0672" w:rsidP="003E0672">
      <w:pPr>
        <w:pStyle w:val="Akapitzlist"/>
        <w:numPr>
          <w:ilvl w:val="0"/>
          <w:numId w:val="9"/>
        </w:numPr>
      </w:pPr>
      <w:r>
        <w:t>Sprawdzenie stanu połączenia</w:t>
      </w:r>
    </w:p>
    <w:p w:rsidR="00D04851" w:rsidRDefault="003E0672" w:rsidP="00D04851">
      <w:pPr>
        <w:pStyle w:val="Akapitzlist"/>
        <w:numPr>
          <w:ilvl w:val="0"/>
          <w:numId w:val="9"/>
        </w:numPr>
      </w:pPr>
      <w:r>
        <w:t>Rozłączenie połączenia z bazą danych</w:t>
      </w:r>
    </w:p>
    <w:p w:rsidR="003E0672" w:rsidRPr="009A50D5" w:rsidRDefault="003E0672" w:rsidP="003E0672"/>
    <w:p w:rsidR="003E0672" w:rsidRPr="009A50D5" w:rsidRDefault="00964F59" w:rsidP="003E0672">
      <w:r>
        <w:rPr>
          <w:noProof/>
          <w:lang w:eastAsia="pl-PL"/>
        </w:rPr>
        <w:drawing>
          <wp:inline distT="0" distB="0" distL="0" distR="0">
            <wp:extent cx="5759450" cy="5814060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81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672" w:rsidRPr="0081567A" w:rsidRDefault="003E0672" w:rsidP="00DC3797"/>
    <w:sectPr w:rsidR="003E0672" w:rsidRPr="0081567A" w:rsidSect="00252F21"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1DDF" w:rsidRDefault="00571DDF" w:rsidP="007D5D38">
      <w:pPr>
        <w:spacing w:after="0" w:line="240" w:lineRule="auto"/>
      </w:pPr>
      <w:r>
        <w:separator/>
      </w:r>
    </w:p>
  </w:endnote>
  <w:endnote w:type="continuationSeparator" w:id="0">
    <w:p w:rsidR="00571DDF" w:rsidRDefault="00571DDF" w:rsidP="007D5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1DDF" w:rsidRDefault="00571DDF" w:rsidP="007D5D38">
      <w:pPr>
        <w:spacing w:after="0" w:line="240" w:lineRule="auto"/>
      </w:pPr>
      <w:r>
        <w:separator/>
      </w:r>
    </w:p>
  </w:footnote>
  <w:footnote w:type="continuationSeparator" w:id="0">
    <w:p w:rsidR="00571DDF" w:rsidRDefault="00571DDF" w:rsidP="007D5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3336"/>
    <w:multiLevelType w:val="hybridMultilevel"/>
    <w:tmpl w:val="C8563000"/>
    <w:lvl w:ilvl="0" w:tplc="D5D4C1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A66E11"/>
    <w:multiLevelType w:val="hybridMultilevel"/>
    <w:tmpl w:val="BFA8311C"/>
    <w:lvl w:ilvl="0" w:tplc="E5D49856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3FE1A2F"/>
    <w:multiLevelType w:val="hybridMultilevel"/>
    <w:tmpl w:val="8AAC61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EE06FA"/>
    <w:multiLevelType w:val="hybridMultilevel"/>
    <w:tmpl w:val="CBD8B6A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BCD6FEA"/>
    <w:multiLevelType w:val="hybridMultilevel"/>
    <w:tmpl w:val="FFCAB6E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D87B1E"/>
    <w:multiLevelType w:val="hybridMultilevel"/>
    <w:tmpl w:val="2F9CD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2A38FD"/>
    <w:multiLevelType w:val="hybridMultilevel"/>
    <w:tmpl w:val="4AF053A6"/>
    <w:lvl w:ilvl="0" w:tplc="070830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77C7AE7"/>
    <w:multiLevelType w:val="hybridMultilevel"/>
    <w:tmpl w:val="33F6E022"/>
    <w:lvl w:ilvl="0" w:tplc="45CAEA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8A6072"/>
    <w:multiLevelType w:val="hybridMultilevel"/>
    <w:tmpl w:val="240E834E"/>
    <w:lvl w:ilvl="0" w:tplc="6158E4B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3D2F"/>
    <w:rsid w:val="00021D53"/>
    <w:rsid w:val="0002220A"/>
    <w:rsid w:val="0003240E"/>
    <w:rsid w:val="00051696"/>
    <w:rsid w:val="00054324"/>
    <w:rsid w:val="00080248"/>
    <w:rsid w:val="000A63C0"/>
    <w:rsid w:val="000D3B3C"/>
    <w:rsid w:val="00103AB3"/>
    <w:rsid w:val="00114D6D"/>
    <w:rsid w:val="00117CCF"/>
    <w:rsid w:val="001A53C3"/>
    <w:rsid w:val="001B430C"/>
    <w:rsid w:val="00211BD9"/>
    <w:rsid w:val="00245327"/>
    <w:rsid w:val="00252F21"/>
    <w:rsid w:val="0029152E"/>
    <w:rsid w:val="002D3776"/>
    <w:rsid w:val="003354F0"/>
    <w:rsid w:val="0035034E"/>
    <w:rsid w:val="00390035"/>
    <w:rsid w:val="00395BD4"/>
    <w:rsid w:val="003A02E4"/>
    <w:rsid w:val="003D2465"/>
    <w:rsid w:val="003D4784"/>
    <w:rsid w:val="003E042D"/>
    <w:rsid w:val="003E0672"/>
    <w:rsid w:val="003E0935"/>
    <w:rsid w:val="003E6CE4"/>
    <w:rsid w:val="0040537D"/>
    <w:rsid w:val="00453B98"/>
    <w:rsid w:val="00471507"/>
    <w:rsid w:val="004761FF"/>
    <w:rsid w:val="004824FF"/>
    <w:rsid w:val="00482D02"/>
    <w:rsid w:val="00483248"/>
    <w:rsid w:val="00485550"/>
    <w:rsid w:val="00512440"/>
    <w:rsid w:val="00523F78"/>
    <w:rsid w:val="00532D85"/>
    <w:rsid w:val="00544584"/>
    <w:rsid w:val="00546B84"/>
    <w:rsid w:val="00551F15"/>
    <w:rsid w:val="0055666B"/>
    <w:rsid w:val="00571DDF"/>
    <w:rsid w:val="0057456E"/>
    <w:rsid w:val="005A7D69"/>
    <w:rsid w:val="005C4810"/>
    <w:rsid w:val="005C5B8E"/>
    <w:rsid w:val="006122F0"/>
    <w:rsid w:val="0062369C"/>
    <w:rsid w:val="00631C93"/>
    <w:rsid w:val="00663AA2"/>
    <w:rsid w:val="00663E23"/>
    <w:rsid w:val="0068063E"/>
    <w:rsid w:val="00681C9E"/>
    <w:rsid w:val="006E17F0"/>
    <w:rsid w:val="00730CA1"/>
    <w:rsid w:val="0075255D"/>
    <w:rsid w:val="00773009"/>
    <w:rsid w:val="0078791C"/>
    <w:rsid w:val="00793095"/>
    <w:rsid w:val="007A6F32"/>
    <w:rsid w:val="007D5D38"/>
    <w:rsid w:val="0081567A"/>
    <w:rsid w:val="00817EB3"/>
    <w:rsid w:val="008309A8"/>
    <w:rsid w:val="008612DD"/>
    <w:rsid w:val="0088387C"/>
    <w:rsid w:val="008935F5"/>
    <w:rsid w:val="008F3F9A"/>
    <w:rsid w:val="0090366D"/>
    <w:rsid w:val="00931F4B"/>
    <w:rsid w:val="0094305D"/>
    <w:rsid w:val="00953F46"/>
    <w:rsid w:val="0096043D"/>
    <w:rsid w:val="009615F2"/>
    <w:rsid w:val="00964F59"/>
    <w:rsid w:val="009B092E"/>
    <w:rsid w:val="009C780E"/>
    <w:rsid w:val="009D164D"/>
    <w:rsid w:val="009D501F"/>
    <w:rsid w:val="009F4567"/>
    <w:rsid w:val="00A02FFD"/>
    <w:rsid w:val="00A2555F"/>
    <w:rsid w:val="00A30886"/>
    <w:rsid w:val="00A56C28"/>
    <w:rsid w:val="00A73D2F"/>
    <w:rsid w:val="00AE0D50"/>
    <w:rsid w:val="00B20AE6"/>
    <w:rsid w:val="00B22CDF"/>
    <w:rsid w:val="00B27B62"/>
    <w:rsid w:val="00B670A5"/>
    <w:rsid w:val="00B84620"/>
    <w:rsid w:val="00BB03F4"/>
    <w:rsid w:val="00BD010E"/>
    <w:rsid w:val="00BE3F87"/>
    <w:rsid w:val="00BE74FC"/>
    <w:rsid w:val="00BF0268"/>
    <w:rsid w:val="00C03534"/>
    <w:rsid w:val="00C963D1"/>
    <w:rsid w:val="00CD0CC1"/>
    <w:rsid w:val="00CD5682"/>
    <w:rsid w:val="00CF2227"/>
    <w:rsid w:val="00D04851"/>
    <w:rsid w:val="00D15E52"/>
    <w:rsid w:val="00D17579"/>
    <w:rsid w:val="00D34F5B"/>
    <w:rsid w:val="00D3728A"/>
    <w:rsid w:val="00D400C8"/>
    <w:rsid w:val="00D50F9E"/>
    <w:rsid w:val="00D70E05"/>
    <w:rsid w:val="00DC1650"/>
    <w:rsid w:val="00DC3797"/>
    <w:rsid w:val="00DD193D"/>
    <w:rsid w:val="00DD55BC"/>
    <w:rsid w:val="00DD6D72"/>
    <w:rsid w:val="00E03AA4"/>
    <w:rsid w:val="00E4299D"/>
    <w:rsid w:val="00E45A55"/>
    <w:rsid w:val="00E47D7A"/>
    <w:rsid w:val="00EA3347"/>
    <w:rsid w:val="00EB08F1"/>
    <w:rsid w:val="00EC348E"/>
    <w:rsid w:val="00EC7E01"/>
    <w:rsid w:val="00F05C6F"/>
    <w:rsid w:val="00F31108"/>
    <w:rsid w:val="00F508E7"/>
    <w:rsid w:val="00F624DE"/>
    <w:rsid w:val="00F64344"/>
    <w:rsid w:val="00F8127E"/>
    <w:rsid w:val="00F97EA9"/>
    <w:rsid w:val="00FC1FD0"/>
    <w:rsid w:val="00FD1592"/>
    <w:rsid w:val="00FE69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2CDF"/>
  </w:style>
  <w:style w:type="paragraph" w:styleId="Nagwek1">
    <w:name w:val="heading 1"/>
    <w:basedOn w:val="Normalny"/>
    <w:next w:val="Normalny"/>
    <w:link w:val="Nagwek1Znak"/>
    <w:uiPriority w:val="9"/>
    <w:qFormat/>
    <w:rsid w:val="00DD19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E17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3E06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73D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73D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ela-Siatka">
    <w:name w:val="Table Grid"/>
    <w:basedOn w:val="Standardowy"/>
    <w:uiPriority w:val="59"/>
    <w:rsid w:val="00A73D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B0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B092E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6E17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6E17F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D5D38"/>
  </w:style>
  <w:style w:type="paragraph" w:styleId="Stopka">
    <w:name w:val="footer"/>
    <w:basedOn w:val="Normalny"/>
    <w:link w:val="StopkaZnak"/>
    <w:uiPriority w:val="99"/>
    <w:semiHidden/>
    <w:unhideWhenUsed/>
    <w:rsid w:val="007D5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7D5D38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3F4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3F4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3F46"/>
    <w:rPr>
      <w:vertAlign w:val="superscript"/>
    </w:rPr>
  </w:style>
  <w:style w:type="table" w:styleId="Jasnalistaakcent2">
    <w:name w:val="Light List Accent 2"/>
    <w:basedOn w:val="Standardowy"/>
    <w:uiPriority w:val="61"/>
    <w:rsid w:val="005C481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ecieniowanieakcent2">
    <w:name w:val="Light Shading Accent 2"/>
    <w:basedOn w:val="Standardowy"/>
    <w:uiPriority w:val="60"/>
    <w:rsid w:val="005C481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Nagwek1Znak">
    <w:name w:val="Nagłówek 1 Znak"/>
    <w:basedOn w:val="Domylnaczcionkaakapitu"/>
    <w:link w:val="Nagwek1"/>
    <w:uiPriority w:val="9"/>
    <w:rsid w:val="00DD1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3E067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image" Target="media/image6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diagramQuickStyle" Target="diagrams/quickStyle1.xml"/><Relationship Id="rId7" Type="http://schemas.openxmlformats.org/officeDocument/2006/relationships/endnotes" Target="endnotes.xml"/><Relationship Id="rId17" Type="http://schemas.openxmlformats.org/officeDocument/2006/relationships/image" Target="media/image5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23" Type="http://schemas.microsoft.com/office/2007/relationships/diagramDrawing" Target="diagrams/drawing1.xml"/><Relationship Id="rId10" Type="http://schemas.openxmlformats.org/officeDocument/2006/relationships/image" Target="media/image3.png"/><Relationship Id="rId19" Type="http://schemas.openxmlformats.org/officeDocument/2006/relationships/diagramData" Target="diagrams/data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2" Type="http://schemas.openxmlformats.org/officeDocument/2006/relationships/diagramColors" Target="diagrams/colors1.xml"/><Relationship Id="rId27" Type="http://schemas.microsoft.com/office/2007/relationships/stylesWithEffects" Target="stylesWithEffect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B8C4FF8-B25C-44E0-B487-20BD56E74B69}" type="doc">
      <dgm:prSet loTypeId="urn:microsoft.com/office/officeart/2005/8/layout/default" loCatId="list" qsTypeId="urn:microsoft.com/office/officeart/2005/8/quickstyle/simple1" qsCatId="simple" csTypeId="urn:microsoft.com/office/officeart/2005/8/colors/accent2_2" csCatId="accent2" phldr="1"/>
      <dgm:spPr/>
      <dgm:t>
        <a:bodyPr/>
        <a:lstStyle/>
        <a:p>
          <a:endParaRPr lang="pl-PL"/>
        </a:p>
      </dgm:t>
    </dgm:pt>
    <dgm:pt modelId="{C4A31EDF-27EC-474B-ADC5-F3C621A171CB}">
      <dgm:prSet phldrT="[Tekst]"/>
      <dgm:spPr/>
      <dgm:t>
        <a:bodyPr/>
        <a:lstStyle/>
        <a:p>
          <a:r>
            <a:rPr lang="pl-PL"/>
            <a:t>NDBC</a:t>
          </a:r>
        </a:p>
      </dgm:t>
    </dgm:pt>
    <dgm:pt modelId="{34672549-5D80-493E-81CA-A62BDE60DB86}" type="parTrans" cxnId="{F88941EC-A79B-4B12-B3BE-61042E93ACB5}">
      <dgm:prSet/>
      <dgm:spPr/>
      <dgm:t>
        <a:bodyPr/>
        <a:lstStyle/>
        <a:p>
          <a:endParaRPr lang="pl-PL"/>
        </a:p>
      </dgm:t>
    </dgm:pt>
    <dgm:pt modelId="{68D808BE-0180-4412-B39B-2F57557B9A6C}" type="sibTrans" cxnId="{F88941EC-A79B-4B12-B3BE-61042E93ACB5}">
      <dgm:prSet/>
      <dgm:spPr/>
      <dgm:t>
        <a:bodyPr/>
        <a:lstStyle/>
        <a:p>
          <a:endParaRPr lang="pl-PL"/>
        </a:p>
      </dgm:t>
    </dgm:pt>
    <dgm:pt modelId="{F87BE301-C868-4292-A628-E907201B622D}">
      <dgm:prSet phldrT="[Tekst]"/>
      <dgm:spPr/>
      <dgm:t>
        <a:bodyPr/>
        <a:lstStyle/>
        <a:p>
          <a:r>
            <a:rPr lang="pl-PL"/>
            <a:t>Controller</a:t>
          </a:r>
        </a:p>
      </dgm:t>
    </dgm:pt>
    <dgm:pt modelId="{485B192B-C822-4B70-AAC8-C2B69FE0CA4C}" type="parTrans" cxnId="{BEA4EAC1-B285-4CA2-96DD-8A273D210E1B}">
      <dgm:prSet/>
      <dgm:spPr/>
      <dgm:t>
        <a:bodyPr/>
        <a:lstStyle/>
        <a:p>
          <a:endParaRPr lang="pl-PL"/>
        </a:p>
      </dgm:t>
    </dgm:pt>
    <dgm:pt modelId="{B17FC623-D83E-496D-B625-BED84E3BB4E3}" type="sibTrans" cxnId="{BEA4EAC1-B285-4CA2-96DD-8A273D210E1B}">
      <dgm:prSet/>
      <dgm:spPr/>
      <dgm:t>
        <a:bodyPr/>
        <a:lstStyle/>
        <a:p>
          <a:endParaRPr lang="pl-PL"/>
        </a:p>
      </dgm:t>
    </dgm:pt>
    <dgm:pt modelId="{13C306DE-AF27-42DB-8777-026A13DD0EC0}">
      <dgm:prSet phldrT="[Tekst]"/>
      <dgm:spPr/>
      <dgm:t>
        <a:bodyPr/>
        <a:lstStyle/>
        <a:p>
          <a:r>
            <a:rPr lang="pl-PL"/>
            <a:t>Crypter</a:t>
          </a:r>
        </a:p>
      </dgm:t>
    </dgm:pt>
    <dgm:pt modelId="{3DE67C69-6A91-4FDC-8BC8-6D4418CBD1EB}" type="parTrans" cxnId="{EA3F995D-9182-4261-949D-381847C76392}">
      <dgm:prSet/>
      <dgm:spPr/>
      <dgm:t>
        <a:bodyPr/>
        <a:lstStyle/>
        <a:p>
          <a:endParaRPr lang="pl-PL"/>
        </a:p>
      </dgm:t>
    </dgm:pt>
    <dgm:pt modelId="{A4966928-1DFB-44C2-81E8-12452CD12799}" type="sibTrans" cxnId="{EA3F995D-9182-4261-949D-381847C76392}">
      <dgm:prSet/>
      <dgm:spPr/>
      <dgm:t>
        <a:bodyPr/>
        <a:lstStyle/>
        <a:p>
          <a:endParaRPr lang="pl-PL"/>
        </a:p>
      </dgm:t>
    </dgm:pt>
    <dgm:pt modelId="{FEA45849-B134-470E-86E3-A9509EF71F8A}">
      <dgm:prSet phldrT="[Tekst]"/>
      <dgm:spPr/>
      <dgm:t>
        <a:bodyPr/>
        <a:lstStyle/>
        <a:p>
          <a:r>
            <a:rPr lang="pl-PL"/>
            <a:t>Coupler</a:t>
          </a:r>
        </a:p>
      </dgm:t>
    </dgm:pt>
    <dgm:pt modelId="{244A40A9-ADF5-4347-807E-F2440384D7E7}" type="parTrans" cxnId="{C7D00543-B435-416E-B565-81594E73BA32}">
      <dgm:prSet/>
      <dgm:spPr/>
      <dgm:t>
        <a:bodyPr/>
        <a:lstStyle/>
        <a:p>
          <a:endParaRPr lang="pl-PL"/>
        </a:p>
      </dgm:t>
    </dgm:pt>
    <dgm:pt modelId="{5370EF84-B1D7-40D8-AD0A-B6AC795BDFDE}" type="sibTrans" cxnId="{C7D00543-B435-416E-B565-81594E73BA32}">
      <dgm:prSet/>
      <dgm:spPr/>
      <dgm:t>
        <a:bodyPr/>
        <a:lstStyle/>
        <a:p>
          <a:endParaRPr lang="pl-PL"/>
        </a:p>
      </dgm:t>
    </dgm:pt>
    <dgm:pt modelId="{747506ED-2C11-419F-876C-95743C3E139B}">
      <dgm:prSet phldrT="[Tekst]"/>
      <dgm:spPr/>
      <dgm:t>
        <a:bodyPr/>
        <a:lstStyle/>
        <a:p>
          <a:r>
            <a:rPr lang="pl-PL"/>
            <a:t>Transporter</a:t>
          </a:r>
        </a:p>
      </dgm:t>
    </dgm:pt>
    <dgm:pt modelId="{2B2C893D-C350-48A4-A82E-30FB45713FF7}" type="parTrans" cxnId="{2E792135-2C40-4D3F-A68B-83EAD5740A77}">
      <dgm:prSet/>
      <dgm:spPr/>
      <dgm:t>
        <a:bodyPr/>
        <a:lstStyle/>
        <a:p>
          <a:endParaRPr lang="pl-PL"/>
        </a:p>
      </dgm:t>
    </dgm:pt>
    <dgm:pt modelId="{59E34CE2-89D4-4A5C-B510-FF2F7CA64D4B}" type="sibTrans" cxnId="{2E792135-2C40-4D3F-A68B-83EAD5740A77}">
      <dgm:prSet/>
      <dgm:spPr/>
      <dgm:t>
        <a:bodyPr/>
        <a:lstStyle/>
        <a:p>
          <a:endParaRPr lang="pl-PL"/>
        </a:p>
      </dgm:t>
    </dgm:pt>
    <dgm:pt modelId="{11B4CCCC-D923-4B8F-9341-CDA400F90EB9}">
      <dgm:prSet phldrT="[Tekst]"/>
      <dgm:spPr/>
      <dgm:t>
        <a:bodyPr/>
        <a:lstStyle/>
        <a:p>
          <a:r>
            <a:rPr lang="pl-PL"/>
            <a:t>Server</a:t>
          </a:r>
        </a:p>
      </dgm:t>
    </dgm:pt>
    <dgm:pt modelId="{52805E15-04A7-4C2D-B18D-195AC52F7A02}" type="parTrans" cxnId="{3AD5B752-4C4F-4672-9CF3-4CDC0E067EF8}">
      <dgm:prSet/>
      <dgm:spPr/>
      <dgm:t>
        <a:bodyPr/>
        <a:lstStyle/>
        <a:p>
          <a:endParaRPr lang="pl-PL"/>
        </a:p>
      </dgm:t>
    </dgm:pt>
    <dgm:pt modelId="{3ED90206-32B5-47E3-BE6F-68C61F3D604F}" type="sibTrans" cxnId="{3AD5B752-4C4F-4672-9CF3-4CDC0E067EF8}">
      <dgm:prSet/>
      <dgm:spPr/>
      <dgm:t>
        <a:bodyPr/>
        <a:lstStyle/>
        <a:p>
          <a:endParaRPr lang="pl-PL"/>
        </a:p>
      </dgm:t>
    </dgm:pt>
    <dgm:pt modelId="{C5676AE6-23D8-4689-BD27-75C5D4268CDF}">
      <dgm:prSet phldrT="[Tekst]"/>
      <dgm:spPr/>
      <dgm:t>
        <a:bodyPr/>
        <a:lstStyle/>
        <a:p>
          <a:r>
            <a:rPr lang="pl-PL"/>
            <a:t>Crypter</a:t>
          </a:r>
        </a:p>
      </dgm:t>
    </dgm:pt>
    <dgm:pt modelId="{3624589A-F19A-49C2-9FFF-C2A6D9A9B825}" type="parTrans" cxnId="{A58DD243-584B-4A17-A061-3D1D05E7F7D3}">
      <dgm:prSet/>
      <dgm:spPr/>
      <dgm:t>
        <a:bodyPr/>
        <a:lstStyle/>
        <a:p>
          <a:endParaRPr lang="pl-PL"/>
        </a:p>
      </dgm:t>
    </dgm:pt>
    <dgm:pt modelId="{9B14C1C7-1560-475A-AD2F-B4046EB14B71}" type="sibTrans" cxnId="{A58DD243-584B-4A17-A061-3D1D05E7F7D3}">
      <dgm:prSet/>
      <dgm:spPr/>
      <dgm:t>
        <a:bodyPr/>
        <a:lstStyle/>
        <a:p>
          <a:endParaRPr lang="pl-PL"/>
        </a:p>
      </dgm:t>
    </dgm:pt>
    <dgm:pt modelId="{2C3AC73D-48B6-4F07-BB5B-98DCA05B3212}">
      <dgm:prSet phldrT="[Tekst]"/>
      <dgm:spPr/>
      <dgm:t>
        <a:bodyPr/>
        <a:lstStyle/>
        <a:p>
          <a:r>
            <a:rPr lang="pl-PL"/>
            <a:t>Transporter</a:t>
          </a:r>
        </a:p>
      </dgm:t>
    </dgm:pt>
    <dgm:pt modelId="{AFC7CEF1-7195-4969-9BC2-C82DC07FA7F2}" type="parTrans" cxnId="{59794BE6-9A7D-40AE-B75B-85CB91798F60}">
      <dgm:prSet/>
      <dgm:spPr/>
      <dgm:t>
        <a:bodyPr/>
        <a:lstStyle/>
        <a:p>
          <a:endParaRPr lang="pl-PL"/>
        </a:p>
      </dgm:t>
    </dgm:pt>
    <dgm:pt modelId="{D36D9611-C5AE-470D-A09B-D34D76794293}" type="sibTrans" cxnId="{59794BE6-9A7D-40AE-B75B-85CB91798F60}">
      <dgm:prSet/>
      <dgm:spPr/>
      <dgm:t>
        <a:bodyPr/>
        <a:lstStyle/>
        <a:p>
          <a:endParaRPr lang="pl-PL"/>
        </a:p>
      </dgm:t>
    </dgm:pt>
    <dgm:pt modelId="{066FC048-1D2B-4FC0-9DAA-AADDFFD89CE8}">
      <dgm:prSet phldrT="[Tekst]"/>
      <dgm:spPr/>
      <dgm:t>
        <a:bodyPr/>
        <a:lstStyle/>
        <a:p>
          <a:r>
            <a:rPr lang="pl-PL"/>
            <a:t>SCoupler</a:t>
          </a:r>
        </a:p>
      </dgm:t>
    </dgm:pt>
    <dgm:pt modelId="{97BBB417-11FF-4B44-802C-B5EE73961AC2}" type="parTrans" cxnId="{B6CCDCC2-94DC-4DF9-83EB-47CBD48E16E9}">
      <dgm:prSet/>
      <dgm:spPr/>
      <dgm:t>
        <a:bodyPr/>
        <a:lstStyle/>
        <a:p>
          <a:endParaRPr lang="pl-PL"/>
        </a:p>
      </dgm:t>
    </dgm:pt>
    <dgm:pt modelId="{DF25CDFD-14B0-4B9C-A16C-7B36B1378525}" type="sibTrans" cxnId="{B6CCDCC2-94DC-4DF9-83EB-47CBD48E16E9}">
      <dgm:prSet/>
      <dgm:spPr/>
      <dgm:t>
        <a:bodyPr/>
        <a:lstStyle/>
        <a:p>
          <a:endParaRPr lang="pl-PL"/>
        </a:p>
      </dgm:t>
    </dgm:pt>
    <dgm:pt modelId="{8BEB2D7D-FF9A-461A-B5AE-7513C93D2686}">
      <dgm:prSet phldrT="[Tekst]"/>
      <dgm:spPr/>
      <dgm:t>
        <a:bodyPr/>
        <a:lstStyle/>
        <a:p>
          <a:r>
            <a:rPr lang="pl-PL"/>
            <a:t>DBConnector</a:t>
          </a:r>
        </a:p>
      </dgm:t>
    </dgm:pt>
    <dgm:pt modelId="{FAD29FA7-7834-48C5-9DB4-094686735416}" type="parTrans" cxnId="{5CF634CB-ACED-4CBC-9CD0-9C96AB3076AD}">
      <dgm:prSet/>
      <dgm:spPr/>
      <dgm:t>
        <a:bodyPr/>
        <a:lstStyle/>
        <a:p>
          <a:endParaRPr lang="pl-PL"/>
        </a:p>
      </dgm:t>
    </dgm:pt>
    <dgm:pt modelId="{B121720F-3B87-456B-9055-D23C89D5ABB0}" type="sibTrans" cxnId="{5CF634CB-ACED-4CBC-9CD0-9C96AB3076AD}">
      <dgm:prSet/>
      <dgm:spPr/>
      <dgm:t>
        <a:bodyPr/>
        <a:lstStyle/>
        <a:p>
          <a:endParaRPr lang="pl-PL"/>
        </a:p>
      </dgm:t>
    </dgm:pt>
    <dgm:pt modelId="{4D19FF14-4751-4E6D-B757-4FBCD6779B07}" type="pres">
      <dgm:prSet presAssocID="{8B8C4FF8-B25C-44E0-B487-20BD56E74B6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D6B7A43E-2CFB-486F-BDFE-7A6C5DAF8A25}" type="pres">
      <dgm:prSet presAssocID="{C4A31EDF-27EC-474B-ADC5-F3C621A171CB}" presName="node" presStyleLbl="node1" presStyleIdx="0" presStyleCnt="10" custScaleX="25531" custScaleY="26451" custLinFactNeighborX="-11233" custLinFactNeighborY="-2576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172B4D84-6A03-4917-B9A7-9E47C070CF59}" type="pres">
      <dgm:prSet presAssocID="{68D808BE-0180-4412-B39B-2F57557B9A6C}" presName="sibTrans" presStyleCnt="0"/>
      <dgm:spPr/>
    </dgm:pt>
    <dgm:pt modelId="{1F92E0FD-9600-44A9-804B-111D03A5EDBE}" type="pres">
      <dgm:prSet presAssocID="{F87BE301-C868-4292-A628-E907201B622D}" presName="node" presStyleLbl="node1" presStyleIdx="1" presStyleCnt="10" custScaleX="32445" custScaleY="22639" custLinFactNeighborX="-38631" custLinFactNeighborY="411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2232ADB8-9356-450D-A126-FC586D00700C}" type="pres">
      <dgm:prSet presAssocID="{B17FC623-D83E-496D-B625-BED84E3BB4E3}" presName="sibTrans" presStyleCnt="0"/>
      <dgm:spPr/>
    </dgm:pt>
    <dgm:pt modelId="{0CAA630D-5102-4AB9-8BC6-86B13BD3A27E}" type="pres">
      <dgm:prSet presAssocID="{13C306DE-AF27-42DB-8777-026A13DD0EC0}" presName="node" presStyleLbl="node1" presStyleIdx="2" presStyleCnt="10" custScaleX="32445" custScaleY="22639" custLinFactNeighborX="1095" custLinFactNeighborY="22374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AB9A4A3C-CD8D-4DCF-B66A-48138394C920}" type="pres">
      <dgm:prSet presAssocID="{A4966928-1DFB-44C2-81E8-12452CD12799}" presName="sibTrans" presStyleCnt="0"/>
      <dgm:spPr/>
    </dgm:pt>
    <dgm:pt modelId="{53EC8FC1-8F84-4EB9-A996-7CC053D51189}" type="pres">
      <dgm:prSet presAssocID="{FEA45849-B134-470E-86E3-A9509EF71F8A}" presName="node" presStyleLbl="node1" presStyleIdx="3" presStyleCnt="10" custScaleX="32445" custScaleY="22639" custLinFactNeighborX="-46849" custLinFactNeighborY="56165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C6DC8B6B-0460-401D-AA00-5BC55EB2F40B}" type="pres">
      <dgm:prSet presAssocID="{5370EF84-B1D7-40D8-AD0A-B6AC795BDFDE}" presName="sibTrans" presStyleCnt="0"/>
      <dgm:spPr/>
    </dgm:pt>
    <dgm:pt modelId="{574BAFC2-F507-43FB-BAEC-E3E5E30CB7CB}" type="pres">
      <dgm:prSet presAssocID="{747506ED-2C11-419F-876C-95743C3E139B}" presName="node" presStyleLbl="node1" presStyleIdx="4" presStyleCnt="10" custScaleX="32445" custScaleY="22639" custLinFactNeighborX="2787" custLinFactNeighborY="-52054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5B3BE620-85B7-4EC3-9DE2-0824BF3FEDFB}" type="pres">
      <dgm:prSet presAssocID="{59E34CE2-89D4-4A5C-B510-FF2F7CA64D4B}" presName="sibTrans" presStyleCnt="0"/>
      <dgm:spPr/>
    </dgm:pt>
    <dgm:pt modelId="{F267F99A-618C-418F-A727-29D451CDF371}" type="pres">
      <dgm:prSet presAssocID="{11B4CCCC-D923-4B8F-9341-CDA400F90EB9}" presName="node" presStyleLbl="node1" presStyleIdx="5" presStyleCnt="10" custScaleX="48788" custScaleY="30824" custLinFactNeighborX="4384" custLinFactNeighborY="17351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E451055-0807-404C-B1B7-39F72FCE12BA}" type="pres">
      <dgm:prSet presAssocID="{3ED90206-32B5-47E3-BE6F-68C61F3D604F}" presName="sibTrans" presStyleCnt="0"/>
      <dgm:spPr/>
    </dgm:pt>
    <dgm:pt modelId="{6961E3C7-DED3-43C9-B0CB-86A006866AEC}" type="pres">
      <dgm:prSet presAssocID="{C5676AE6-23D8-4689-BD27-75C5D4268CDF}" presName="node" presStyleLbl="node1" presStyleIdx="6" presStyleCnt="10" custScaleX="32445" custScaleY="22639" custLinFactNeighborX="48493" custLinFactNeighborY="-85845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C954CA65-D26D-40C3-B435-FA95636F937B}" type="pres">
      <dgm:prSet presAssocID="{9B14C1C7-1560-475A-AD2F-B4046EB14B71}" presName="sibTrans" presStyleCnt="0"/>
      <dgm:spPr/>
    </dgm:pt>
    <dgm:pt modelId="{B7A052C2-1FDF-4B4D-A6A2-AFB0F50C8AA2}" type="pres">
      <dgm:prSet presAssocID="{2C3AC73D-48B6-4F07-BB5B-98DCA05B3212}" presName="node" presStyleLbl="node1" presStyleIdx="7" presStyleCnt="10" custScaleX="32445" custScaleY="22639" custLinFactY="-15981" custLinFactNeighborX="2240" custLinFactNeighborY="-10000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4E9453A6-6F71-4F7B-B9C8-8419C2BAD903}" type="pres">
      <dgm:prSet presAssocID="{D36D9611-C5AE-470D-A09B-D34D76794293}" presName="sibTrans" presStyleCnt="0"/>
      <dgm:spPr/>
    </dgm:pt>
    <dgm:pt modelId="{7FA65115-FA43-4A89-B93A-0EB8379E034A}" type="pres">
      <dgm:prSet presAssocID="{066FC048-1D2B-4FC0-9DAA-AADDFFD89CE8}" presName="node" presStyleLbl="node1" presStyleIdx="8" presStyleCnt="10" custScaleX="32445" custScaleY="22639" custLinFactNeighborX="41691" custLinFactNeighborY="-94521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87742C56-25B5-4AD8-AA08-253BDA0ED2C9}" type="pres">
      <dgm:prSet presAssocID="{DF25CDFD-14B0-4B9C-A16C-7B36B1378525}" presName="sibTrans" presStyleCnt="0"/>
      <dgm:spPr/>
    </dgm:pt>
    <dgm:pt modelId="{4F798536-CB18-411B-9A75-2B4821907512}" type="pres">
      <dgm:prSet presAssocID="{8BEB2D7D-FF9A-461A-B5AE-7513C93D2686}" presName="node" presStyleLbl="node1" presStyleIdx="9" presStyleCnt="10" custScaleX="40026" custScaleY="22639" custLinFactY="-86757" custLinFactNeighborX="4157" custLinFactNeighborY="-100000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</dgm:ptLst>
  <dgm:cxnLst>
    <dgm:cxn modelId="{F0768276-8BAE-4385-8D99-B9260484BCFA}" type="presOf" srcId="{8BEB2D7D-FF9A-461A-B5AE-7513C93D2686}" destId="{4F798536-CB18-411B-9A75-2B4821907512}" srcOrd="0" destOrd="0" presId="urn:microsoft.com/office/officeart/2005/8/layout/default"/>
    <dgm:cxn modelId="{A58DD243-584B-4A17-A061-3D1D05E7F7D3}" srcId="{8B8C4FF8-B25C-44E0-B487-20BD56E74B69}" destId="{C5676AE6-23D8-4689-BD27-75C5D4268CDF}" srcOrd="6" destOrd="0" parTransId="{3624589A-F19A-49C2-9FFF-C2A6D9A9B825}" sibTransId="{9B14C1C7-1560-475A-AD2F-B4046EB14B71}"/>
    <dgm:cxn modelId="{FE74C955-59F6-4AF2-B7B6-2B95B43D8602}" type="presOf" srcId="{747506ED-2C11-419F-876C-95743C3E139B}" destId="{574BAFC2-F507-43FB-BAEC-E3E5E30CB7CB}" srcOrd="0" destOrd="0" presId="urn:microsoft.com/office/officeart/2005/8/layout/default"/>
    <dgm:cxn modelId="{4C22A01A-EB8F-4F93-A2C4-FC94134A0D30}" type="presOf" srcId="{2C3AC73D-48B6-4F07-BB5B-98DCA05B3212}" destId="{B7A052C2-1FDF-4B4D-A6A2-AFB0F50C8AA2}" srcOrd="0" destOrd="0" presId="urn:microsoft.com/office/officeart/2005/8/layout/default"/>
    <dgm:cxn modelId="{6082922F-9B0F-44AE-AA27-747125CC4DCD}" type="presOf" srcId="{13C306DE-AF27-42DB-8777-026A13DD0EC0}" destId="{0CAA630D-5102-4AB9-8BC6-86B13BD3A27E}" srcOrd="0" destOrd="0" presId="urn:microsoft.com/office/officeart/2005/8/layout/default"/>
    <dgm:cxn modelId="{3D9B5B85-97D2-40C3-80D6-292F77DE8801}" type="presOf" srcId="{8B8C4FF8-B25C-44E0-B487-20BD56E74B69}" destId="{4D19FF14-4751-4E6D-B757-4FBCD6779B07}" srcOrd="0" destOrd="0" presId="urn:microsoft.com/office/officeart/2005/8/layout/default"/>
    <dgm:cxn modelId="{2E792135-2C40-4D3F-A68B-83EAD5740A77}" srcId="{8B8C4FF8-B25C-44E0-B487-20BD56E74B69}" destId="{747506ED-2C11-419F-876C-95743C3E139B}" srcOrd="4" destOrd="0" parTransId="{2B2C893D-C350-48A4-A82E-30FB45713FF7}" sibTransId="{59E34CE2-89D4-4A5C-B510-FF2F7CA64D4B}"/>
    <dgm:cxn modelId="{6AAA6C59-3602-4FDB-93FE-8B7161C89F22}" type="presOf" srcId="{11B4CCCC-D923-4B8F-9341-CDA400F90EB9}" destId="{F267F99A-618C-418F-A727-29D451CDF371}" srcOrd="0" destOrd="0" presId="urn:microsoft.com/office/officeart/2005/8/layout/default"/>
    <dgm:cxn modelId="{F88941EC-A79B-4B12-B3BE-61042E93ACB5}" srcId="{8B8C4FF8-B25C-44E0-B487-20BD56E74B69}" destId="{C4A31EDF-27EC-474B-ADC5-F3C621A171CB}" srcOrd="0" destOrd="0" parTransId="{34672549-5D80-493E-81CA-A62BDE60DB86}" sibTransId="{68D808BE-0180-4412-B39B-2F57557B9A6C}"/>
    <dgm:cxn modelId="{5CF634CB-ACED-4CBC-9CD0-9C96AB3076AD}" srcId="{8B8C4FF8-B25C-44E0-B487-20BD56E74B69}" destId="{8BEB2D7D-FF9A-461A-B5AE-7513C93D2686}" srcOrd="9" destOrd="0" parTransId="{FAD29FA7-7834-48C5-9DB4-094686735416}" sibTransId="{B121720F-3B87-456B-9055-D23C89D5ABB0}"/>
    <dgm:cxn modelId="{EA3F995D-9182-4261-949D-381847C76392}" srcId="{8B8C4FF8-B25C-44E0-B487-20BD56E74B69}" destId="{13C306DE-AF27-42DB-8777-026A13DD0EC0}" srcOrd="2" destOrd="0" parTransId="{3DE67C69-6A91-4FDC-8BC8-6D4418CBD1EB}" sibTransId="{A4966928-1DFB-44C2-81E8-12452CD12799}"/>
    <dgm:cxn modelId="{A5323ED2-E556-4360-BBB0-0C0F23A0D409}" type="presOf" srcId="{F87BE301-C868-4292-A628-E907201B622D}" destId="{1F92E0FD-9600-44A9-804B-111D03A5EDBE}" srcOrd="0" destOrd="0" presId="urn:microsoft.com/office/officeart/2005/8/layout/default"/>
    <dgm:cxn modelId="{9827E81A-1DD6-4D38-B5DF-3735ECBA896B}" type="presOf" srcId="{FEA45849-B134-470E-86E3-A9509EF71F8A}" destId="{53EC8FC1-8F84-4EB9-A996-7CC053D51189}" srcOrd="0" destOrd="0" presId="urn:microsoft.com/office/officeart/2005/8/layout/default"/>
    <dgm:cxn modelId="{3154DD74-47CF-4590-9897-405D2CF7CCD8}" type="presOf" srcId="{066FC048-1D2B-4FC0-9DAA-AADDFFD89CE8}" destId="{7FA65115-FA43-4A89-B93A-0EB8379E034A}" srcOrd="0" destOrd="0" presId="urn:microsoft.com/office/officeart/2005/8/layout/default"/>
    <dgm:cxn modelId="{59794BE6-9A7D-40AE-B75B-85CB91798F60}" srcId="{8B8C4FF8-B25C-44E0-B487-20BD56E74B69}" destId="{2C3AC73D-48B6-4F07-BB5B-98DCA05B3212}" srcOrd="7" destOrd="0" parTransId="{AFC7CEF1-7195-4969-9BC2-C82DC07FA7F2}" sibTransId="{D36D9611-C5AE-470D-A09B-D34D76794293}"/>
    <dgm:cxn modelId="{14414289-5FCD-49DE-9FA7-6E1AA457D907}" type="presOf" srcId="{C4A31EDF-27EC-474B-ADC5-F3C621A171CB}" destId="{D6B7A43E-2CFB-486F-BDFE-7A6C5DAF8A25}" srcOrd="0" destOrd="0" presId="urn:microsoft.com/office/officeart/2005/8/layout/default"/>
    <dgm:cxn modelId="{3AD5B752-4C4F-4672-9CF3-4CDC0E067EF8}" srcId="{8B8C4FF8-B25C-44E0-B487-20BD56E74B69}" destId="{11B4CCCC-D923-4B8F-9341-CDA400F90EB9}" srcOrd="5" destOrd="0" parTransId="{52805E15-04A7-4C2D-B18D-195AC52F7A02}" sibTransId="{3ED90206-32B5-47E3-BE6F-68C61F3D604F}"/>
    <dgm:cxn modelId="{C7D00543-B435-416E-B565-81594E73BA32}" srcId="{8B8C4FF8-B25C-44E0-B487-20BD56E74B69}" destId="{FEA45849-B134-470E-86E3-A9509EF71F8A}" srcOrd="3" destOrd="0" parTransId="{244A40A9-ADF5-4347-807E-F2440384D7E7}" sibTransId="{5370EF84-B1D7-40D8-AD0A-B6AC795BDFDE}"/>
    <dgm:cxn modelId="{BEA4EAC1-B285-4CA2-96DD-8A273D210E1B}" srcId="{8B8C4FF8-B25C-44E0-B487-20BD56E74B69}" destId="{F87BE301-C868-4292-A628-E907201B622D}" srcOrd="1" destOrd="0" parTransId="{485B192B-C822-4B70-AAC8-C2B69FE0CA4C}" sibTransId="{B17FC623-D83E-496D-B625-BED84E3BB4E3}"/>
    <dgm:cxn modelId="{B6CCDCC2-94DC-4DF9-83EB-47CBD48E16E9}" srcId="{8B8C4FF8-B25C-44E0-B487-20BD56E74B69}" destId="{066FC048-1D2B-4FC0-9DAA-AADDFFD89CE8}" srcOrd="8" destOrd="0" parTransId="{97BBB417-11FF-4B44-802C-B5EE73961AC2}" sibTransId="{DF25CDFD-14B0-4B9C-A16C-7B36B1378525}"/>
    <dgm:cxn modelId="{E82A595E-AEF3-4EB5-AF09-590886D95F10}" type="presOf" srcId="{C5676AE6-23D8-4689-BD27-75C5D4268CDF}" destId="{6961E3C7-DED3-43C9-B0CB-86A006866AEC}" srcOrd="0" destOrd="0" presId="urn:microsoft.com/office/officeart/2005/8/layout/default"/>
    <dgm:cxn modelId="{18CB7E59-7A92-4418-A2AA-04E1ABBE454F}" type="presParOf" srcId="{4D19FF14-4751-4E6D-B757-4FBCD6779B07}" destId="{D6B7A43E-2CFB-486F-BDFE-7A6C5DAF8A25}" srcOrd="0" destOrd="0" presId="urn:microsoft.com/office/officeart/2005/8/layout/default"/>
    <dgm:cxn modelId="{7637B45C-586E-4850-8BD7-A0D568DEF398}" type="presParOf" srcId="{4D19FF14-4751-4E6D-B757-4FBCD6779B07}" destId="{172B4D84-6A03-4917-B9A7-9E47C070CF59}" srcOrd="1" destOrd="0" presId="urn:microsoft.com/office/officeart/2005/8/layout/default"/>
    <dgm:cxn modelId="{668AEF64-F719-4E54-8A4F-914E19CE87B0}" type="presParOf" srcId="{4D19FF14-4751-4E6D-B757-4FBCD6779B07}" destId="{1F92E0FD-9600-44A9-804B-111D03A5EDBE}" srcOrd="2" destOrd="0" presId="urn:microsoft.com/office/officeart/2005/8/layout/default"/>
    <dgm:cxn modelId="{6C2831FB-4C45-4B19-9691-91AF29C17E12}" type="presParOf" srcId="{4D19FF14-4751-4E6D-B757-4FBCD6779B07}" destId="{2232ADB8-9356-450D-A126-FC586D00700C}" srcOrd="3" destOrd="0" presId="urn:microsoft.com/office/officeart/2005/8/layout/default"/>
    <dgm:cxn modelId="{19290B7D-9B89-43F2-8E18-9C4D266ADA65}" type="presParOf" srcId="{4D19FF14-4751-4E6D-B757-4FBCD6779B07}" destId="{0CAA630D-5102-4AB9-8BC6-86B13BD3A27E}" srcOrd="4" destOrd="0" presId="urn:microsoft.com/office/officeart/2005/8/layout/default"/>
    <dgm:cxn modelId="{C179B1E0-D998-4F6C-83A1-A965058CDC6E}" type="presParOf" srcId="{4D19FF14-4751-4E6D-B757-4FBCD6779B07}" destId="{AB9A4A3C-CD8D-4DCF-B66A-48138394C920}" srcOrd="5" destOrd="0" presId="urn:microsoft.com/office/officeart/2005/8/layout/default"/>
    <dgm:cxn modelId="{967FF0D2-8861-4263-A207-92BF518E656D}" type="presParOf" srcId="{4D19FF14-4751-4E6D-B757-4FBCD6779B07}" destId="{53EC8FC1-8F84-4EB9-A996-7CC053D51189}" srcOrd="6" destOrd="0" presId="urn:microsoft.com/office/officeart/2005/8/layout/default"/>
    <dgm:cxn modelId="{0E4B64F7-20B4-41D8-91AA-F23DE130E982}" type="presParOf" srcId="{4D19FF14-4751-4E6D-B757-4FBCD6779B07}" destId="{C6DC8B6B-0460-401D-AA00-5BC55EB2F40B}" srcOrd="7" destOrd="0" presId="urn:microsoft.com/office/officeart/2005/8/layout/default"/>
    <dgm:cxn modelId="{400AA391-35A0-415A-A799-57D28E5359F0}" type="presParOf" srcId="{4D19FF14-4751-4E6D-B757-4FBCD6779B07}" destId="{574BAFC2-F507-43FB-BAEC-E3E5E30CB7CB}" srcOrd="8" destOrd="0" presId="urn:microsoft.com/office/officeart/2005/8/layout/default"/>
    <dgm:cxn modelId="{A593DB5B-0F94-43FC-8959-F8A84FB68CB4}" type="presParOf" srcId="{4D19FF14-4751-4E6D-B757-4FBCD6779B07}" destId="{5B3BE620-85B7-4EC3-9DE2-0824BF3FEDFB}" srcOrd="9" destOrd="0" presId="urn:microsoft.com/office/officeart/2005/8/layout/default"/>
    <dgm:cxn modelId="{91C9895F-BD2D-4052-9A84-9FDA24351DCD}" type="presParOf" srcId="{4D19FF14-4751-4E6D-B757-4FBCD6779B07}" destId="{F267F99A-618C-418F-A727-29D451CDF371}" srcOrd="10" destOrd="0" presId="urn:microsoft.com/office/officeart/2005/8/layout/default"/>
    <dgm:cxn modelId="{3304CC95-872D-4194-BB24-8FA6E8F8E652}" type="presParOf" srcId="{4D19FF14-4751-4E6D-B757-4FBCD6779B07}" destId="{8E451055-0807-404C-B1B7-39F72FCE12BA}" srcOrd="11" destOrd="0" presId="urn:microsoft.com/office/officeart/2005/8/layout/default"/>
    <dgm:cxn modelId="{147F4D7E-04B1-4A0D-97A5-6D5663D4450D}" type="presParOf" srcId="{4D19FF14-4751-4E6D-B757-4FBCD6779B07}" destId="{6961E3C7-DED3-43C9-B0CB-86A006866AEC}" srcOrd="12" destOrd="0" presId="urn:microsoft.com/office/officeart/2005/8/layout/default"/>
    <dgm:cxn modelId="{64CD2C08-7E1B-4B30-9108-EB48FD8BA805}" type="presParOf" srcId="{4D19FF14-4751-4E6D-B757-4FBCD6779B07}" destId="{C954CA65-D26D-40C3-B435-FA95636F937B}" srcOrd="13" destOrd="0" presId="urn:microsoft.com/office/officeart/2005/8/layout/default"/>
    <dgm:cxn modelId="{0D0F247C-F90C-4C36-A2C4-29CEEF227A32}" type="presParOf" srcId="{4D19FF14-4751-4E6D-B757-4FBCD6779B07}" destId="{B7A052C2-1FDF-4B4D-A6A2-AFB0F50C8AA2}" srcOrd="14" destOrd="0" presId="urn:microsoft.com/office/officeart/2005/8/layout/default"/>
    <dgm:cxn modelId="{01552EF9-CA68-405B-9058-469FA4CFCE2C}" type="presParOf" srcId="{4D19FF14-4751-4E6D-B757-4FBCD6779B07}" destId="{4E9453A6-6F71-4F7B-B9C8-8419C2BAD903}" srcOrd="15" destOrd="0" presId="urn:microsoft.com/office/officeart/2005/8/layout/default"/>
    <dgm:cxn modelId="{BF866F3A-C633-4E40-856B-07709DBC94AF}" type="presParOf" srcId="{4D19FF14-4751-4E6D-B757-4FBCD6779B07}" destId="{7FA65115-FA43-4A89-B93A-0EB8379E034A}" srcOrd="16" destOrd="0" presId="urn:microsoft.com/office/officeart/2005/8/layout/default"/>
    <dgm:cxn modelId="{2E629D60-E690-4243-9BD3-27A88D0FE7B5}" type="presParOf" srcId="{4D19FF14-4751-4E6D-B757-4FBCD6779B07}" destId="{87742C56-25B5-4AD8-AA08-253BDA0ED2C9}" srcOrd="17" destOrd="0" presId="urn:microsoft.com/office/officeart/2005/8/layout/default"/>
    <dgm:cxn modelId="{E4992EE6-CA57-42EE-B725-8DCD384DE287}" type="presParOf" srcId="{4D19FF14-4751-4E6D-B757-4FBCD6779B07}" destId="{4F798536-CB18-411B-9A75-2B4821907512}" srcOrd="1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xmlns="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D6B7A43E-2CFB-486F-BDFE-7A6C5DAF8A25}">
      <dsp:nvSpPr>
        <dsp:cNvPr id="0" name=""/>
        <dsp:cNvSpPr/>
      </dsp:nvSpPr>
      <dsp:spPr>
        <a:xfrm>
          <a:off x="238062" y="805222"/>
          <a:ext cx="1271809" cy="79058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NDBC</a:t>
          </a:r>
        </a:p>
      </dsp:txBody>
      <dsp:txXfrm>
        <a:off x="238062" y="805222"/>
        <a:ext cx="1271809" cy="790583"/>
      </dsp:txXfrm>
    </dsp:sp>
    <dsp:sp modelId="{1F92E0FD-9600-44A9-804B-111D03A5EDBE}">
      <dsp:nvSpPr>
        <dsp:cNvPr id="0" name=""/>
        <dsp:cNvSpPr/>
      </dsp:nvSpPr>
      <dsp:spPr>
        <a:xfrm>
          <a:off x="643202" y="1754962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Controller</a:t>
          </a:r>
        </a:p>
      </dsp:txBody>
      <dsp:txXfrm>
        <a:off x="643202" y="1754962"/>
        <a:ext cx="1616225" cy="676647"/>
      </dsp:txXfrm>
    </dsp:sp>
    <dsp:sp modelId="{0CAA630D-5102-4AB9-8BC6-86B13BD3A27E}">
      <dsp:nvSpPr>
        <dsp:cNvPr id="0" name=""/>
        <dsp:cNvSpPr/>
      </dsp:nvSpPr>
      <dsp:spPr>
        <a:xfrm>
          <a:off x="679965" y="3532606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Crypter</a:t>
          </a:r>
        </a:p>
      </dsp:txBody>
      <dsp:txXfrm>
        <a:off x="679965" y="3532606"/>
        <a:ext cx="1616225" cy="676647"/>
      </dsp:txXfrm>
    </dsp:sp>
    <dsp:sp modelId="{53EC8FC1-8F84-4EB9-A996-7CC053D51189}">
      <dsp:nvSpPr>
        <dsp:cNvPr id="0" name=""/>
        <dsp:cNvSpPr/>
      </dsp:nvSpPr>
      <dsp:spPr>
        <a:xfrm>
          <a:off x="406036" y="4542572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Coupler</a:t>
          </a:r>
        </a:p>
      </dsp:txBody>
      <dsp:txXfrm>
        <a:off x="406036" y="4542572"/>
        <a:ext cx="1616225" cy="676647"/>
      </dsp:txXfrm>
    </dsp:sp>
    <dsp:sp modelId="{574BAFC2-F507-43FB-BAEC-E3E5E30CB7CB}">
      <dsp:nvSpPr>
        <dsp:cNvPr id="0" name=""/>
        <dsp:cNvSpPr/>
      </dsp:nvSpPr>
      <dsp:spPr>
        <a:xfrm>
          <a:off x="357193" y="2605168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Transporter</a:t>
          </a:r>
        </a:p>
      </dsp:txBody>
      <dsp:txXfrm>
        <a:off x="357193" y="2605168"/>
        <a:ext cx="1616225" cy="676647"/>
      </dsp:txXfrm>
    </dsp:sp>
    <dsp:sp modelId="{F267F99A-618C-418F-A727-29D451CDF371}">
      <dsp:nvSpPr>
        <dsp:cNvPr id="0" name=""/>
        <dsp:cNvSpPr/>
      </dsp:nvSpPr>
      <dsp:spPr>
        <a:xfrm>
          <a:off x="2551091" y="4557267"/>
          <a:ext cx="2430341" cy="921286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Server</a:t>
          </a:r>
        </a:p>
      </dsp:txBody>
      <dsp:txXfrm>
        <a:off x="2551091" y="4557267"/>
        <a:ext cx="2430341" cy="921286"/>
      </dsp:txXfrm>
    </dsp:sp>
    <dsp:sp modelId="{6961E3C7-DED3-43C9-B0CB-86A006866AEC}">
      <dsp:nvSpPr>
        <dsp:cNvPr id="0" name=""/>
        <dsp:cNvSpPr/>
      </dsp:nvSpPr>
      <dsp:spPr>
        <a:xfrm>
          <a:off x="3041065" y="2892313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Crypter</a:t>
          </a:r>
        </a:p>
      </dsp:txBody>
      <dsp:txXfrm>
        <a:off x="3041065" y="2892313"/>
        <a:ext cx="1616225" cy="676647"/>
      </dsp:txXfrm>
    </dsp:sp>
    <dsp:sp modelId="{B7A052C2-1FDF-4B4D-A6A2-AFB0F50C8AA2}">
      <dsp:nvSpPr>
        <dsp:cNvPr id="0" name=""/>
        <dsp:cNvSpPr/>
      </dsp:nvSpPr>
      <dsp:spPr>
        <a:xfrm>
          <a:off x="2851372" y="1991590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Transporter</a:t>
          </a:r>
        </a:p>
      </dsp:txBody>
      <dsp:txXfrm>
        <a:off x="2851372" y="1991590"/>
        <a:ext cx="1616225" cy="676647"/>
      </dsp:txXfrm>
    </dsp:sp>
    <dsp:sp modelId="{7FA65115-FA43-4A89-B93A-0EB8379E034A}">
      <dsp:nvSpPr>
        <dsp:cNvPr id="0" name=""/>
        <dsp:cNvSpPr/>
      </dsp:nvSpPr>
      <dsp:spPr>
        <a:xfrm>
          <a:off x="2716935" y="3807791"/>
          <a:ext cx="1616225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SCoupler</a:t>
          </a:r>
        </a:p>
      </dsp:txBody>
      <dsp:txXfrm>
        <a:off x="2716935" y="3807791"/>
        <a:ext cx="1616225" cy="676647"/>
      </dsp:txXfrm>
    </dsp:sp>
    <dsp:sp modelId="{4F798536-CB18-411B-9A75-2B4821907512}">
      <dsp:nvSpPr>
        <dsp:cNvPr id="0" name=""/>
        <dsp:cNvSpPr/>
      </dsp:nvSpPr>
      <dsp:spPr>
        <a:xfrm>
          <a:off x="2961574" y="1050986"/>
          <a:ext cx="1993868" cy="676647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7630" tIns="87630" rIns="87630" bIns="87630" numCol="1" spcCol="1270" anchor="ctr" anchorCtr="0">
          <a:noAutofit/>
        </a:bodyPr>
        <a:lstStyle/>
        <a:p>
          <a:pPr lvl="0" algn="ctr" defTabSz="1022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300" kern="1200"/>
            <a:t>DBConnector</a:t>
          </a:r>
        </a:p>
      </dsp:txBody>
      <dsp:txXfrm>
        <a:off x="2961574" y="1050986"/>
        <a:ext cx="1993868" cy="67664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1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4EF67E-F972-4EF0-9195-4BE06864E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1576</Words>
  <Characters>9459</Characters>
  <Application>Microsoft Office Word</Application>
  <DocSecurity>0</DocSecurity>
  <Lines>78</Lines>
  <Paragraphs>22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</dc:creator>
  <cp:lastModifiedBy>Daniel</cp:lastModifiedBy>
  <cp:revision>46</cp:revision>
  <dcterms:created xsi:type="dcterms:W3CDTF">2013-04-18T16:20:00Z</dcterms:created>
  <dcterms:modified xsi:type="dcterms:W3CDTF">2013-05-28T08:50:00Z</dcterms:modified>
</cp:coreProperties>
</file>