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2F" w:rsidRPr="008B70A7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Default="00DE162F" w:rsidP="00C97648">
      <w:pPr>
        <w:jc w:val="center"/>
        <w:rPr>
          <w:sz w:val="28"/>
          <w:szCs w:val="28"/>
        </w:rPr>
      </w:pPr>
    </w:p>
    <w:p w:rsidR="005C7970" w:rsidRDefault="005C7970" w:rsidP="00C97648">
      <w:pPr>
        <w:jc w:val="center"/>
        <w:rPr>
          <w:sz w:val="28"/>
          <w:szCs w:val="28"/>
        </w:rPr>
      </w:pPr>
    </w:p>
    <w:p w:rsidR="005C7970" w:rsidRPr="00DE162F" w:rsidRDefault="005C7970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1</w:t>
      </w:r>
    </w:p>
    <w:p w:rsidR="00DE162F" w:rsidRDefault="00DE162F" w:rsidP="00C97648">
      <w:pPr>
        <w:jc w:val="center"/>
        <w:rPr>
          <w:b/>
          <w:sz w:val="40"/>
          <w:szCs w:val="40"/>
        </w:rPr>
      </w:pPr>
    </w:p>
    <w:p w:rsidR="00DE162F" w:rsidRPr="00DE162F" w:rsidRDefault="00DE162F" w:rsidP="00C97648">
      <w:pPr>
        <w:jc w:val="center"/>
        <w:rPr>
          <w:b/>
          <w:sz w:val="40"/>
          <w:szCs w:val="40"/>
        </w:rPr>
      </w:pPr>
    </w:p>
    <w:p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:rsidR="00DE162F" w:rsidRPr="00DE162F" w:rsidRDefault="00DE162F" w:rsidP="00C97648">
      <w:pPr>
        <w:jc w:val="center"/>
        <w:rPr>
          <w:b/>
          <w:sz w:val="40"/>
          <w:szCs w:val="40"/>
        </w:rPr>
      </w:pPr>
    </w:p>
    <w:p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A008B6">
        <w:rPr>
          <w:b/>
          <w:sz w:val="40"/>
          <w:szCs w:val="40"/>
        </w:rPr>
        <w:t>8</w:t>
      </w:r>
      <w:r w:rsidRPr="00DE162F">
        <w:rPr>
          <w:b/>
          <w:sz w:val="40"/>
          <w:szCs w:val="40"/>
        </w:rPr>
        <w:t>)</w:t>
      </w: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Default="00DE162F" w:rsidP="00C97648">
      <w:pPr>
        <w:jc w:val="center"/>
        <w:rPr>
          <w:sz w:val="28"/>
          <w:szCs w:val="28"/>
        </w:rPr>
      </w:pPr>
    </w:p>
    <w:p w:rsidR="005C7970" w:rsidRDefault="005C7970" w:rsidP="00C97648">
      <w:pPr>
        <w:jc w:val="center"/>
        <w:rPr>
          <w:sz w:val="28"/>
          <w:szCs w:val="28"/>
        </w:rPr>
      </w:pPr>
    </w:p>
    <w:p w:rsidR="005C7970" w:rsidRDefault="005C7970" w:rsidP="00C97648">
      <w:pPr>
        <w:jc w:val="center"/>
        <w:rPr>
          <w:sz w:val="28"/>
          <w:szCs w:val="28"/>
        </w:rPr>
      </w:pPr>
    </w:p>
    <w:p w:rsidR="005C7970" w:rsidRPr="00DE162F" w:rsidRDefault="005C7970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DE162F" w:rsidRDefault="00DE162F" w:rsidP="00C97648">
      <w:pPr>
        <w:jc w:val="center"/>
        <w:rPr>
          <w:sz w:val="28"/>
          <w:szCs w:val="28"/>
        </w:rPr>
      </w:pPr>
    </w:p>
    <w:p w:rsidR="00DE162F" w:rsidRPr="00393A96" w:rsidRDefault="002203F4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Выполнил студент</w:t>
      </w:r>
      <w:r w:rsidR="00DE162F" w:rsidRPr="00393A96">
        <w:rPr>
          <w:i/>
          <w:sz w:val="32"/>
          <w:szCs w:val="32"/>
        </w:rPr>
        <w:t xml:space="preserve"> 3 курса </w:t>
      </w:r>
      <w:r>
        <w:rPr>
          <w:i/>
          <w:sz w:val="32"/>
          <w:szCs w:val="32"/>
        </w:rPr>
        <w:t>ПМиИ</w:t>
      </w:r>
    </w:p>
    <w:p w:rsidR="00DE162F" w:rsidRDefault="00A008B6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Ковшов Максим</w:t>
      </w:r>
    </w:p>
    <w:p w:rsidR="001E528C" w:rsidRPr="001E528C" w:rsidRDefault="001E528C" w:rsidP="00DE162F">
      <w:pPr>
        <w:jc w:val="right"/>
        <w:rPr>
          <w:sz w:val="32"/>
          <w:szCs w:val="32"/>
        </w:rPr>
      </w:pPr>
    </w:p>
    <w:p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:rsidR="00C41A7D" w:rsidRDefault="00684DAD" w:rsidP="00913837">
      <w:pPr>
        <w:jc w:val="both"/>
        <w:rPr>
          <w:sz w:val="28"/>
          <w:szCs w:val="28"/>
        </w:rPr>
      </w:pPr>
      <w:r w:rsidRPr="77FB9468">
        <w:rPr>
          <w:b/>
          <w:bCs/>
          <w:i/>
          <w:iCs/>
          <w:sz w:val="28"/>
          <w:szCs w:val="28"/>
        </w:rPr>
        <w:lastRenderedPageBreak/>
        <w:t>Постановка задачи:</w:t>
      </w:r>
      <w:r w:rsidR="00C41A7D" w:rsidRPr="77FB9468">
        <w:rPr>
          <w:sz w:val="28"/>
          <w:szCs w:val="28"/>
        </w:rPr>
        <w:t xml:space="preserve">Исследовать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-1.5x </m:t>
        </m:r>
      </m:oMath>
      <w:r w:rsidR="00C41A7D" w:rsidRPr="00DE162F">
        <w:rPr>
          <w:sz w:val="28"/>
          <w:szCs w:val="28"/>
        </w:rPr>
        <w:t xml:space="preserve">и решить уравнение </w:t>
      </w:r>
      <w:r w:rsidR="00C41A7D" w:rsidRPr="00DE162F">
        <w:rPr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45pt;height:17.75pt" o:ole="">
            <v:imagedata r:id="rId8" o:title=""/>
          </v:shape>
          <o:OLEObject Type="Embed" ProgID="Equation.DSMT4" ShapeID="_x0000_i1025" DrawAspect="Content" ObjectID="_1772888255" r:id="rId9"/>
        </w:object>
      </w:r>
      <w:r w:rsidR="00C41A7D" w:rsidRPr="00DE162F">
        <w:rPr>
          <w:sz w:val="28"/>
          <w:szCs w:val="28"/>
        </w:rPr>
        <w:t>.</w:t>
      </w:r>
    </w:p>
    <w:p w:rsidR="00684DAD" w:rsidRDefault="004C64A8" w:rsidP="0091383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684DAD">
        <w:rPr>
          <w:sz w:val="28"/>
          <w:szCs w:val="28"/>
        </w:rPr>
        <w:t xml:space="preserve">айти промежуток, содержащий наименьший положительный корень уравнения </w:t>
      </w:r>
      <w:r w:rsidR="00684DAD" w:rsidRPr="00DE162F">
        <w:rPr>
          <w:position w:val="-12"/>
          <w:sz w:val="28"/>
          <w:szCs w:val="28"/>
        </w:rPr>
        <w:object w:dxaOrig="1020" w:dyaOrig="360">
          <v:shape id="_x0000_i1026" type="#_x0000_t75" style="width:51.45pt;height:17.75pt" o:ole="">
            <v:imagedata r:id="rId8" o:title=""/>
          </v:shape>
          <o:OLEObject Type="Embed" ProgID="Equation.DSMT4" ShapeID="_x0000_i1026" DrawAspect="Content" ObjectID="_1772888256" r:id="rId10"/>
        </w:object>
      </w:r>
      <w:r w:rsidR="00684DAD">
        <w:rPr>
          <w:sz w:val="28"/>
          <w:szCs w:val="28"/>
        </w:rPr>
        <w:t>, для которого выполняются достаточные условия сходимости одного из итерационных методов;</w:t>
      </w:r>
    </w:p>
    <w:p w:rsidR="00C41A7D" w:rsidRPr="004C64A8" w:rsidRDefault="004C64A8" w:rsidP="004C64A8">
      <w:pPr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684DAD">
        <w:rPr>
          <w:sz w:val="28"/>
          <w:szCs w:val="28"/>
        </w:rPr>
        <w:t xml:space="preserve">олучить приближенное </w:t>
      </w:r>
      <w:r>
        <w:rPr>
          <w:sz w:val="28"/>
          <w:szCs w:val="28"/>
        </w:rPr>
        <w:t>решение (</w:t>
      </w:r>
      <w:r w:rsidR="00773BE7" w:rsidRPr="00DE162F">
        <w:rPr>
          <w:sz w:val="28"/>
          <w:szCs w:val="28"/>
        </w:rPr>
        <w:t>с точностью 10</w:t>
      </w:r>
      <w:r w:rsidR="00C41A7D"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 xml:space="preserve">) </w:t>
      </w:r>
      <w:r w:rsidR="00773BE7" w:rsidRPr="00DE162F">
        <w:rPr>
          <w:sz w:val="28"/>
          <w:szCs w:val="28"/>
        </w:rPr>
        <w:t>методами</w:t>
      </w:r>
      <w:r w:rsidR="002A1ECB" w:rsidRPr="00DE162F">
        <w:rPr>
          <w:sz w:val="28"/>
          <w:szCs w:val="28"/>
        </w:rPr>
        <w:t>:</w:t>
      </w:r>
    </w:p>
    <w:p w:rsidR="002A1ECB" w:rsidRPr="00DE162F" w:rsidRDefault="00C41A7D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1) </w:t>
      </w:r>
      <w:r w:rsidR="002A1ECB" w:rsidRPr="001E528C">
        <w:rPr>
          <w:i/>
          <w:sz w:val="28"/>
          <w:szCs w:val="28"/>
        </w:rPr>
        <w:t>метод</w:t>
      </w:r>
      <w:r w:rsidR="001A148E" w:rsidRPr="001E528C">
        <w:rPr>
          <w:i/>
          <w:sz w:val="28"/>
          <w:szCs w:val="28"/>
        </w:rPr>
        <w:t>ом Ньютона (метод касательных)</w:t>
      </w:r>
    </w:p>
    <w:p w:rsidR="001A148E" w:rsidRPr="008B70A7" w:rsidRDefault="001A148E" w:rsidP="001A148E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4780" w:dyaOrig="780">
          <v:shape id="_x0000_i1027" type="#_x0000_t75" style="width:239.4pt;height:39.25pt" o:ole="">
            <v:imagedata r:id="rId11" o:title=""/>
          </v:shape>
          <o:OLEObject Type="Embed" ProgID="Equation.DSMT4" ShapeID="_x0000_i1027" DrawAspect="Content" ObjectID="_1772888257" r:id="rId12"/>
        </w:object>
      </w:r>
      <w:r w:rsidRPr="00DE162F">
        <w:rPr>
          <w:sz w:val="28"/>
          <w:szCs w:val="28"/>
        </w:rPr>
        <w:t>;</w:t>
      </w:r>
    </w:p>
    <w:p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>2</w:t>
      </w:r>
      <w:r w:rsidR="005E5189" w:rsidRPr="00DE162F">
        <w:rPr>
          <w:sz w:val="28"/>
          <w:szCs w:val="28"/>
        </w:rPr>
        <w:t xml:space="preserve">) </w:t>
      </w:r>
      <w:r w:rsidR="005E5189" w:rsidRPr="001E528C">
        <w:rPr>
          <w:i/>
          <w:sz w:val="28"/>
          <w:szCs w:val="28"/>
        </w:rPr>
        <w:t>методом хорд</w:t>
      </w:r>
    </w:p>
    <w:p w:rsidR="005E5189" w:rsidRPr="00DE162F" w:rsidRDefault="003A0873" w:rsidP="005E5189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6280" w:dyaOrig="780">
          <v:shape id="_x0000_i1028" type="#_x0000_t75" style="width:315.1pt;height:39.25pt" o:ole="">
            <v:imagedata r:id="rId13" o:title=""/>
          </v:shape>
          <o:OLEObject Type="Embed" ProgID="Equation.DSMT4" ShapeID="_x0000_i1028" DrawAspect="Content" ObjectID="_1772888258" r:id="rId14"/>
        </w:object>
      </w:r>
      <w:r w:rsidR="005E5189" w:rsidRPr="00DE162F">
        <w:rPr>
          <w:sz w:val="28"/>
          <w:szCs w:val="28"/>
        </w:rPr>
        <w:t>;</w:t>
      </w:r>
    </w:p>
    <w:p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3) </w:t>
      </w:r>
      <w:r w:rsidRPr="001E528C">
        <w:rPr>
          <w:i/>
          <w:sz w:val="28"/>
          <w:szCs w:val="28"/>
        </w:rPr>
        <w:t>методом секущих</w:t>
      </w:r>
    </w:p>
    <w:p w:rsidR="00BC1583" w:rsidRPr="00DE162F" w:rsidRDefault="00BC1583" w:rsidP="00BC1583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5560" w:dyaOrig="780">
          <v:shape id="_x0000_i1029" type="#_x0000_t75" style="width:278.65pt;height:39.25pt" o:ole="">
            <v:imagedata r:id="rId15" o:title=""/>
          </v:shape>
          <o:OLEObject Type="Embed" ProgID="Equation.DSMT4" ShapeID="_x0000_i1029" DrawAspect="Content" ObjectID="_1772888259" r:id="rId16"/>
        </w:object>
      </w:r>
      <w:r w:rsidRPr="00DE162F">
        <w:rPr>
          <w:sz w:val="28"/>
          <w:szCs w:val="28"/>
        </w:rPr>
        <w:t>;</w:t>
      </w:r>
    </w:p>
    <w:p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4) </w:t>
      </w:r>
      <w:r w:rsidRPr="001E528C">
        <w:rPr>
          <w:i/>
          <w:sz w:val="28"/>
          <w:szCs w:val="28"/>
        </w:rPr>
        <w:t>конечноразностным методом Ньюто</w:t>
      </w:r>
      <w:r w:rsidR="00BC1583" w:rsidRPr="001E528C">
        <w:rPr>
          <w:i/>
          <w:sz w:val="28"/>
          <w:szCs w:val="28"/>
        </w:rPr>
        <w:t>на</w:t>
      </w:r>
    </w:p>
    <w:p w:rsidR="00BC1583" w:rsidRPr="00DE162F" w:rsidRDefault="00BC1583" w:rsidP="00BC1583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4"/>
          <w:sz w:val="28"/>
          <w:szCs w:val="28"/>
        </w:rPr>
        <w:object w:dxaOrig="5340" w:dyaOrig="780">
          <v:shape id="_x0000_i1030" type="#_x0000_t75" style="width:267.45pt;height:39.25pt" o:ole="">
            <v:imagedata r:id="rId17" o:title=""/>
          </v:shape>
          <o:OLEObject Type="Embed" ProgID="Equation.DSMT4" ShapeID="_x0000_i1030" DrawAspect="Content" ObjectID="_1772888260" r:id="rId18"/>
        </w:object>
      </w:r>
      <w:r w:rsidRPr="00DE162F">
        <w:rPr>
          <w:sz w:val="28"/>
          <w:szCs w:val="28"/>
        </w:rPr>
        <w:t xml:space="preserve"> — малый параметр;</w:t>
      </w:r>
    </w:p>
    <w:p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5) </w:t>
      </w:r>
      <w:r w:rsidRPr="001E528C">
        <w:rPr>
          <w:i/>
          <w:sz w:val="28"/>
          <w:szCs w:val="28"/>
        </w:rPr>
        <w:t>методом Стеффенсена</w:t>
      </w:r>
    </w:p>
    <w:p w:rsidR="00BC1583" w:rsidRPr="00DE162F" w:rsidRDefault="00BC1583" w:rsidP="00BC1583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36"/>
          <w:sz w:val="28"/>
          <w:szCs w:val="28"/>
        </w:rPr>
        <w:object w:dxaOrig="5020" w:dyaOrig="800">
          <v:shape id="_x0000_i1031" type="#_x0000_t75" style="width:252.45pt;height:40.2pt" o:ole="">
            <v:imagedata r:id="rId19" o:title=""/>
          </v:shape>
          <o:OLEObject Type="Embed" ProgID="Equation.DSMT4" ShapeID="_x0000_i1031" DrawAspect="Content" ObjectID="_1772888261" r:id="rId20"/>
        </w:object>
      </w:r>
      <w:r w:rsidRPr="00DE162F">
        <w:rPr>
          <w:sz w:val="28"/>
          <w:szCs w:val="28"/>
        </w:rPr>
        <w:t>;</w:t>
      </w:r>
    </w:p>
    <w:p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6) </w:t>
      </w:r>
      <w:r w:rsidRPr="001E528C">
        <w:rPr>
          <w:i/>
          <w:sz w:val="28"/>
          <w:szCs w:val="28"/>
        </w:rPr>
        <w:t>методом простых итераций</w:t>
      </w:r>
    </w:p>
    <w:p w:rsidR="00BC1583" w:rsidRPr="00DE162F" w:rsidRDefault="00BC1583" w:rsidP="00BC1583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12"/>
          <w:sz w:val="28"/>
          <w:szCs w:val="28"/>
        </w:rPr>
        <w:object w:dxaOrig="3360" w:dyaOrig="380">
          <v:shape id="_x0000_i1032" type="#_x0000_t75" style="width:168.3pt;height:19.65pt" o:ole="">
            <v:imagedata r:id="rId21" o:title=""/>
          </v:shape>
          <o:OLEObject Type="Embed" ProgID="Equation.DSMT4" ShapeID="_x0000_i1032" DrawAspect="Content" ObjectID="_1772888262" r:id="rId22"/>
        </w:object>
      </w:r>
    </w:p>
    <w:p w:rsidR="00BC1583" w:rsidRPr="00DE162F" w:rsidRDefault="00BC1583" w:rsidP="00BC1583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Если </w:t>
      </w:r>
      <w:r w:rsidRPr="00DE162F">
        <w:rPr>
          <w:position w:val="-12"/>
          <w:sz w:val="28"/>
          <w:szCs w:val="28"/>
        </w:rPr>
        <w:object w:dxaOrig="1080" w:dyaOrig="360">
          <v:shape id="_x0000_i1033" type="#_x0000_t75" style="width:54.25pt;height:17.75pt" o:ole="">
            <v:imagedata r:id="rId23" o:title=""/>
          </v:shape>
          <o:OLEObject Type="Embed" ProgID="Equation.DSMT4" ShapeID="_x0000_i1033" DrawAspect="Content" ObjectID="_1772888263" r:id="rId24"/>
        </w:object>
      </w:r>
      <w:r w:rsidRPr="00DE162F">
        <w:rPr>
          <w:sz w:val="28"/>
          <w:szCs w:val="28"/>
        </w:rPr>
        <w:t xml:space="preserve">, то </w:t>
      </w:r>
      <w:r w:rsidRPr="00DE162F">
        <w:rPr>
          <w:position w:val="-36"/>
          <w:sz w:val="28"/>
          <w:szCs w:val="28"/>
        </w:rPr>
        <w:object w:dxaOrig="2220" w:dyaOrig="800">
          <v:shape id="_x0000_i1034" type="#_x0000_t75" style="width:111.25pt;height:40.2pt" o:ole="">
            <v:imagedata r:id="rId25" o:title=""/>
          </v:shape>
          <o:OLEObject Type="Embed" ProgID="Equation.DSMT4" ShapeID="_x0000_i1034" DrawAspect="Content" ObjectID="_1772888264" r:id="rId26"/>
        </w:object>
      </w:r>
      <w:r w:rsidRPr="00DE162F">
        <w:rPr>
          <w:sz w:val="28"/>
          <w:szCs w:val="28"/>
        </w:rPr>
        <w:t>.</w:t>
      </w:r>
    </w:p>
    <w:p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ab/>
        <w:t>Для оценки погрешности приближенного решения, полученного любым методом, может использоваться неравенство</w:t>
      </w:r>
    </w:p>
    <w:p w:rsidR="00BC1583" w:rsidRPr="00DE162F" w:rsidRDefault="00AF64C6" w:rsidP="00BC1583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28"/>
          <w:sz w:val="28"/>
          <w:szCs w:val="28"/>
        </w:rPr>
        <w:object w:dxaOrig="3800" w:dyaOrig="760">
          <v:shape id="_x0000_i1035" type="#_x0000_t75" style="width:190.75pt;height:39.25pt" o:ole="">
            <v:imagedata r:id="rId27" o:title=""/>
          </v:shape>
          <o:OLEObject Type="Embed" ProgID="Equation.DSMT4" ShapeID="_x0000_i1035" DrawAspect="Content" ObjectID="_1772888265" r:id="rId28"/>
        </w:object>
      </w:r>
      <w:r w:rsidRPr="00DE162F">
        <w:rPr>
          <w:sz w:val="28"/>
          <w:szCs w:val="28"/>
        </w:rPr>
        <w:t>.</w:t>
      </w:r>
    </w:p>
    <w:p w:rsidR="00BC1583" w:rsidRPr="00DE162F" w:rsidRDefault="00BC1583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:rsidR="00341B39" w:rsidRDefault="0080405C" w:rsidP="0095678B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:rsidR="000533FC" w:rsidRPr="000533FC" w:rsidRDefault="000533FC" w:rsidP="00D4189A">
      <w:pPr>
        <w:spacing w:line="360" w:lineRule="auto"/>
        <w:jc w:val="center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</m:t>
          </m:r>
          <m:r>
            <w:rPr>
              <w:rFonts w:ascii="Cambria Math" w:hAnsi="Cambria Math"/>
              <w:sz w:val="28"/>
              <w:lang w:val="en-US"/>
            </w:rPr>
            <m:t>=0,</m:t>
          </m:r>
          <m:r>
            <w:rPr>
              <w:rFonts w:ascii="Cambria Math" w:hAnsi="Cambria Math"/>
              <w:sz w:val="28"/>
              <w:lang w:val="en-US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 xml:space="preserve"> ; b</m:t>
          </m:r>
          <m:r>
            <w:rPr>
              <w:rFonts w:ascii="Cambria Math" w:hAnsi="Cambria Math"/>
              <w:sz w:val="28"/>
              <w:lang w:val="en-US"/>
            </w:rPr>
            <m:t>=1</m:t>
          </m:r>
          <m:r>
            <w:rPr>
              <w:rFonts w:ascii="Cambria Math" w:hAnsi="Cambria Math"/>
              <w:sz w:val="28"/>
              <w:lang w:val="en-US"/>
            </w:rPr>
            <m:t xml:space="preserve"> ; n=10</m:t>
          </m:r>
        </m:oMath>
      </m:oMathPara>
    </w:p>
    <w:p w:rsidR="00D4189A" w:rsidRPr="00D4189A" w:rsidRDefault="00D4189A" w:rsidP="00D4189A">
      <w:pPr>
        <w:spacing w:line="360" w:lineRule="auto"/>
        <w:jc w:val="center"/>
        <w:rPr>
          <w:sz w:val="28"/>
          <w:szCs w:val="28"/>
        </w:rPr>
      </w:pPr>
      <w:r w:rsidRPr="00D4189A">
        <w:rPr>
          <w:sz w:val="28"/>
          <w:szCs w:val="28"/>
        </w:rPr>
        <w:t xml:space="preserve">Таблица значений функции </w:t>
      </w:r>
      <w:r w:rsidR="00FB48E4">
        <w:rPr>
          <w:sz w:val="28"/>
          <w:szCs w:val="28"/>
        </w:rPr>
        <w:t xml:space="preserve"> (см. программу 1 в приложении)</w:t>
      </w:r>
    </w:p>
    <w:p w:rsidR="00124294" w:rsidRPr="009B4AC9" w:rsidRDefault="001C0699" w:rsidP="001C0699">
      <w:pPr>
        <w:spacing w:line="360" w:lineRule="auto"/>
        <w:ind w:left="-142" w:hanging="425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20130" cy="3313153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99" w:rsidRDefault="001C0699" w:rsidP="004750CF">
      <w:pPr>
        <w:spacing w:line="360" w:lineRule="auto"/>
        <w:jc w:val="center"/>
        <w:rPr>
          <w:noProof/>
          <w:color w:val="000000"/>
          <w:sz w:val="28"/>
          <w:szCs w:val="28"/>
          <w:lang w:val="en-US"/>
        </w:rPr>
      </w:pPr>
    </w:p>
    <w:p w:rsidR="00254FF3" w:rsidRDefault="008B70A7" w:rsidP="004750CF">
      <w:pPr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Г</w:t>
      </w:r>
      <w:r w:rsidR="00254FF3">
        <w:rPr>
          <w:noProof/>
          <w:color w:val="000000"/>
          <w:sz w:val="28"/>
          <w:szCs w:val="28"/>
        </w:rPr>
        <w:t>рафик функции</w:t>
      </w:r>
    </w:p>
    <w:p w:rsidR="004C64A8" w:rsidRDefault="009D1BA6" w:rsidP="009D1BA6">
      <w:pPr>
        <w:spacing w:line="360" w:lineRule="auto"/>
        <w:ind w:right="1274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278130</wp:posOffset>
            </wp:positionV>
            <wp:extent cx="1152525" cy="1676400"/>
            <wp:effectExtent l="19050" t="0" r="9525" b="0"/>
            <wp:wrapNone/>
            <wp:docPr id="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362325" cy="2429506"/>
            <wp:effectExtent l="19050" t="0" r="9525" b="0"/>
            <wp:docPr id="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2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F7" w:rsidRPr="00632EC5" w:rsidRDefault="00AC247E" w:rsidP="00AC247E">
      <w:pPr>
        <w:spacing w:line="360" w:lineRule="auto"/>
        <w:jc w:val="both"/>
        <w:rPr>
          <w:i/>
          <w:sz w:val="28"/>
          <w:szCs w:val="28"/>
        </w:rPr>
      </w:pPr>
      <w:r>
        <w:rPr>
          <w:sz w:val="30"/>
          <w:szCs w:val="30"/>
        </w:rPr>
        <w:t>Построив график функции</w:t>
      </w:r>
      <w:r>
        <w:rPr>
          <w:sz w:val="28"/>
          <w:szCs w:val="28"/>
        </w:rPr>
        <w:t xml:space="preserve">, определяем, что уравнение  имеет корень, который находится в интервале </w:t>
      </w:r>
      <m:oMath>
        <m:r>
          <w:rPr>
            <w:rFonts w:ascii="Cambria Math" w:hAnsi="Cambria Math"/>
            <w:sz w:val="28"/>
            <w:szCs w:val="28"/>
          </w:rPr>
          <m:t>0,8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&lt;1</m:t>
        </m:r>
      </m:oMath>
    </w:p>
    <w:p w:rsidR="009B4AC9" w:rsidRPr="009B4AC9" w:rsidRDefault="00AC247E" w:rsidP="00AC247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Уточним значение корня с требуемой точностью </w:t>
      </w:r>
      <w:r w:rsidRPr="00DE162F">
        <w:rPr>
          <w:sz w:val="28"/>
          <w:szCs w:val="28"/>
        </w:rPr>
        <w:t>10</w:t>
      </w:r>
      <w:r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>, пользуясь методами 1–6.</w:t>
      </w:r>
    </w:p>
    <w:p w:rsidR="007723CA" w:rsidRDefault="007723CA" w:rsidP="00AC247E">
      <w:pPr>
        <w:spacing w:line="360" w:lineRule="auto"/>
        <w:jc w:val="both"/>
        <w:rPr>
          <w:b/>
          <w:sz w:val="28"/>
          <w:szCs w:val="28"/>
          <w:u w:val="single"/>
          <w:lang w:val="en-US"/>
        </w:rPr>
      </w:pPr>
    </w:p>
    <w:p w:rsidR="00AC247E" w:rsidRDefault="00AB14AC" w:rsidP="00AC247E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Ньютона (метод касательных)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Для корректного использования данного метода необходимо определить поведение второй производных функции </w:t>
      </w:r>
      <w:r w:rsidRPr="00AB14AC">
        <w:rPr>
          <w:position w:val="-12"/>
          <w:sz w:val="28"/>
          <w:szCs w:val="28"/>
        </w:rPr>
        <w:object w:dxaOrig="620" w:dyaOrig="360">
          <v:shape id="_x0000_i1036" type="#_x0000_t75" style="width:31.8pt;height:17.75pt" o:ole="">
            <v:imagedata r:id="rId32" o:title=""/>
          </v:shape>
          <o:OLEObject Type="Embed" ProgID="Equation.DSMT4" ShapeID="_x0000_i1036" DrawAspect="Content" ObjectID="_1772888266" r:id="rId33"/>
        </w:object>
      </w:r>
      <w:r>
        <w:rPr>
          <w:sz w:val="28"/>
          <w:szCs w:val="28"/>
        </w:rPr>
        <w:t xml:space="preserve"> на интервале уточнения корня и правильно выбрать начальное приближение </w:t>
      </w:r>
      <w:r w:rsidRPr="00AB14AC">
        <w:rPr>
          <w:position w:val="-12"/>
          <w:sz w:val="28"/>
          <w:szCs w:val="28"/>
        </w:rPr>
        <w:object w:dxaOrig="279" w:dyaOrig="380">
          <v:shape id="_x0000_i1037" type="#_x0000_t75" style="width:14.95pt;height:19.65pt" o:ole="">
            <v:imagedata r:id="rId34" o:title=""/>
          </v:shape>
          <o:OLEObject Type="Embed" ProgID="Equation.DSMT4" ShapeID="_x0000_i1037" DrawAspect="Content" ObjectID="_1772888267" r:id="rId35"/>
        </w:object>
      </w:r>
      <w:r>
        <w:rPr>
          <w:sz w:val="28"/>
          <w:szCs w:val="28"/>
        </w:rPr>
        <w:t>.</w:t>
      </w:r>
    </w:p>
    <w:p w:rsidR="00FB48E4" w:rsidRDefault="00AB14AC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функции  </w:t>
      </w:r>
      <w:r w:rsidR="00497423" w:rsidRPr="00497423">
        <w:rPr>
          <w:i/>
          <w:sz w:val="28"/>
          <w:szCs w:val="28"/>
          <w:lang w:val="en-US"/>
        </w:rPr>
        <w:t>f</w:t>
      </w:r>
      <w:r w:rsidR="00497423" w:rsidRPr="00932BB4">
        <w:rPr>
          <w:i/>
          <w:sz w:val="28"/>
          <w:szCs w:val="28"/>
        </w:rPr>
        <w:t>(</w:t>
      </w:r>
      <w:r w:rsidR="00497423" w:rsidRPr="00497423">
        <w:rPr>
          <w:i/>
          <w:sz w:val="28"/>
          <w:szCs w:val="28"/>
          <w:lang w:val="en-US"/>
        </w:rPr>
        <w:t>x</w:t>
      </w:r>
      <w:r w:rsidR="00497423" w:rsidRPr="00932BB4">
        <w:rPr>
          <w:i/>
          <w:sz w:val="28"/>
          <w:szCs w:val="28"/>
        </w:rPr>
        <w:t xml:space="preserve">) </w:t>
      </w:r>
      <w:r w:rsidR="00632EC5">
        <w:rPr>
          <w:sz w:val="28"/>
          <w:szCs w:val="28"/>
        </w:rPr>
        <w:t>имеем:</w:t>
      </w:r>
      <w:r w:rsidR="005956D5" w:rsidRPr="005956D5">
        <w:rPr>
          <w:sz w:val="28"/>
          <w:szCs w:val="28"/>
        </w:rPr>
        <w:t xml:space="preserve"> </w:t>
      </w:r>
      <w:r w:rsidR="00497423" w:rsidRPr="00497423">
        <w:rPr>
          <w:i/>
          <w:sz w:val="28"/>
          <w:szCs w:val="28"/>
          <w:lang w:val="en-US"/>
        </w:rPr>
        <w:t>f</w:t>
      </w:r>
      <w:r w:rsidR="00497423" w:rsidRPr="00932BB4">
        <w:rPr>
          <w:i/>
          <w:sz w:val="28"/>
          <w:szCs w:val="28"/>
        </w:rPr>
        <w:t>’(</w:t>
      </w:r>
      <w:r w:rsidR="00497423" w:rsidRPr="00497423">
        <w:rPr>
          <w:i/>
          <w:sz w:val="28"/>
          <w:szCs w:val="28"/>
          <w:lang w:val="en-US"/>
        </w:rPr>
        <w:t>x</w:t>
      </w:r>
      <w:r w:rsidR="00497423" w:rsidRPr="00932BB4">
        <w:rPr>
          <w:i/>
          <w:sz w:val="28"/>
          <w:szCs w:val="28"/>
        </w:rPr>
        <w:t>)=</w:t>
      </w:r>
      <m:oMath>
        <m:r>
          <w:rPr>
            <w:rFonts w:ascii="Cambria Math" w:hAnsi="Cambria Math"/>
            <w:sz w:val="28"/>
            <w:szCs w:val="28"/>
          </w:rPr>
          <m:t>6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 xml:space="preserve">-1,5 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5956D5" w:rsidRPr="005956D5">
        <w:rPr>
          <w:i/>
          <w:sz w:val="28"/>
          <w:szCs w:val="28"/>
        </w:rPr>
        <w:t xml:space="preserve"> </w:t>
      </w:r>
      <w:r w:rsidR="00497423" w:rsidRPr="00497423">
        <w:rPr>
          <w:i/>
          <w:sz w:val="28"/>
          <w:szCs w:val="28"/>
          <w:lang w:val="en-US"/>
        </w:rPr>
        <w:t>f</w:t>
      </w:r>
      <w:r w:rsidR="00497423" w:rsidRPr="00932BB4">
        <w:rPr>
          <w:i/>
          <w:sz w:val="28"/>
          <w:szCs w:val="28"/>
        </w:rPr>
        <w:t>’’(</w:t>
      </w:r>
      <w:r w:rsidR="00497423" w:rsidRPr="00497423">
        <w:rPr>
          <w:i/>
          <w:sz w:val="28"/>
          <w:szCs w:val="28"/>
          <w:lang w:val="en-US"/>
        </w:rPr>
        <w:t>x</w:t>
      </w:r>
      <w:r w:rsidR="00497423" w:rsidRPr="00932BB4">
        <w:rPr>
          <w:i/>
          <w:sz w:val="28"/>
          <w:szCs w:val="28"/>
        </w:rPr>
        <w:t>)=</w:t>
      </w:r>
      <w:r w:rsidR="005956D5" w:rsidRPr="005956D5">
        <w:rPr>
          <w:i/>
          <w:sz w:val="28"/>
          <w:szCs w:val="28"/>
        </w:rPr>
        <w:t>-18</w:t>
      </w:r>
      <w:r w:rsidR="005956D5">
        <w:rPr>
          <w:i/>
          <w:sz w:val="28"/>
          <w:szCs w:val="28"/>
          <w:lang w:val="en-US"/>
        </w:rPr>
        <w:t>sin</w:t>
      </w:r>
      <w:r w:rsidR="005956D5" w:rsidRPr="005956D5">
        <w:rPr>
          <w:i/>
          <w:sz w:val="28"/>
          <w:szCs w:val="28"/>
        </w:rPr>
        <w:t>(3</w:t>
      </w:r>
      <w:r w:rsidR="005956D5">
        <w:rPr>
          <w:i/>
          <w:sz w:val="28"/>
          <w:szCs w:val="28"/>
          <w:lang w:val="en-US"/>
        </w:rPr>
        <w:t>x</w:t>
      </w:r>
      <w:r w:rsidR="005956D5" w:rsidRPr="005956D5">
        <w:rPr>
          <w:i/>
          <w:sz w:val="28"/>
          <w:szCs w:val="28"/>
        </w:rPr>
        <w:t>)</w:t>
      </w:r>
      <w:r w:rsidR="00497423" w:rsidRPr="00932BB4">
        <w:rPr>
          <w:i/>
          <w:sz w:val="28"/>
          <w:szCs w:val="28"/>
        </w:rPr>
        <w:t>.</w:t>
      </w:r>
      <w:r w:rsidR="009C500C">
        <w:rPr>
          <w:sz w:val="28"/>
          <w:szCs w:val="28"/>
        </w:rPr>
        <w:t xml:space="preserve"> Видим, что вторая производная отрицательна во всей области определения функции</w:t>
      </w:r>
      <w:r w:rsidR="00F60C36">
        <w:rPr>
          <w:sz w:val="28"/>
          <w:szCs w:val="28"/>
        </w:rPr>
        <w:t>, поэтому в</w:t>
      </w:r>
      <w:r w:rsidR="009C500C">
        <w:rPr>
          <w:sz w:val="28"/>
          <w:szCs w:val="28"/>
        </w:rPr>
        <w:t xml:space="preserve"> качестве начального приближения </w:t>
      </w:r>
      <w:r w:rsidR="00F60C36">
        <w:rPr>
          <w:sz w:val="28"/>
          <w:szCs w:val="28"/>
        </w:rPr>
        <w:t xml:space="preserve">можно </w:t>
      </w:r>
      <w:r w:rsidR="009C500C">
        <w:rPr>
          <w:sz w:val="28"/>
          <w:szCs w:val="28"/>
        </w:rPr>
        <w:t xml:space="preserve">взять </w:t>
      </w:r>
      <w:r w:rsidR="00F66779">
        <w:rPr>
          <w:sz w:val="28"/>
          <w:szCs w:val="28"/>
        </w:rPr>
        <w:t>правую</w:t>
      </w:r>
      <w:r w:rsidR="009C500C">
        <w:rPr>
          <w:sz w:val="28"/>
          <w:szCs w:val="28"/>
        </w:rPr>
        <w:t xml:space="preserve"> границу интервала,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9C500C">
        <w:rPr>
          <w:sz w:val="28"/>
          <w:szCs w:val="28"/>
        </w:rPr>
        <w:t xml:space="preserve"> Дальнейшие вычисления проводятся по формуле</w:t>
      </w:r>
      <w:r w:rsidR="009C500C" w:rsidRPr="00DE162F">
        <w:rPr>
          <w:position w:val="-34"/>
          <w:sz w:val="28"/>
          <w:szCs w:val="28"/>
        </w:rPr>
        <w:object w:dxaOrig="1920" w:dyaOrig="780">
          <v:shape id="_x0000_i1038" type="#_x0000_t75" style="width:96.3pt;height:39.25pt" o:ole="">
            <v:imagedata r:id="rId36" o:title=""/>
          </v:shape>
          <o:OLEObject Type="Embed" ProgID="Equation.DSMT4" ShapeID="_x0000_i1038" DrawAspect="Content" ObjectID="_1772888268" r:id="rId37"/>
        </w:object>
      </w:r>
      <w:r w:rsidR="009C500C">
        <w:rPr>
          <w:sz w:val="28"/>
          <w:szCs w:val="28"/>
        </w:rPr>
        <w:t xml:space="preserve">. Итерации завершаются при выполнении условия </w:t>
      </w:r>
      <w:r w:rsidR="009C500C" w:rsidRPr="009C500C">
        <w:rPr>
          <w:position w:val="-14"/>
          <w:sz w:val="28"/>
          <w:szCs w:val="28"/>
        </w:rPr>
        <w:object w:dxaOrig="1420" w:dyaOrig="420">
          <v:shape id="_x0000_i1039" type="#_x0000_t75" style="width:1in;height:20.55pt" o:ole="">
            <v:imagedata r:id="rId38" o:title=""/>
          </v:shape>
          <o:OLEObject Type="Embed" ProgID="Equation.DSMT4" ShapeID="_x0000_i1039" DrawAspect="Content" ObjectID="_1772888269" r:id="rId39"/>
        </w:object>
      </w:r>
      <w:r w:rsidR="009C500C">
        <w:rPr>
          <w:sz w:val="28"/>
          <w:szCs w:val="28"/>
        </w:rPr>
        <w:t>.</w:t>
      </w:r>
    </w:p>
    <w:p w:rsidR="001E5868" w:rsidRPr="00F66779" w:rsidRDefault="003F5740" w:rsidP="009008A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19200" cy="73342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8AF" w:rsidRDefault="009008AF" w:rsidP="009008AF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хорд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проводятся по формуле </w:t>
      </w:r>
      <w:r w:rsidRPr="00DE162F">
        <w:rPr>
          <w:position w:val="-34"/>
          <w:sz w:val="28"/>
          <w:szCs w:val="28"/>
        </w:rPr>
        <w:object w:dxaOrig="3480" w:dyaOrig="780">
          <v:shape id="_x0000_i1040" type="#_x0000_t75" style="width:173.9pt;height:39.25pt" o:ole="">
            <v:imagedata r:id="rId41" o:title=""/>
          </v:shape>
          <o:OLEObject Type="Embed" ProgID="Equation.DSMT4" ShapeID="_x0000_i1040" DrawAspect="Content" ObjectID="_1772888270" r:id="rId42"/>
        </w:object>
      </w:r>
      <w:r>
        <w:rPr>
          <w:sz w:val="28"/>
          <w:szCs w:val="28"/>
        </w:rPr>
        <w:t xml:space="preserve">. Итерации завершаются при выполнении условия </w:t>
      </w:r>
      <w:r w:rsidRPr="009C500C">
        <w:rPr>
          <w:position w:val="-14"/>
          <w:sz w:val="28"/>
          <w:szCs w:val="28"/>
        </w:rPr>
        <w:object w:dxaOrig="1420" w:dyaOrig="420">
          <v:shape id="_x0000_i1041" type="#_x0000_t75" style="width:1in;height:20.55pt" o:ole="">
            <v:imagedata r:id="rId38" o:title=""/>
          </v:shape>
          <o:OLEObject Type="Embed" ProgID="Equation.DSMT4" ShapeID="_x0000_i1041" DrawAspect="Content" ObjectID="_1772888271" r:id="rId43"/>
        </w:object>
      </w:r>
      <w:r>
        <w:rPr>
          <w:sz w:val="28"/>
          <w:szCs w:val="28"/>
        </w:rPr>
        <w:t>.</w:t>
      </w:r>
    </w:p>
    <w:p w:rsidR="00901B71" w:rsidRDefault="003F5740" w:rsidP="00AC247E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971550" cy="122872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68" w:rsidRPr="001E5868" w:rsidRDefault="001E5868" w:rsidP="00AC247E">
      <w:pPr>
        <w:spacing w:line="360" w:lineRule="auto"/>
        <w:jc w:val="both"/>
        <w:rPr>
          <w:lang w:val="en-US"/>
        </w:rPr>
      </w:pPr>
    </w:p>
    <w:p w:rsidR="009008AF" w:rsidRDefault="0015784C" w:rsidP="00AC247E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секущих.</w:t>
      </w:r>
      <w:r>
        <w:rPr>
          <w:sz w:val="28"/>
          <w:szCs w:val="28"/>
        </w:rPr>
        <w:t xml:space="preserve"> В качестве начальных точек зададим: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B10E06">
        <w:rPr>
          <w:sz w:val="28"/>
          <w:szCs w:val="28"/>
        </w:rPr>
        <w:t xml:space="preserve">. Дальнейшие вычисления проводятся по формуле </w:t>
      </w:r>
      <w:r w:rsidR="00B10E06" w:rsidRPr="00DE162F">
        <w:rPr>
          <w:position w:val="-34"/>
          <w:sz w:val="28"/>
          <w:szCs w:val="28"/>
        </w:rPr>
        <w:object w:dxaOrig="3900" w:dyaOrig="780">
          <v:shape id="_x0000_i1042" type="#_x0000_t75" style="width:195.45pt;height:39.25pt" o:ole="">
            <v:imagedata r:id="rId45" o:title=""/>
          </v:shape>
          <o:OLEObject Type="Embed" ProgID="Equation.DSMT4" ShapeID="_x0000_i1042" DrawAspect="Content" ObjectID="_1772888272" r:id="rId46"/>
        </w:object>
      </w:r>
      <w:r w:rsidR="00B10E06">
        <w:rPr>
          <w:sz w:val="28"/>
          <w:szCs w:val="28"/>
        </w:rPr>
        <w:t xml:space="preserve">. Итерации завершаются при выполнении условия </w:t>
      </w:r>
      <w:r w:rsidR="00B10E06" w:rsidRPr="009C500C">
        <w:rPr>
          <w:position w:val="-14"/>
          <w:sz w:val="28"/>
          <w:szCs w:val="28"/>
        </w:rPr>
        <w:object w:dxaOrig="1420" w:dyaOrig="420">
          <v:shape id="_x0000_i1043" type="#_x0000_t75" style="width:1in;height:20.55pt" o:ole="">
            <v:imagedata r:id="rId38" o:title=""/>
          </v:shape>
          <o:OLEObject Type="Embed" ProgID="Equation.DSMT4" ShapeID="_x0000_i1043" DrawAspect="Content" ObjectID="_1772888273" r:id="rId47"/>
        </w:object>
      </w:r>
      <w:r w:rsidR="00B10E06">
        <w:rPr>
          <w:sz w:val="28"/>
          <w:szCs w:val="28"/>
        </w:rPr>
        <w:t>.</w:t>
      </w:r>
    </w:p>
    <w:p w:rsidR="001E5868" w:rsidRDefault="002306EC" w:rsidP="00AC247E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962025" cy="904875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69" w:rsidRPr="001E5868" w:rsidRDefault="00722869" w:rsidP="00AC247E">
      <w:pPr>
        <w:spacing w:line="360" w:lineRule="auto"/>
        <w:jc w:val="both"/>
      </w:pPr>
      <w:r w:rsidRPr="006332F3">
        <w:rPr>
          <w:b/>
          <w:sz w:val="28"/>
          <w:szCs w:val="28"/>
          <w:u w:val="single"/>
        </w:rPr>
        <w:lastRenderedPageBreak/>
        <w:t>Конечноразностный метод Ньютона.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8</m:t>
        </m:r>
      </m:oMath>
      <w:r>
        <w:rPr>
          <w:sz w:val="28"/>
          <w:szCs w:val="28"/>
        </w:rPr>
        <w:t xml:space="preserve">. Выбираем параметр </w:t>
      </w:r>
      <w:r w:rsidR="004407A8" w:rsidRPr="00722869">
        <w:rPr>
          <w:position w:val="-10"/>
          <w:sz w:val="28"/>
          <w:szCs w:val="28"/>
        </w:rPr>
        <w:object w:dxaOrig="1400" w:dyaOrig="340">
          <v:shape id="_x0000_i1044" type="#_x0000_t75" style="width:69.2pt;height:17.75pt" o:ole="">
            <v:imagedata r:id="rId49" o:title=""/>
          </v:shape>
          <o:OLEObject Type="Embed" ProgID="Equation.DSMT4" ShapeID="_x0000_i1044" DrawAspect="Content" ObjectID="_1772888274" r:id="rId50"/>
        </w:object>
      </w:r>
      <w:r>
        <w:rPr>
          <w:sz w:val="28"/>
          <w:szCs w:val="28"/>
        </w:rPr>
        <w:t xml:space="preserve">. Вычисления проводятся по формуле </w:t>
      </w:r>
      <w:r w:rsidRPr="00DE162F">
        <w:rPr>
          <w:position w:val="-36"/>
          <w:sz w:val="28"/>
          <w:szCs w:val="28"/>
        </w:rPr>
        <w:object w:dxaOrig="3660" w:dyaOrig="800">
          <v:shape id="_x0000_i1045" type="#_x0000_t75" style="width:183.25pt;height:40.2pt" o:ole="">
            <v:imagedata r:id="rId51" o:title=""/>
          </v:shape>
          <o:OLEObject Type="Embed" ProgID="Equation.DSMT4" ShapeID="_x0000_i1045" DrawAspect="Content" ObjectID="_1772888275" r:id="rId52"/>
        </w:object>
      </w:r>
      <w:r>
        <w:rPr>
          <w:sz w:val="28"/>
          <w:szCs w:val="28"/>
        </w:rPr>
        <w:t>.</w:t>
      </w:r>
    </w:p>
    <w:p w:rsidR="004C3BDE" w:rsidRPr="001E5868" w:rsidRDefault="00D4095B" w:rsidP="00AC247E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2390775" cy="904875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DE" w:rsidRDefault="004C3BDE" w:rsidP="00AC247E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C16EDE" w:rsidRDefault="00C16EDE" w:rsidP="00AC247E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Стеффенсена.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0,8</m:t>
        </m:r>
      </m:oMath>
      <w:r>
        <w:rPr>
          <w:sz w:val="28"/>
          <w:szCs w:val="28"/>
        </w:rPr>
        <w:t xml:space="preserve">. Вычисления проводятся по формуле </w:t>
      </w:r>
      <w:r w:rsidRPr="00DE162F">
        <w:rPr>
          <w:position w:val="-36"/>
          <w:sz w:val="28"/>
          <w:szCs w:val="28"/>
        </w:rPr>
        <w:object w:dxaOrig="3660" w:dyaOrig="800">
          <v:shape id="_x0000_i1046" type="#_x0000_t75" style="width:183.25pt;height:40.2pt" o:ole="">
            <v:imagedata r:id="rId54" o:title=""/>
          </v:shape>
          <o:OLEObject Type="Embed" ProgID="Equation.DSMT4" ShapeID="_x0000_i1046" DrawAspect="Content" ObjectID="_1772888276" r:id="rId55"/>
        </w:object>
      </w:r>
      <w:r>
        <w:rPr>
          <w:sz w:val="28"/>
          <w:szCs w:val="28"/>
        </w:rPr>
        <w:t>.</w:t>
      </w:r>
    </w:p>
    <w:p w:rsidR="004C3BDE" w:rsidRPr="001E5868" w:rsidRDefault="001E5868" w:rsidP="00CB29B1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1343025" cy="74295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DE" w:rsidRDefault="004C3BDE" w:rsidP="00CB29B1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A669D5" w:rsidRPr="00F66779" w:rsidRDefault="001D1C75" w:rsidP="00CB29B1">
      <w:pPr>
        <w:spacing w:line="360" w:lineRule="auto"/>
        <w:jc w:val="both"/>
        <w:rPr>
          <w:i/>
          <w:sz w:val="28"/>
          <w:szCs w:val="28"/>
          <w:u w:val="single"/>
        </w:rPr>
      </w:pPr>
      <w:r w:rsidRPr="006332F3">
        <w:rPr>
          <w:b/>
          <w:sz w:val="28"/>
          <w:szCs w:val="28"/>
          <w:u w:val="single"/>
        </w:rPr>
        <w:t>Метод простых итераций.</w:t>
      </w:r>
      <w:r w:rsidR="001E5868" w:rsidRPr="001E5868">
        <w:rPr>
          <w:sz w:val="28"/>
          <w:szCs w:val="28"/>
        </w:rPr>
        <w:t xml:space="preserve"> </w:t>
      </w:r>
      <w:r w:rsidR="001E5868">
        <w:rPr>
          <w:sz w:val="28"/>
          <w:szCs w:val="28"/>
        </w:rPr>
        <w:t>В</w:t>
      </w:r>
      <w:r w:rsidR="00CB29B1" w:rsidRPr="00CB29B1">
        <w:rPr>
          <w:sz w:val="28"/>
          <w:szCs w:val="28"/>
        </w:rPr>
        <w:t xml:space="preserve">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8</m:t>
        </m:r>
      </m:oMath>
      <w:r w:rsidR="00CB29B1">
        <w:rPr>
          <w:sz w:val="28"/>
          <w:szCs w:val="28"/>
        </w:rPr>
        <w:t xml:space="preserve">. Вычисления проводятся по формуле </w:t>
      </w:r>
      <w:r w:rsidR="001E5868" w:rsidRPr="00DE162F">
        <w:rPr>
          <w:position w:val="-12"/>
          <w:sz w:val="28"/>
          <w:szCs w:val="28"/>
        </w:rPr>
        <w:object w:dxaOrig="1939" w:dyaOrig="380">
          <v:shape id="_x0000_i1047" type="#_x0000_t75" style="width:168.3pt;height:23.4pt" o:ole="">
            <v:imagedata r:id="rId57" o:title=""/>
          </v:shape>
          <o:OLEObject Type="Embed" ProgID="Equation.DSMT4" ShapeID="_x0000_i1047" DrawAspect="Content" ObjectID="_1772888277" r:id="rId58"/>
        </w:object>
      </w:r>
      <w:r w:rsidR="00CB29B1">
        <w:rPr>
          <w:sz w:val="28"/>
          <w:szCs w:val="28"/>
        </w:rPr>
        <w:t>.</w:t>
      </w:r>
      <w:r w:rsidR="009B3334">
        <w:rPr>
          <w:sz w:val="28"/>
          <w:szCs w:val="28"/>
        </w:rPr>
        <w:t xml:space="preserve"> Выбираем</w:t>
      </w:r>
      <m:oMath>
        <m:r>
          <w:rPr>
            <w:rFonts w:ascii="Cambria Math" w:hAnsi="Cambria Math"/>
            <w:sz w:val="28"/>
            <w:szCs w:val="28"/>
          </w:rPr>
          <m:t xml:space="preserve"> τ=</m:t>
        </m:r>
        <m:r>
          <w:rPr>
            <w:rFonts w:ascii="Cambria Math" w:hAnsi="Cambria Math"/>
            <w:sz w:val="28"/>
            <w:szCs w:val="28"/>
          </w:rPr>
          <m:t>-0,2</m:t>
        </m:r>
      </m:oMath>
      <w:r w:rsidR="001E5868">
        <w:rPr>
          <w:sz w:val="28"/>
          <w:szCs w:val="28"/>
        </w:rPr>
        <w:t>.</w:t>
      </w:r>
    </w:p>
    <w:p w:rsidR="00495F1C" w:rsidRPr="001E5868" w:rsidRDefault="001E5868" w:rsidP="00D02279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1733550" cy="1657350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DE" w:rsidRDefault="004C3BDE" w:rsidP="00D02279">
      <w:pPr>
        <w:spacing w:line="360" w:lineRule="auto"/>
      </w:pPr>
    </w:p>
    <w:p w:rsidR="004C3BDE" w:rsidRDefault="004C3BDE" w:rsidP="00D02279">
      <w:pPr>
        <w:spacing w:line="360" w:lineRule="auto"/>
      </w:pPr>
    </w:p>
    <w:p w:rsidR="004C3BDE" w:rsidRDefault="004C3BDE" w:rsidP="00D02279">
      <w:pPr>
        <w:spacing w:line="360" w:lineRule="auto"/>
        <w:rPr>
          <w:lang w:val="en-US"/>
        </w:rPr>
      </w:pPr>
    </w:p>
    <w:p w:rsidR="001E5868" w:rsidRDefault="001E5868" w:rsidP="00D02279">
      <w:pPr>
        <w:spacing w:line="360" w:lineRule="auto"/>
        <w:rPr>
          <w:lang w:val="en-US"/>
        </w:rPr>
      </w:pPr>
    </w:p>
    <w:p w:rsidR="001E5868" w:rsidRDefault="001E5868" w:rsidP="00D02279">
      <w:pPr>
        <w:spacing w:line="360" w:lineRule="auto"/>
        <w:rPr>
          <w:lang w:val="en-US"/>
        </w:rPr>
      </w:pPr>
    </w:p>
    <w:p w:rsidR="001E5868" w:rsidRDefault="001E5868" w:rsidP="00D02279">
      <w:pPr>
        <w:spacing w:line="360" w:lineRule="auto"/>
        <w:rPr>
          <w:lang w:val="en-US"/>
        </w:rPr>
      </w:pPr>
    </w:p>
    <w:p w:rsidR="001E5868" w:rsidRDefault="001E5868" w:rsidP="00D02279">
      <w:pPr>
        <w:spacing w:line="360" w:lineRule="auto"/>
        <w:rPr>
          <w:lang w:val="en-US"/>
        </w:rPr>
      </w:pPr>
    </w:p>
    <w:p w:rsidR="001E5868" w:rsidRPr="001E5868" w:rsidRDefault="001E5868" w:rsidP="00D02279">
      <w:pPr>
        <w:spacing w:line="360" w:lineRule="auto"/>
        <w:rPr>
          <w:lang w:val="en-US"/>
        </w:rPr>
      </w:pPr>
    </w:p>
    <w:p w:rsidR="00566526" w:rsidRPr="00566526" w:rsidRDefault="00566526" w:rsidP="00566526">
      <w:pPr>
        <w:spacing w:line="360" w:lineRule="auto"/>
        <w:jc w:val="center"/>
        <w:rPr>
          <w:b/>
          <w:sz w:val="28"/>
          <w:szCs w:val="28"/>
        </w:rPr>
      </w:pPr>
      <w:r w:rsidRPr="00566526">
        <w:rPr>
          <w:b/>
          <w:sz w:val="28"/>
          <w:szCs w:val="28"/>
        </w:rPr>
        <w:lastRenderedPageBreak/>
        <w:t>Итоговая таблица</w:t>
      </w:r>
    </w:p>
    <w:tbl>
      <w:tblPr>
        <w:tblStyle w:val="ad"/>
        <w:tblW w:w="0" w:type="auto"/>
        <w:tblLook w:val="04A0"/>
      </w:tblPr>
      <w:tblGrid>
        <w:gridCol w:w="2660"/>
        <w:gridCol w:w="1701"/>
        <w:gridCol w:w="1843"/>
        <w:gridCol w:w="1617"/>
      </w:tblGrid>
      <w:tr w:rsidR="00AF3194" w:rsidRPr="006A11D3" w:rsidTr="00825C03">
        <w:tc>
          <w:tcPr>
            <w:tcW w:w="2660" w:type="dxa"/>
          </w:tcPr>
          <w:p w:rsidR="00AF3194" w:rsidRPr="006A11D3" w:rsidRDefault="00AF3194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Метод решения</w:t>
            </w:r>
          </w:p>
        </w:tc>
        <w:tc>
          <w:tcPr>
            <w:tcW w:w="1701" w:type="dxa"/>
          </w:tcPr>
          <w:p w:rsidR="00AF3194" w:rsidRPr="006A11D3" w:rsidRDefault="00AF3194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 xml:space="preserve">Выбранный интервал </w:t>
            </w:r>
            <w:r w:rsidRPr="006A11D3">
              <w:rPr>
                <w:position w:val="-12"/>
                <w:sz w:val="24"/>
                <w:szCs w:val="24"/>
              </w:rPr>
              <w:object w:dxaOrig="620" w:dyaOrig="360">
                <v:shape id="_x0000_i1048" type="#_x0000_t75" style="width:31.8pt;height:17.75pt" o:ole="">
                  <v:imagedata r:id="rId60" o:title=""/>
                </v:shape>
                <o:OLEObject Type="Embed" ProgID="Equation.DSMT4" ShapeID="_x0000_i1048" DrawAspect="Content" ObjectID="_1772888278" r:id="rId61"/>
              </w:object>
            </w:r>
          </w:p>
        </w:tc>
        <w:tc>
          <w:tcPr>
            <w:tcW w:w="1843" w:type="dxa"/>
          </w:tcPr>
          <w:p w:rsidR="00AF3194" w:rsidRPr="006A11D3" w:rsidRDefault="00AF3194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Полученное решение</w:t>
            </w:r>
          </w:p>
        </w:tc>
        <w:tc>
          <w:tcPr>
            <w:tcW w:w="1617" w:type="dxa"/>
          </w:tcPr>
          <w:p w:rsidR="00AF3194" w:rsidRPr="006A11D3" w:rsidRDefault="00AF3194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Количество итераций</w:t>
            </w:r>
          </w:p>
        </w:tc>
      </w:tr>
      <w:tr w:rsidR="00AF3194" w:rsidRPr="006A11D3" w:rsidTr="00825C03">
        <w:tc>
          <w:tcPr>
            <w:tcW w:w="2660" w:type="dxa"/>
          </w:tcPr>
          <w:p w:rsidR="00AF3194" w:rsidRPr="006A11D3" w:rsidRDefault="00AF3194" w:rsidP="0087055D">
            <w:pPr>
              <w:rPr>
                <w:bCs/>
              </w:rPr>
            </w:pPr>
            <w:r w:rsidRPr="006A11D3">
              <w:rPr>
                <w:bCs/>
              </w:rPr>
              <w:t xml:space="preserve">1. </w:t>
            </w:r>
            <w:r w:rsidRPr="006A11D3">
              <w:t>Метод Ньютона (метод касательных)</w:t>
            </w:r>
          </w:p>
        </w:tc>
        <w:tc>
          <w:tcPr>
            <w:tcW w:w="1701" w:type="dxa"/>
          </w:tcPr>
          <w:p w:rsidR="00AF3194" w:rsidRPr="00AF3194" w:rsidRDefault="00AF3194" w:rsidP="001E5868">
            <w:pPr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[0,</w:t>
            </w:r>
            <w:r w:rsidR="001E5868">
              <w:rPr>
                <w:lang w:val="en-US"/>
              </w:rPr>
              <w:t>8</w:t>
            </w:r>
            <w:r>
              <w:rPr>
                <w:lang w:val="en-US"/>
              </w:rPr>
              <w:t xml:space="preserve"> ; 1]</w:t>
            </w:r>
          </w:p>
        </w:tc>
        <w:tc>
          <w:tcPr>
            <w:tcW w:w="1843" w:type="dxa"/>
          </w:tcPr>
          <w:p w:rsidR="00AF3194" w:rsidRPr="00A327DF" w:rsidRDefault="00A80CBF" w:rsidP="00A327DF">
            <w:pPr>
              <w:jc w:val="center"/>
              <w:rPr>
                <w:bCs/>
                <w:lang w:val="en-US"/>
              </w:rPr>
            </w:pPr>
            <w:r w:rsidRPr="00A80CBF">
              <w:rPr>
                <w:bCs/>
              </w:rPr>
              <w:t>0,</w:t>
            </w:r>
            <w:r w:rsidR="00A327DF">
              <w:rPr>
                <w:bCs/>
                <w:lang w:val="en-US"/>
              </w:rPr>
              <w:t>824858</w:t>
            </w:r>
            <w:r w:rsidR="00A327DF" w:rsidRPr="00A327DF">
              <w:rPr>
                <w:bCs/>
                <w:color w:val="FF0000"/>
                <w:lang w:val="en-US"/>
              </w:rPr>
              <w:t>9</w:t>
            </w:r>
            <w:r w:rsidR="00A327DF">
              <w:rPr>
                <w:bCs/>
                <w:lang w:val="en-US"/>
              </w:rPr>
              <w:t>3</w:t>
            </w:r>
          </w:p>
        </w:tc>
        <w:tc>
          <w:tcPr>
            <w:tcW w:w="1617" w:type="dxa"/>
          </w:tcPr>
          <w:p w:rsidR="00AF3194" w:rsidRPr="00A80CBF" w:rsidRDefault="00A80CBF" w:rsidP="00CA467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CA467F" w:rsidRPr="006A11D3" w:rsidTr="00825C03">
        <w:tc>
          <w:tcPr>
            <w:tcW w:w="2660" w:type="dxa"/>
          </w:tcPr>
          <w:p w:rsidR="00CA467F" w:rsidRPr="006A11D3" w:rsidRDefault="00CA467F" w:rsidP="0087055D">
            <w:pPr>
              <w:rPr>
                <w:bCs/>
              </w:rPr>
            </w:pPr>
            <w:r w:rsidRPr="006A11D3">
              <w:rPr>
                <w:bCs/>
              </w:rPr>
              <w:t xml:space="preserve">2. </w:t>
            </w:r>
            <w:r w:rsidRPr="006A11D3">
              <w:t>Метод хорд</w:t>
            </w:r>
          </w:p>
        </w:tc>
        <w:tc>
          <w:tcPr>
            <w:tcW w:w="1701" w:type="dxa"/>
          </w:tcPr>
          <w:p w:rsidR="00CA467F" w:rsidRPr="006A11D3" w:rsidRDefault="001E5868" w:rsidP="0074769D">
            <w:pPr>
              <w:jc w:val="center"/>
              <w:rPr>
                <w:bCs/>
              </w:rPr>
            </w:pPr>
            <w:r>
              <w:rPr>
                <w:lang w:val="en-US"/>
              </w:rPr>
              <w:t>[0,8 ; 1]</w:t>
            </w:r>
          </w:p>
        </w:tc>
        <w:tc>
          <w:tcPr>
            <w:tcW w:w="1843" w:type="dxa"/>
          </w:tcPr>
          <w:p w:rsidR="00CA467F" w:rsidRPr="00CC3675" w:rsidRDefault="00A327DF" w:rsidP="00BF5CCB">
            <w:pPr>
              <w:jc w:val="center"/>
              <w:rPr>
                <w:bCs/>
              </w:rPr>
            </w:pPr>
            <w:r w:rsidRPr="00A80CBF">
              <w:rPr>
                <w:bCs/>
              </w:rPr>
              <w:t>0,</w:t>
            </w:r>
            <w:r>
              <w:rPr>
                <w:bCs/>
                <w:lang w:val="en-US"/>
              </w:rPr>
              <w:t>824858</w:t>
            </w:r>
            <w:r w:rsidRPr="00A327DF">
              <w:rPr>
                <w:bCs/>
                <w:color w:val="FF0000"/>
                <w:lang w:val="en-US"/>
              </w:rPr>
              <w:t>9</w:t>
            </w:r>
            <w:r>
              <w:rPr>
                <w:bCs/>
                <w:lang w:val="en-US"/>
              </w:rPr>
              <w:t>3</w:t>
            </w:r>
          </w:p>
        </w:tc>
        <w:tc>
          <w:tcPr>
            <w:tcW w:w="1617" w:type="dxa"/>
          </w:tcPr>
          <w:p w:rsidR="00CA467F" w:rsidRPr="001E5868" w:rsidRDefault="001E5868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</w:tr>
      <w:tr w:rsidR="00CA467F" w:rsidRPr="00363B14" w:rsidTr="00825C03">
        <w:tc>
          <w:tcPr>
            <w:tcW w:w="2660" w:type="dxa"/>
          </w:tcPr>
          <w:p w:rsidR="00CA467F" w:rsidRPr="00363B14" w:rsidRDefault="00CA467F" w:rsidP="0087055D">
            <w:pPr>
              <w:rPr>
                <w:bCs/>
              </w:rPr>
            </w:pPr>
            <w:r w:rsidRPr="00363B14">
              <w:rPr>
                <w:bCs/>
              </w:rPr>
              <w:t xml:space="preserve">3. </w:t>
            </w:r>
            <w:r w:rsidRPr="00363B14">
              <w:t>Метод секущих</w:t>
            </w:r>
          </w:p>
        </w:tc>
        <w:tc>
          <w:tcPr>
            <w:tcW w:w="1701" w:type="dxa"/>
          </w:tcPr>
          <w:p w:rsidR="00CA467F" w:rsidRPr="00363B14" w:rsidRDefault="001E5868" w:rsidP="0074769D">
            <w:pPr>
              <w:jc w:val="center"/>
              <w:rPr>
                <w:bCs/>
              </w:rPr>
            </w:pPr>
            <w:r>
              <w:rPr>
                <w:lang w:val="en-US"/>
              </w:rPr>
              <w:t>[0,8 ; 1]</w:t>
            </w:r>
          </w:p>
        </w:tc>
        <w:tc>
          <w:tcPr>
            <w:tcW w:w="1843" w:type="dxa"/>
          </w:tcPr>
          <w:p w:rsidR="00CA467F" w:rsidRPr="00363B14" w:rsidRDefault="00A327DF" w:rsidP="0074769D">
            <w:pPr>
              <w:jc w:val="center"/>
              <w:rPr>
                <w:bCs/>
              </w:rPr>
            </w:pPr>
            <w:r w:rsidRPr="00A80CBF">
              <w:rPr>
                <w:bCs/>
              </w:rPr>
              <w:t>0,</w:t>
            </w:r>
            <w:r>
              <w:rPr>
                <w:bCs/>
                <w:lang w:val="en-US"/>
              </w:rPr>
              <w:t>824858</w:t>
            </w:r>
            <w:r w:rsidRPr="00A327DF">
              <w:rPr>
                <w:bCs/>
                <w:color w:val="FF0000"/>
                <w:lang w:val="en-US"/>
              </w:rPr>
              <w:t>9</w:t>
            </w:r>
            <w:r>
              <w:rPr>
                <w:bCs/>
                <w:lang w:val="en-US"/>
              </w:rPr>
              <w:t>3</w:t>
            </w:r>
          </w:p>
        </w:tc>
        <w:tc>
          <w:tcPr>
            <w:tcW w:w="1617" w:type="dxa"/>
          </w:tcPr>
          <w:p w:rsidR="00CA467F" w:rsidRPr="001E5868" w:rsidRDefault="001E5868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CA467F" w:rsidRPr="005D5A32" w:rsidTr="00825C03">
        <w:tc>
          <w:tcPr>
            <w:tcW w:w="2660" w:type="dxa"/>
          </w:tcPr>
          <w:p w:rsidR="00CA467F" w:rsidRPr="005D5A32" w:rsidRDefault="00CA467F" w:rsidP="0087055D">
            <w:pPr>
              <w:rPr>
                <w:bCs/>
              </w:rPr>
            </w:pPr>
            <w:r w:rsidRPr="005D5A32">
              <w:rPr>
                <w:bCs/>
              </w:rPr>
              <w:t xml:space="preserve">4. </w:t>
            </w:r>
            <w:r w:rsidRPr="005D5A32">
              <w:t>Конечноразностный метод Ньютона</w:t>
            </w:r>
          </w:p>
        </w:tc>
        <w:tc>
          <w:tcPr>
            <w:tcW w:w="1701" w:type="dxa"/>
          </w:tcPr>
          <w:p w:rsidR="00CA467F" w:rsidRPr="005D5A32" w:rsidRDefault="001E5868" w:rsidP="0074769D">
            <w:pPr>
              <w:jc w:val="center"/>
              <w:rPr>
                <w:bCs/>
              </w:rPr>
            </w:pPr>
            <w:r>
              <w:rPr>
                <w:lang w:val="en-US"/>
              </w:rPr>
              <w:t>[0,8 ; 1]</w:t>
            </w:r>
          </w:p>
        </w:tc>
        <w:tc>
          <w:tcPr>
            <w:tcW w:w="1843" w:type="dxa"/>
          </w:tcPr>
          <w:p w:rsidR="00CA467F" w:rsidRPr="005D5A32" w:rsidRDefault="00A327DF" w:rsidP="0074769D">
            <w:pPr>
              <w:jc w:val="center"/>
              <w:rPr>
                <w:bCs/>
              </w:rPr>
            </w:pPr>
            <w:r w:rsidRPr="00A80CBF">
              <w:rPr>
                <w:bCs/>
              </w:rPr>
              <w:t>0,</w:t>
            </w:r>
            <w:r>
              <w:rPr>
                <w:bCs/>
                <w:lang w:val="en-US"/>
              </w:rPr>
              <w:t>824858</w:t>
            </w:r>
            <w:r w:rsidRPr="00A327DF">
              <w:rPr>
                <w:bCs/>
                <w:color w:val="FF0000"/>
                <w:lang w:val="en-US"/>
              </w:rPr>
              <w:t>9</w:t>
            </w:r>
            <w:r>
              <w:rPr>
                <w:bCs/>
                <w:lang w:val="en-US"/>
              </w:rPr>
              <w:t>3</w:t>
            </w:r>
          </w:p>
        </w:tc>
        <w:tc>
          <w:tcPr>
            <w:tcW w:w="1617" w:type="dxa"/>
          </w:tcPr>
          <w:p w:rsidR="00CA467F" w:rsidRPr="005D5A32" w:rsidRDefault="00A80CBF" w:rsidP="0074769D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CA467F" w:rsidRPr="00A370C6" w:rsidTr="00825C03">
        <w:tc>
          <w:tcPr>
            <w:tcW w:w="2660" w:type="dxa"/>
          </w:tcPr>
          <w:p w:rsidR="00CA467F" w:rsidRPr="00A370C6" w:rsidRDefault="00CA467F" w:rsidP="0087055D">
            <w:pPr>
              <w:rPr>
                <w:bCs/>
              </w:rPr>
            </w:pPr>
            <w:r w:rsidRPr="00A370C6">
              <w:rPr>
                <w:bCs/>
              </w:rPr>
              <w:t xml:space="preserve">5. </w:t>
            </w:r>
            <w:r w:rsidRPr="00A370C6">
              <w:t>Метод Стеффенсена</w:t>
            </w:r>
          </w:p>
        </w:tc>
        <w:tc>
          <w:tcPr>
            <w:tcW w:w="1701" w:type="dxa"/>
          </w:tcPr>
          <w:p w:rsidR="00CA467F" w:rsidRPr="00A370C6" w:rsidRDefault="001E5868" w:rsidP="0074769D">
            <w:pPr>
              <w:jc w:val="center"/>
              <w:rPr>
                <w:bCs/>
              </w:rPr>
            </w:pPr>
            <w:r>
              <w:rPr>
                <w:lang w:val="en-US"/>
              </w:rPr>
              <w:t>[0,8 ; 1]</w:t>
            </w:r>
          </w:p>
        </w:tc>
        <w:tc>
          <w:tcPr>
            <w:tcW w:w="1843" w:type="dxa"/>
          </w:tcPr>
          <w:p w:rsidR="00CA467F" w:rsidRPr="00A370C6" w:rsidRDefault="00A327DF" w:rsidP="0074769D">
            <w:pPr>
              <w:jc w:val="center"/>
              <w:rPr>
                <w:bCs/>
              </w:rPr>
            </w:pPr>
            <w:r w:rsidRPr="00A80CBF">
              <w:rPr>
                <w:bCs/>
              </w:rPr>
              <w:t>0,</w:t>
            </w:r>
            <w:r>
              <w:rPr>
                <w:bCs/>
                <w:lang w:val="en-US"/>
              </w:rPr>
              <w:t>824858</w:t>
            </w:r>
            <w:r w:rsidRPr="00A327DF">
              <w:rPr>
                <w:bCs/>
                <w:color w:val="FF0000"/>
                <w:lang w:val="en-US"/>
              </w:rPr>
              <w:t>9</w:t>
            </w:r>
            <w:r>
              <w:rPr>
                <w:bCs/>
                <w:lang w:val="en-US"/>
              </w:rPr>
              <w:t>3</w:t>
            </w:r>
          </w:p>
        </w:tc>
        <w:tc>
          <w:tcPr>
            <w:tcW w:w="1617" w:type="dxa"/>
          </w:tcPr>
          <w:p w:rsidR="00CA467F" w:rsidRPr="001E5868" w:rsidRDefault="001E5868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CA467F" w:rsidRPr="00495F1C" w:rsidTr="00825C03">
        <w:tc>
          <w:tcPr>
            <w:tcW w:w="2660" w:type="dxa"/>
          </w:tcPr>
          <w:p w:rsidR="00CA467F" w:rsidRPr="00495F1C" w:rsidRDefault="00CA467F" w:rsidP="0087055D">
            <w:pPr>
              <w:rPr>
                <w:bCs/>
              </w:rPr>
            </w:pPr>
            <w:r w:rsidRPr="00495F1C">
              <w:rPr>
                <w:bCs/>
              </w:rPr>
              <w:t xml:space="preserve">6. </w:t>
            </w:r>
            <w:r w:rsidRPr="00495F1C">
              <w:t>Метод простых итераций</w:t>
            </w:r>
          </w:p>
        </w:tc>
        <w:tc>
          <w:tcPr>
            <w:tcW w:w="1701" w:type="dxa"/>
          </w:tcPr>
          <w:p w:rsidR="00CA467F" w:rsidRPr="00495F1C" w:rsidRDefault="001E5868" w:rsidP="0074769D">
            <w:pPr>
              <w:jc w:val="center"/>
              <w:rPr>
                <w:bCs/>
              </w:rPr>
            </w:pPr>
            <w:r>
              <w:rPr>
                <w:lang w:val="en-US"/>
              </w:rPr>
              <w:t>[0,8 ; 1]</w:t>
            </w:r>
          </w:p>
        </w:tc>
        <w:tc>
          <w:tcPr>
            <w:tcW w:w="1843" w:type="dxa"/>
          </w:tcPr>
          <w:p w:rsidR="00CA467F" w:rsidRPr="00495F1C" w:rsidRDefault="00A327DF" w:rsidP="0074769D">
            <w:pPr>
              <w:jc w:val="center"/>
              <w:rPr>
                <w:bCs/>
              </w:rPr>
            </w:pPr>
            <w:r w:rsidRPr="00A80CBF">
              <w:rPr>
                <w:bCs/>
              </w:rPr>
              <w:t>0,</w:t>
            </w:r>
            <w:r>
              <w:rPr>
                <w:bCs/>
                <w:lang w:val="en-US"/>
              </w:rPr>
              <w:t>824858</w:t>
            </w:r>
            <w:r w:rsidRPr="00A327DF">
              <w:rPr>
                <w:bCs/>
                <w:color w:val="FF0000"/>
                <w:lang w:val="en-US"/>
              </w:rPr>
              <w:t>9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1617" w:type="dxa"/>
          </w:tcPr>
          <w:p w:rsidR="00CA467F" w:rsidRPr="001E5868" w:rsidRDefault="001E5868" w:rsidP="0074769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</w:tr>
    </w:tbl>
    <w:p w:rsidR="00D94947" w:rsidRPr="00D94947" w:rsidRDefault="00D94947" w:rsidP="00D94947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D94947" w:rsidRDefault="00D94947" w:rsidP="00D94947">
      <w:pPr>
        <w:spacing w:after="60" w:line="360" w:lineRule="auto"/>
        <w:ind w:firstLine="708"/>
        <w:jc w:val="both"/>
        <w:rPr>
          <w:sz w:val="28"/>
          <w:szCs w:val="28"/>
        </w:rPr>
      </w:pPr>
      <w:r w:rsidRPr="00D94947">
        <w:rPr>
          <w:rFonts w:eastAsiaTheme="minorHAnsi"/>
          <w:b/>
          <w:color w:val="000000"/>
          <w:sz w:val="28"/>
          <w:szCs w:val="28"/>
          <w:lang w:eastAsia="en-US"/>
        </w:rPr>
        <w:t>Выводы:</w:t>
      </w:r>
      <w:r w:rsidR="003E3880" w:rsidRPr="003E3880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22613D">
        <w:rPr>
          <w:sz w:val="28"/>
          <w:szCs w:val="28"/>
        </w:rPr>
        <w:t>Скорости сходимости всех методов для данной функции примерно одинаковы, кроме метода простых итераций – у него она хуже.</w:t>
      </w:r>
    </w:p>
    <w:p w:rsidR="002378BE" w:rsidRPr="003E3880" w:rsidRDefault="002378BE" w:rsidP="003E3880">
      <w:pPr>
        <w:jc w:val="both"/>
        <w:rPr>
          <w:bCs/>
          <w:lang w:val="en-US"/>
        </w:rPr>
      </w:pPr>
      <w:r>
        <w:rPr>
          <w:sz w:val="28"/>
          <w:szCs w:val="28"/>
        </w:rPr>
        <w:t>Приближенным решением уравнения  является</w:t>
      </w:r>
      <m:oMath>
        <m:r>
          <w:rPr>
            <w:rFonts w:ascii="Cambria Math" w:hAnsi="Cambria Math"/>
            <w:sz w:val="28"/>
            <w:szCs w:val="28"/>
          </w:rPr>
          <m:t>x≈</m:t>
        </m:r>
      </m:oMath>
      <w:r w:rsidR="003E3880" w:rsidRPr="00A80CBF">
        <w:rPr>
          <w:bCs/>
        </w:rPr>
        <w:t>0,</w:t>
      </w:r>
      <w:r w:rsidR="003E3880">
        <w:rPr>
          <w:bCs/>
          <w:lang w:val="en-US"/>
        </w:rPr>
        <w:t>824858</w:t>
      </w:r>
      <w:r w:rsidR="003E3880" w:rsidRPr="00A327DF">
        <w:rPr>
          <w:bCs/>
          <w:color w:val="FF0000"/>
          <w:lang w:val="en-US"/>
        </w:rPr>
        <w:t>9</w:t>
      </w:r>
    </w:p>
    <w:p w:rsidR="00BF1843" w:rsidRPr="00063687" w:rsidRDefault="00932BB4" w:rsidP="005138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Все исходные тексты программ приводятся в Приложении</w:t>
      </w:r>
      <w:r w:rsidR="00063687" w:rsidRPr="00063687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:rsidR="00CA467F" w:rsidRPr="00063687" w:rsidRDefault="00E55CC2" w:rsidP="00063687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Программы нахождения корня всеми способами</w:t>
      </w:r>
      <w:r w:rsidR="0006368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и </w:t>
      </w:r>
      <w:r w:rsidR="00063687"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>построения таблицы значений функции</w:t>
      </w:r>
    </w:p>
    <w:p w:rsidR="00CA467F" w:rsidRPr="00063687" w:rsidRDefault="00CA467F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063687" w:rsidRDefault="00063687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063687" w:rsidRDefault="003E3880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noProof/>
          <w:color w:val="000000"/>
        </w:rPr>
        <w:drawing>
          <wp:inline distT="0" distB="0" distL="0" distR="0">
            <wp:extent cx="6120130" cy="5780619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880" w:rsidRPr="00CA467F" w:rsidRDefault="003E3880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noProof/>
          <w:color w:val="000000"/>
        </w:rPr>
        <w:lastRenderedPageBreak/>
        <w:drawing>
          <wp:inline distT="0" distB="0" distL="0" distR="0">
            <wp:extent cx="5498329" cy="4453247"/>
            <wp:effectExtent l="19050" t="0" r="7121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715" cy="445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color w:val="000000"/>
        </w:rPr>
        <w:drawing>
          <wp:inline distT="0" distB="0" distL="0" distR="0">
            <wp:extent cx="5253594" cy="4435195"/>
            <wp:effectExtent l="19050" t="0" r="4206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73" cy="443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color w:val="000000"/>
        </w:rPr>
        <w:lastRenderedPageBreak/>
        <w:drawing>
          <wp:inline distT="0" distB="0" distL="0" distR="0">
            <wp:extent cx="6120130" cy="4451641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color w:val="000000"/>
        </w:rPr>
        <w:drawing>
          <wp:inline distT="0" distB="0" distL="0" distR="0">
            <wp:extent cx="2971800" cy="1952625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880" w:rsidRPr="00CA467F" w:rsidSect="00272A3C">
      <w:footerReference w:type="default" r:id="rId67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481" w:rsidRDefault="00433481" w:rsidP="00B07877">
      <w:r>
        <w:separator/>
      </w:r>
    </w:p>
  </w:endnote>
  <w:endnote w:type="continuationSeparator" w:id="1">
    <w:p w:rsidR="00433481" w:rsidRDefault="00433481" w:rsidP="00B07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285623"/>
      <w:docPartObj>
        <w:docPartGallery w:val="Page Numbers (Bottom of Page)"/>
        <w:docPartUnique/>
      </w:docPartObj>
    </w:sdtPr>
    <w:sdtContent>
      <w:p w:rsidR="00010656" w:rsidRDefault="00F5225E">
        <w:pPr>
          <w:pStyle w:val="ab"/>
          <w:jc w:val="right"/>
        </w:pPr>
        <w:r>
          <w:fldChar w:fldCharType="begin"/>
        </w:r>
        <w:r w:rsidR="00010656">
          <w:instrText>PAGE   \* MERGEFORMAT</w:instrText>
        </w:r>
        <w:r>
          <w:fldChar w:fldCharType="separate"/>
        </w:r>
        <w:r w:rsidR="005D7412">
          <w:rPr>
            <w:noProof/>
          </w:rPr>
          <w:t>2</w:t>
        </w:r>
        <w:r>
          <w:fldChar w:fldCharType="end"/>
        </w:r>
      </w:p>
    </w:sdtContent>
  </w:sdt>
  <w:p w:rsidR="00010656" w:rsidRDefault="0001065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481" w:rsidRDefault="00433481" w:rsidP="00B07877">
      <w:r>
        <w:separator/>
      </w:r>
    </w:p>
  </w:footnote>
  <w:footnote w:type="continuationSeparator" w:id="1">
    <w:p w:rsidR="00433481" w:rsidRDefault="00433481" w:rsidP="00B07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7648"/>
    <w:rsid w:val="000012F5"/>
    <w:rsid w:val="00002C40"/>
    <w:rsid w:val="00003806"/>
    <w:rsid w:val="0000485A"/>
    <w:rsid w:val="00004942"/>
    <w:rsid w:val="00010656"/>
    <w:rsid w:val="00023748"/>
    <w:rsid w:val="00031945"/>
    <w:rsid w:val="000367FC"/>
    <w:rsid w:val="00037E0F"/>
    <w:rsid w:val="0004758D"/>
    <w:rsid w:val="00047BD3"/>
    <w:rsid w:val="000510AB"/>
    <w:rsid w:val="000533FC"/>
    <w:rsid w:val="00054778"/>
    <w:rsid w:val="00063687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638D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294"/>
    <w:rsid w:val="00124879"/>
    <w:rsid w:val="00127379"/>
    <w:rsid w:val="0013596C"/>
    <w:rsid w:val="001379E8"/>
    <w:rsid w:val="00142BCC"/>
    <w:rsid w:val="00146462"/>
    <w:rsid w:val="0015449B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0699"/>
    <w:rsid w:val="001C17A7"/>
    <w:rsid w:val="001C4740"/>
    <w:rsid w:val="001D1C75"/>
    <w:rsid w:val="001D4853"/>
    <w:rsid w:val="001E1176"/>
    <w:rsid w:val="001E1A6D"/>
    <w:rsid w:val="001E3D46"/>
    <w:rsid w:val="001E528C"/>
    <w:rsid w:val="001E5868"/>
    <w:rsid w:val="001F2624"/>
    <w:rsid w:val="001F2D12"/>
    <w:rsid w:val="001F405B"/>
    <w:rsid w:val="001F6A7F"/>
    <w:rsid w:val="002012F9"/>
    <w:rsid w:val="002026B4"/>
    <w:rsid w:val="002052E8"/>
    <w:rsid w:val="00212D92"/>
    <w:rsid w:val="002203F4"/>
    <w:rsid w:val="00222752"/>
    <w:rsid w:val="00224C1C"/>
    <w:rsid w:val="0022613D"/>
    <w:rsid w:val="002306EC"/>
    <w:rsid w:val="002356A4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4D4E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3880"/>
    <w:rsid w:val="003E4784"/>
    <w:rsid w:val="003E4810"/>
    <w:rsid w:val="003F5740"/>
    <w:rsid w:val="00411F5D"/>
    <w:rsid w:val="00414B95"/>
    <w:rsid w:val="00417116"/>
    <w:rsid w:val="004201D0"/>
    <w:rsid w:val="004217B2"/>
    <w:rsid w:val="00431274"/>
    <w:rsid w:val="00431BDD"/>
    <w:rsid w:val="00433481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3BDE"/>
    <w:rsid w:val="004C64A8"/>
    <w:rsid w:val="004C6BE9"/>
    <w:rsid w:val="004C6D3A"/>
    <w:rsid w:val="004D053E"/>
    <w:rsid w:val="004D1786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6D5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D7412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2EC5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23CA"/>
    <w:rsid w:val="00773BE7"/>
    <w:rsid w:val="00775574"/>
    <w:rsid w:val="00787124"/>
    <w:rsid w:val="007921E1"/>
    <w:rsid w:val="007959F3"/>
    <w:rsid w:val="00797E50"/>
    <w:rsid w:val="007A1793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62C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1CB7"/>
    <w:rsid w:val="008727B3"/>
    <w:rsid w:val="00874F81"/>
    <w:rsid w:val="008772B2"/>
    <w:rsid w:val="008817AE"/>
    <w:rsid w:val="008823B8"/>
    <w:rsid w:val="00882C0C"/>
    <w:rsid w:val="008A064D"/>
    <w:rsid w:val="008A2A98"/>
    <w:rsid w:val="008A3D85"/>
    <w:rsid w:val="008A51BB"/>
    <w:rsid w:val="008A6BAA"/>
    <w:rsid w:val="008A7DA3"/>
    <w:rsid w:val="008B70A7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571E1"/>
    <w:rsid w:val="00961595"/>
    <w:rsid w:val="009665B9"/>
    <w:rsid w:val="009701B8"/>
    <w:rsid w:val="00973A12"/>
    <w:rsid w:val="00974BEF"/>
    <w:rsid w:val="00980D7E"/>
    <w:rsid w:val="00981A4C"/>
    <w:rsid w:val="00981C3E"/>
    <w:rsid w:val="00983333"/>
    <w:rsid w:val="00983B83"/>
    <w:rsid w:val="009850A0"/>
    <w:rsid w:val="00986A25"/>
    <w:rsid w:val="00990573"/>
    <w:rsid w:val="00991BA4"/>
    <w:rsid w:val="009947C1"/>
    <w:rsid w:val="0099705F"/>
    <w:rsid w:val="009A0457"/>
    <w:rsid w:val="009A767C"/>
    <w:rsid w:val="009B0309"/>
    <w:rsid w:val="009B3334"/>
    <w:rsid w:val="009B47F7"/>
    <w:rsid w:val="009B4AC9"/>
    <w:rsid w:val="009B4CF8"/>
    <w:rsid w:val="009B505B"/>
    <w:rsid w:val="009B5BD9"/>
    <w:rsid w:val="009B63E9"/>
    <w:rsid w:val="009C1DBA"/>
    <w:rsid w:val="009C3109"/>
    <w:rsid w:val="009C378B"/>
    <w:rsid w:val="009C500C"/>
    <w:rsid w:val="009D0004"/>
    <w:rsid w:val="009D0AE7"/>
    <w:rsid w:val="009D1BA6"/>
    <w:rsid w:val="009D21D2"/>
    <w:rsid w:val="009D297D"/>
    <w:rsid w:val="009D36C2"/>
    <w:rsid w:val="009D55A6"/>
    <w:rsid w:val="009D728B"/>
    <w:rsid w:val="009D75A1"/>
    <w:rsid w:val="009D7C44"/>
    <w:rsid w:val="009E4153"/>
    <w:rsid w:val="009F255E"/>
    <w:rsid w:val="009F41DB"/>
    <w:rsid w:val="009F4DAA"/>
    <w:rsid w:val="009F5390"/>
    <w:rsid w:val="00A001D6"/>
    <w:rsid w:val="00A008B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27DF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0CB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3194"/>
    <w:rsid w:val="00AF64C6"/>
    <w:rsid w:val="00B00913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5770"/>
    <w:rsid w:val="00BD6911"/>
    <w:rsid w:val="00BE3631"/>
    <w:rsid w:val="00BE48E9"/>
    <w:rsid w:val="00BF1843"/>
    <w:rsid w:val="00BF5CCB"/>
    <w:rsid w:val="00BF632D"/>
    <w:rsid w:val="00BF6C65"/>
    <w:rsid w:val="00BF7AA3"/>
    <w:rsid w:val="00C01358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467F"/>
    <w:rsid w:val="00CA6EB1"/>
    <w:rsid w:val="00CB0A85"/>
    <w:rsid w:val="00CB29B1"/>
    <w:rsid w:val="00CB354F"/>
    <w:rsid w:val="00CB5F62"/>
    <w:rsid w:val="00CC0D9D"/>
    <w:rsid w:val="00CC3675"/>
    <w:rsid w:val="00CC3A1B"/>
    <w:rsid w:val="00CC4C29"/>
    <w:rsid w:val="00CC52EC"/>
    <w:rsid w:val="00CC637B"/>
    <w:rsid w:val="00CD3204"/>
    <w:rsid w:val="00CD78CE"/>
    <w:rsid w:val="00CE1F6D"/>
    <w:rsid w:val="00CF0D0C"/>
    <w:rsid w:val="00CF31F2"/>
    <w:rsid w:val="00CF469E"/>
    <w:rsid w:val="00D02279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080E"/>
    <w:rsid w:val="00D4095B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2D78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3E00"/>
    <w:rsid w:val="00E74838"/>
    <w:rsid w:val="00E86538"/>
    <w:rsid w:val="00E90969"/>
    <w:rsid w:val="00E910A5"/>
    <w:rsid w:val="00E911A5"/>
    <w:rsid w:val="00E93C2E"/>
    <w:rsid w:val="00EA09F6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6F55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225E"/>
    <w:rsid w:val="00F5316A"/>
    <w:rsid w:val="00F56769"/>
    <w:rsid w:val="00F572ED"/>
    <w:rsid w:val="00F57669"/>
    <w:rsid w:val="00F60C36"/>
    <w:rsid w:val="00F6143E"/>
    <w:rsid w:val="00F63BFE"/>
    <w:rsid w:val="00F64187"/>
    <w:rsid w:val="00F66779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  <w:rsid w:val="77FB9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image" Target="media/image32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5.png"/><Relationship Id="rId58" Type="http://schemas.openxmlformats.org/officeDocument/2006/relationships/oleObject" Target="embeddings/oleObject23.bin"/><Relationship Id="rId66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8.wmf"/><Relationship Id="rId61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56" Type="http://schemas.openxmlformats.org/officeDocument/2006/relationships/image" Target="media/image27.png"/><Relationship Id="rId64" Type="http://schemas.openxmlformats.org/officeDocument/2006/relationships/image" Target="media/image33.png"/><Relationship Id="rId69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image" Target="media/image29.png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1.png"/><Relationship Id="rId7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characterSpacingControl w:val="doNotCompress"/>
  <w:compat>
    <w:useFELayout/>
  </w:compat>
  <w:rsids>
    <w:rsidRoot w:val="00DE48C6"/>
    <w:rsid w:val="00DE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B16A-AE05-4286-89B5-87542B75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Пользователь Windows</cp:lastModifiedBy>
  <cp:revision>71</cp:revision>
  <cp:lastPrinted>2015-06-26T20:49:00Z</cp:lastPrinted>
  <dcterms:created xsi:type="dcterms:W3CDTF">2018-01-30T07:05:00Z</dcterms:created>
  <dcterms:modified xsi:type="dcterms:W3CDTF">2024-03-25T14:07:00Z</dcterms:modified>
</cp:coreProperties>
</file>