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71B" w:rsidRDefault="00C0271B" w:rsidP="0007776C">
      <w:pPr>
        <w:pStyle w:val="ab"/>
        <w:spacing w:after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122144818"/>
        <w:docPartObj>
          <w:docPartGallery w:val="Table of Contents"/>
          <w:docPartUnique/>
        </w:docPartObj>
      </w:sdtPr>
      <w:sdtEndPr/>
      <w:sdtContent>
        <w:p w:rsidR="0007776C" w:rsidRDefault="001D4C6D" w:rsidP="000677D0">
          <w:pPr>
            <w:pStyle w:val="ac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pPr>
          <w:r>
            <w:rPr>
              <w:sz w:val="32"/>
            </w:rPr>
            <w:t>Администрирование</w:t>
          </w:r>
          <w:r w:rsidR="0007776C" w:rsidRPr="0007776C">
            <w:rPr>
              <w:sz w:val="32"/>
            </w:rPr>
            <w:t xml:space="preserve"> системы </w:t>
          </w:r>
          <w:r w:rsidR="0007776C" w:rsidRPr="0007776C">
            <w:rPr>
              <w:sz w:val="32"/>
              <w:lang w:val="en-US"/>
            </w:rPr>
            <w:t>Ultima</w:t>
          </w:r>
          <w:r w:rsidR="0007776C" w:rsidRPr="0007776C">
            <w:rPr>
              <w:sz w:val="32"/>
            </w:rPr>
            <w:t xml:space="preserve"> </w:t>
          </w:r>
          <w:r w:rsidR="0007776C" w:rsidRPr="0007776C">
            <w:rPr>
              <w:sz w:val="32"/>
              <w:lang w:val="en-US"/>
            </w:rPr>
            <w:t>ERP</w:t>
          </w:r>
          <w:r w:rsidR="0007776C" w:rsidRPr="0007776C">
            <w:rPr>
              <w:sz w:val="32"/>
            </w:rPr>
            <w:t xml:space="preserve"> </w:t>
          </w:r>
        </w:p>
        <w:p w:rsidR="0007776C" w:rsidRDefault="0007776C" w:rsidP="000677D0">
          <w:pPr>
            <w:pStyle w:val="ac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pPr>
        </w:p>
        <w:p w:rsidR="00C0271B" w:rsidRPr="0007776C" w:rsidRDefault="00C0271B" w:rsidP="000677D0">
          <w:pPr>
            <w:pStyle w:val="ac"/>
            <w:spacing w:before="0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pPr>
          <w:r>
            <w:t>Содержание:</w:t>
          </w:r>
        </w:p>
        <w:p w:rsidR="00D242BE" w:rsidRDefault="00C0271B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5568906" w:history="1">
            <w:r w:rsidR="00D242BE" w:rsidRPr="008C5CF6">
              <w:rPr>
                <w:rStyle w:val="aa"/>
                <w:noProof/>
              </w:rPr>
              <w:t>Общая информация о системе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_Toc365568906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2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07" w:history="1">
            <w:r w:rsidR="00D242BE" w:rsidRPr="008C5CF6">
              <w:rPr>
                <w:rStyle w:val="aa"/>
                <w:noProof/>
              </w:rPr>
              <w:t>Настройка пользовательских интерфейсов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_Toc365568907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2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08" w:history="1">
            <w:r w:rsidR="00D242BE" w:rsidRPr="008C5CF6">
              <w:rPr>
                <w:rStyle w:val="aa"/>
                <w:noProof/>
              </w:rPr>
              <w:t>Настройка прав пользователей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_Toc365568908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3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09" w:history="1">
            <w:r w:rsidR="00D242BE" w:rsidRPr="008C5CF6">
              <w:rPr>
                <w:rStyle w:val="aa"/>
                <w:noProof/>
              </w:rPr>
              <w:t>Настройка журнала документов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_Toc365568909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5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10" w:history="1">
            <w:r w:rsidR="00D242BE" w:rsidRPr="008C5CF6">
              <w:rPr>
                <w:rStyle w:val="aa"/>
                <w:noProof/>
              </w:rPr>
              <w:t>Группировка документов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_Toc365568910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7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11" w:history="1">
            <w:r w:rsidR="00D242BE" w:rsidRPr="008C5CF6">
              <w:rPr>
                <w:rStyle w:val="aa"/>
                <w:noProof/>
              </w:rPr>
              <w:t>Связи для документов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_Toc365568911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7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12" w:history="1">
            <w:r w:rsidR="00D242BE" w:rsidRPr="008C5CF6">
              <w:rPr>
                <w:rStyle w:val="aa"/>
                <w:noProof/>
              </w:rPr>
              <w:t>Команды над документами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_Toc365568912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8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13" w:history="1">
            <w:r w:rsidR="00D242BE" w:rsidRPr="008C5CF6">
              <w:rPr>
                <w:rStyle w:val="aa"/>
                <w:noProof/>
              </w:rPr>
              <w:t>Восстановление удаленных документов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_Toc365568913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9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14" w:history="1">
            <w:r w:rsidR="00D242BE" w:rsidRPr="008C5CF6">
              <w:rPr>
                <w:rStyle w:val="aa"/>
                <w:noProof/>
              </w:rPr>
              <w:t>Трассировка контрольных точек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_Toc365568914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9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15" w:history="1">
            <w:r w:rsidR="00D242BE" w:rsidRPr="008C5CF6">
              <w:rPr>
                <w:rStyle w:val="aa"/>
                <w:noProof/>
              </w:rPr>
              <w:t>Механизм предикативного доступа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_Toc365568915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10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16" w:history="1">
            <w:r w:rsidR="00D242BE" w:rsidRPr="008C5CF6">
              <w:rPr>
                <w:rStyle w:val="aa"/>
                <w:noProof/>
              </w:rPr>
              <w:t>Анализ действий над документом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_Toc365568916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10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17" w:history="1">
            <w:r w:rsidR="00D242BE" w:rsidRPr="008C5CF6">
              <w:rPr>
                <w:rStyle w:val="aa"/>
                <w:noProof/>
              </w:rPr>
              <w:t>История по колонкам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_Toc365568917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10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18" w:history="1">
            <w:r w:rsidR="00D242BE" w:rsidRPr="008C5CF6">
              <w:rPr>
                <w:rStyle w:val="aa"/>
                <w:noProof/>
              </w:rPr>
              <w:t>Перезагрузка модулей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_Toc365568918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11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19" w:history="1">
            <w:r w:rsidR="00D242BE" w:rsidRPr="008C5CF6">
              <w:rPr>
                <w:rStyle w:val="aa"/>
                <w:noProof/>
              </w:rPr>
              <w:t>Справочники по модулю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_Toc365568919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12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20" w:history="1">
            <w:r w:rsidR="00D242BE" w:rsidRPr="008C5CF6">
              <w:rPr>
                <w:rStyle w:val="aa"/>
                <w:noProof/>
              </w:rPr>
              <w:t>1.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Пользователи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_Toc365568920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12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21" w:history="1">
            <w:r w:rsidR="00D242BE" w:rsidRPr="008C5CF6">
              <w:rPr>
                <w:rStyle w:val="aa"/>
                <w:noProof/>
              </w:rPr>
              <w:t>2.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Контрольные точки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_Toc365568921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12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22" w:history="1">
            <w:r w:rsidR="00D242BE" w:rsidRPr="008C5CF6">
              <w:rPr>
                <w:rStyle w:val="aa"/>
                <w:noProof/>
              </w:rPr>
              <w:t>3.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Роли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_Toc365568922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13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23" w:history="1">
            <w:r w:rsidR="00D242BE" w:rsidRPr="008C5CF6">
              <w:rPr>
                <w:rStyle w:val="aa"/>
                <w:noProof/>
              </w:rPr>
              <w:t>4.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Команды над документами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_Toc365568923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15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24" w:history="1">
            <w:r w:rsidR="00D242BE" w:rsidRPr="008C5CF6">
              <w:rPr>
                <w:rStyle w:val="aa"/>
                <w:noProof/>
              </w:rPr>
              <w:t>5.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Типы документов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_Toc365568924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16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25" w:history="1">
            <w:r w:rsidR="00D242BE" w:rsidRPr="008C5CF6">
              <w:rPr>
                <w:rStyle w:val="aa"/>
                <w:noProof/>
              </w:rPr>
              <w:t>6.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Подтипы документов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_Toc365568925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17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26" w:history="1">
            <w:r w:rsidR="00D242BE" w:rsidRPr="008C5CF6">
              <w:rPr>
                <w:rStyle w:val="aa"/>
                <w:noProof/>
              </w:rPr>
              <w:t>7.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Итоги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_Toc365568926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18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27" w:history="1">
            <w:r w:rsidR="00D242BE" w:rsidRPr="008C5CF6">
              <w:rPr>
                <w:rStyle w:val="aa"/>
                <w:noProof/>
              </w:rPr>
              <w:t>8.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Виды отчетов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_Toc365568927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19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28" w:history="1">
            <w:r w:rsidR="00D242BE" w:rsidRPr="008C5CF6">
              <w:rPr>
                <w:rStyle w:val="aa"/>
                <w:noProof/>
              </w:rPr>
              <w:t>9.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Печатные формы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_Toc365568928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19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29" w:history="1">
            <w:r w:rsidR="00D242BE" w:rsidRPr="008C5CF6">
              <w:rPr>
                <w:rStyle w:val="aa"/>
                <w:noProof/>
              </w:rPr>
              <w:t>10.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Предикаты доступа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_Toc365568929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21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30" w:history="1">
            <w:r w:rsidR="00D242BE" w:rsidRPr="008C5CF6">
              <w:rPr>
                <w:rStyle w:val="aa"/>
                <w:noProof/>
              </w:rPr>
              <w:t>11.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Константы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_Toc365568930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21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D242BE" w:rsidRDefault="005F6BC8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365568931" w:history="1">
            <w:r w:rsidR="00D242BE" w:rsidRPr="008C5CF6">
              <w:rPr>
                <w:rStyle w:val="aa"/>
                <w:noProof/>
              </w:rPr>
              <w:t>12.</w:t>
            </w:r>
            <w:r w:rsidR="00D242BE">
              <w:rPr>
                <w:rFonts w:eastAsiaTheme="minorEastAsia"/>
                <w:noProof/>
                <w:lang w:eastAsia="ru-RU"/>
              </w:rPr>
              <w:tab/>
            </w:r>
            <w:r w:rsidR="00D242BE" w:rsidRPr="008C5CF6">
              <w:rPr>
                <w:rStyle w:val="aa"/>
                <w:noProof/>
              </w:rPr>
              <w:t>Справочник: Права на создание контрагентов и взаиморасчеты</w:t>
            </w:r>
            <w:r w:rsidR="00D242BE">
              <w:rPr>
                <w:noProof/>
                <w:webHidden/>
              </w:rPr>
              <w:tab/>
            </w:r>
            <w:r w:rsidR="00D242BE">
              <w:rPr>
                <w:noProof/>
                <w:webHidden/>
              </w:rPr>
              <w:fldChar w:fldCharType="begin"/>
            </w:r>
            <w:r w:rsidR="00D242BE">
              <w:rPr>
                <w:noProof/>
                <w:webHidden/>
              </w:rPr>
              <w:instrText xml:space="preserve"> PAGEREF _Toc365568931 \h </w:instrText>
            </w:r>
            <w:r w:rsidR="00D242BE">
              <w:rPr>
                <w:noProof/>
                <w:webHidden/>
              </w:rPr>
            </w:r>
            <w:r w:rsidR="00D242BE">
              <w:rPr>
                <w:noProof/>
                <w:webHidden/>
              </w:rPr>
              <w:fldChar w:fldCharType="separate"/>
            </w:r>
            <w:r w:rsidR="00D242BE">
              <w:rPr>
                <w:noProof/>
                <w:webHidden/>
              </w:rPr>
              <w:t>22</w:t>
            </w:r>
            <w:r w:rsidR="00D242BE">
              <w:rPr>
                <w:noProof/>
                <w:webHidden/>
              </w:rPr>
              <w:fldChar w:fldCharType="end"/>
            </w:r>
          </w:hyperlink>
        </w:p>
        <w:p w:rsidR="00C0271B" w:rsidRDefault="00C0271B" w:rsidP="000677D0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:rsidR="00011CEC" w:rsidRPr="006745B2" w:rsidRDefault="00011CEC" w:rsidP="000677D0">
      <w:pPr>
        <w:spacing w:after="0"/>
        <w:rPr>
          <w:lang w:val="en-US"/>
        </w:rPr>
      </w:pPr>
      <w:r>
        <w:br w:type="page"/>
      </w:r>
    </w:p>
    <w:p w:rsidR="001D4C6D" w:rsidRDefault="001D4C6D" w:rsidP="001D4C6D">
      <w:pPr>
        <w:pStyle w:val="1"/>
      </w:pPr>
      <w:r>
        <w:lastRenderedPageBreak/>
        <w:t xml:space="preserve"> </w:t>
      </w:r>
      <w:bookmarkStart w:id="0" w:name="_Toc365568906"/>
      <w:r>
        <w:t>Общая информация о системе</w:t>
      </w:r>
      <w:bookmarkEnd w:id="0"/>
    </w:p>
    <w:p w:rsidR="001D4C6D" w:rsidRDefault="001D4C6D" w:rsidP="001D4C6D">
      <w:r w:rsidRPr="001D4C6D">
        <w:t xml:space="preserve">Главное окно содержит настраиваемое меню в верхней области и опциональную панель быстрого редактирования записей. Меню настраивается с помощью горячих клавиш </w:t>
      </w:r>
      <w:proofErr w:type="spellStart"/>
      <w:r w:rsidRPr="001D4C6D">
        <w:t>Ctrl</w:t>
      </w:r>
      <w:proofErr w:type="spellEnd"/>
      <w:r w:rsidR="00126E76">
        <w:t xml:space="preserve"> </w:t>
      </w:r>
      <w:r w:rsidRPr="001D4C6D">
        <w:t>+</w:t>
      </w:r>
      <w:r w:rsidR="00126E76">
        <w:t xml:space="preserve"> </w:t>
      </w:r>
      <w:proofErr w:type="spellStart"/>
      <w:r w:rsidRPr="001D4C6D">
        <w:t>Alt</w:t>
      </w:r>
      <w:proofErr w:type="spellEnd"/>
      <w:r w:rsidR="00126E76">
        <w:t xml:space="preserve"> </w:t>
      </w:r>
      <w:r w:rsidRPr="001D4C6D">
        <w:t>+</w:t>
      </w:r>
      <w:r w:rsidR="00126E76">
        <w:t xml:space="preserve"> </w:t>
      </w:r>
      <w:r w:rsidRPr="001D4C6D">
        <w:t xml:space="preserve">C при наличии соответствующих прав у пользователя: </w:t>
      </w:r>
    </w:p>
    <w:p w:rsidR="00126E76" w:rsidRDefault="001D4C6D" w:rsidP="001D4C6D">
      <w:r>
        <w:rPr>
          <w:noProof/>
          <w:lang w:eastAsia="ru-RU"/>
        </w:rPr>
        <w:drawing>
          <wp:inline distT="0" distB="0" distL="0" distR="0">
            <wp:extent cx="6639339" cy="1461052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46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CFF" w:rsidRDefault="006A6CFF" w:rsidP="00054C08">
      <w:pPr>
        <w:pStyle w:val="2"/>
      </w:pPr>
      <w:bookmarkStart w:id="1" w:name="_Toc365568907"/>
      <w:r>
        <w:t>Настройка пользовательских интерфейсов</w:t>
      </w:r>
      <w:bookmarkEnd w:id="1"/>
    </w:p>
    <w:p w:rsidR="006A6CFF" w:rsidRDefault="006A6CFF" w:rsidP="006A6CFF">
      <w:r>
        <w:t>Настраивается при помощи Справочника: Шаблоны пользовательских интерфейсов.</w:t>
      </w:r>
    </w:p>
    <w:p w:rsidR="006A6CFF" w:rsidRDefault="006A6CFF" w:rsidP="006A6CFF">
      <w:r>
        <w:rPr>
          <w:noProof/>
          <w:lang w:eastAsia="ru-RU"/>
        </w:rPr>
        <w:drawing>
          <wp:inline distT="0" distB="0" distL="0" distR="0">
            <wp:extent cx="6649085" cy="327025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CFF" w:rsidRDefault="006A6CFF" w:rsidP="006A6CFF">
      <w:r>
        <w:t>Выбирается шаблон, который необходимо отредактировать.</w:t>
      </w:r>
    </w:p>
    <w:p w:rsidR="006A6CFF" w:rsidRDefault="006A6CFF" w:rsidP="006A6CFF">
      <w:r>
        <w:rPr>
          <w:noProof/>
          <w:lang w:eastAsia="ru-RU"/>
        </w:rPr>
        <w:drawing>
          <wp:inline distT="0" distB="0" distL="0" distR="0">
            <wp:extent cx="4770783" cy="1649895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16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CFF" w:rsidRDefault="00126E76" w:rsidP="006A6CFF">
      <w:r>
        <w:rPr>
          <w:noProof/>
          <w:lang w:eastAsia="ru-RU"/>
        </w:rPr>
        <w:lastRenderedPageBreak/>
        <w:drawing>
          <wp:inline distT="0" distB="0" distL="0" distR="0">
            <wp:extent cx="6649085" cy="3786505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CFF" w:rsidRPr="006A6CFF" w:rsidRDefault="006A6CFF" w:rsidP="006A6CFF">
      <w:r>
        <w:t xml:space="preserve">Далее настраиваются вкладки, которые необходимы и пункты меню, которые будут </w:t>
      </w:r>
      <w:r w:rsidR="00126E76">
        <w:t>отражаться в данном интерфейсе.</w:t>
      </w:r>
    </w:p>
    <w:p w:rsidR="00054C08" w:rsidRDefault="00054C08" w:rsidP="00054C08">
      <w:pPr>
        <w:pStyle w:val="2"/>
      </w:pPr>
      <w:bookmarkStart w:id="2" w:name="_Toc365568908"/>
      <w:r>
        <w:t>Настройка прав пользователей</w:t>
      </w:r>
      <w:bookmarkEnd w:id="2"/>
      <w:r>
        <w:t xml:space="preserve"> </w:t>
      </w:r>
    </w:p>
    <w:p w:rsidR="00054C08" w:rsidRDefault="00054C08" w:rsidP="00054C08">
      <w:r>
        <w:t xml:space="preserve"> Для настройки прав пользователей в системе используется Справочник: Пользователи.</w:t>
      </w:r>
    </w:p>
    <w:p w:rsidR="00987A7D" w:rsidRDefault="00054C08" w:rsidP="00054C08">
      <w:r>
        <w:rPr>
          <w:noProof/>
          <w:lang w:eastAsia="ru-RU"/>
        </w:rPr>
        <w:drawing>
          <wp:inline distT="0" distB="0" distL="0" distR="0" wp14:anchorId="6FF42833" wp14:editId="04B71355">
            <wp:extent cx="6639560" cy="344868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987A7D">
        <w:t xml:space="preserve"> В карточке пользователя можно добавлять контрольные точки, роли пользователя в базе, необходимые модули.</w:t>
      </w:r>
    </w:p>
    <w:p w:rsidR="00987A7D" w:rsidRDefault="00987A7D" w:rsidP="00054C08">
      <w:r>
        <w:rPr>
          <w:noProof/>
          <w:lang w:eastAsia="ru-RU"/>
        </w:rPr>
        <w:lastRenderedPageBreak/>
        <w:drawing>
          <wp:inline distT="0" distB="0" distL="0" distR="0">
            <wp:extent cx="6291470" cy="32600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680" cy="326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A7D" w:rsidRDefault="00987A7D" w:rsidP="00054C08">
      <w:r>
        <w:rPr>
          <w:noProof/>
          <w:lang w:eastAsia="ru-RU"/>
        </w:rPr>
        <w:drawing>
          <wp:inline distT="0" distB="0" distL="0" distR="0">
            <wp:extent cx="6291470" cy="29618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96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A7D" w:rsidRDefault="00987A7D" w:rsidP="00054C08">
      <w:r>
        <w:t>Для поиска необходимых контрольных точек используется Справочник: Контрольные точки.</w:t>
      </w:r>
    </w:p>
    <w:p w:rsidR="00987A7D" w:rsidRDefault="00987A7D" w:rsidP="00054C08">
      <w:r>
        <w:t>Для поиска необходимых ролей – Справочник: Роли.</w:t>
      </w:r>
    </w:p>
    <w:p w:rsidR="00112F4E" w:rsidRDefault="00112F4E" w:rsidP="00054C08">
      <w:r>
        <w:t>Для каждой роли или отдельного пользователя можно настроить предикаты доступа</w:t>
      </w:r>
      <w:r w:rsidR="00F03C60">
        <w:t>, принтеры, кассы, и т.д</w:t>
      </w:r>
      <w:r>
        <w:t>.</w:t>
      </w:r>
    </w:p>
    <w:p w:rsidR="00112F4E" w:rsidRDefault="00112F4E" w:rsidP="00054C08">
      <w:r>
        <w:t xml:space="preserve">Следует помнить: Когда два предиката пересекаются, </w:t>
      </w:r>
      <w:r w:rsidR="00FB6432">
        <w:t xml:space="preserve">например, </w:t>
      </w:r>
      <w:r>
        <w:t>в двух ролях разные предикаты на один и тот же справочник, так вот когда они пересекаются, то они начинают работать как логическое И.</w:t>
      </w:r>
      <w:r w:rsidR="00FB6432">
        <w:t xml:space="preserve"> </w:t>
      </w:r>
    </w:p>
    <w:p w:rsidR="00645569" w:rsidRDefault="00A5193E" w:rsidP="00A5193E">
      <w:pPr>
        <w:pStyle w:val="2"/>
      </w:pPr>
      <w:bookmarkStart w:id="3" w:name="_Toc365568909"/>
      <w:r>
        <w:lastRenderedPageBreak/>
        <w:t>Настройка журнала документов</w:t>
      </w:r>
      <w:bookmarkEnd w:id="3"/>
    </w:p>
    <w:p w:rsidR="0016464B" w:rsidRPr="0016464B" w:rsidRDefault="0016464B" w:rsidP="0016464B">
      <w:r>
        <w:rPr>
          <w:noProof/>
          <w:lang w:eastAsia="ru-RU"/>
        </w:rPr>
        <w:drawing>
          <wp:inline distT="0" distB="0" distL="0" distR="0">
            <wp:extent cx="6639560" cy="3210560"/>
            <wp:effectExtent l="0" t="0" r="889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0A0" w:rsidRDefault="000160A0" w:rsidP="000160A0">
      <w:r>
        <w:t xml:space="preserve">Журнал документов предназначается для группировки документов одного типа и быстрого поиска нужного документа. Любой журнал документов состоит из двух функциональных частей:  </w:t>
      </w:r>
    </w:p>
    <w:p w:rsidR="000160A0" w:rsidRDefault="000160A0" w:rsidP="000160A0">
      <w:pPr>
        <w:pStyle w:val="ab"/>
        <w:numPr>
          <w:ilvl w:val="0"/>
          <w:numId w:val="19"/>
        </w:numPr>
      </w:pPr>
      <w:r>
        <w:t xml:space="preserve">Верхняя часть – фильтр; </w:t>
      </w:r>
    </w:p>
    <w:p w:rsidR="000160A0" w:rsidRDefault="000160A0" w:rsidP="000160A0">
      <w:pPr>
        <w:pStyle w:val="ab"/>
        <w:numPr>
          <w:ilvl w:val="0"/>
          <w:numId w:val="19"/>
        </w:numPr>
      </w:pPr>
      <w:r>
        <w:t xml:space="preserve">Нижняя часть – список, в котором выводятся результаты поиска, т.е. сами документы.  </w:t>
      </w:r>
    </w:p>
    <w:p w:rsidR="000160A0" w:rsidRDefault="000160A0" w:rsidP="000160A0">
      <w:pPr>
        <w:pStyle w:val="ab"/>
        <w:numPr>
          <w:ilvl w:val="0"/>
          <w:numId w:val="19"/>
        </w:numPr>
      </w:pPr>
      <w:r>
        <w:t xml:space="preserve">Фильтр позволяет указать условия, по которым будет происходить поиск. </w:t>
      </w:r>
    </w:p>
    <w:p w:rsidR="000160A0" w:rsidRDefault="000160A0" w:rsidP="000160A0">
      <w:pPr>
        <w:pStyle w:val="ab"/>
      </w:pPr>
      <w:r>
        <w:t xml:space="preserve">Стандартный фильтр журнала документов содержит:  </w:t>
      </w:r>
    </w:p>
    <w:p w:rsidR="000160A0" w:rsidRDefault="000160A0" w:rsidP="000160A0">
      <w:pPr>
        <w:pStyle w:val="ab"/>
        <w:numPr>
          <w:ilvl w:val="0"/>
          <w:numId w:val="19"/>
        </w:numPr>
      </w:pPr>
      <w:r>
        <w:t xml:space="preserve">Диапазон дат проведения документов, в рамках которого производится поиск записей;  </w:t>
      </w:r>
    </w:p>
    <w:p w:rsidR="000160A0" w:rsidRDefault="000160A0" w:rsidP="000160A0">
      <w:pPr>
        <w:pStyle w:val="ab"/>
        <w:numPr>
          <w:ilvl w:val="0"/>
          <w:numId w:val="19"/>
        </w:numPr>
      </w:pPr>
      <w:r>
        <w:t xml:space="preserve">Список для выбора подтипов документа, по которым необходимо производить поиск записей; </w:t>
      </w:r>
    </w:p>
    <w:p w:rsidR="000160A0" w:rsidRDefault="000160A0" w:rsidP="000160A0">
      <w:pPr>
        <w:pStyle w:val="ab"/>
        <w:numPr>
          <w:ilvl w:val="0"/>
          <w:numId w:val="19"/>
        </w:numPr>
      </w:pPr>
      <w:r>
        <w:t xml:space="preserve">Флаг «Удаленные», который позволяет просматривать список удаленных документов; </w:t>
      </w:r>
    </w:p>
    <w:p w:rsidR="00A5193E" w:rsidRDefault="000160A0" w:rsidP="000160A0">
      <w:pPr>
        <w:pStyle w:val="ab"/>
        <w:numPr>
          <w:ilvl w:val="0"/>
          <w:numId w:val="19"/>
        </w:numPr>
      </w:pPr>
      <w:r>
        <w:t xml:space="preserve">Поле для фильтрации по номеру документа;  </w:t>
      </w:r>
    </w:p>
    <w:p w:rsidR="00747AD1" w:rsidRDefault="00747AD1" w:rsidP="00747AD1">
      <w:pPr>
        <w:pStyle w:val="ab"/>
        <w:numPr>
          <w:ilvl w:val="0"/>
          <w:numId w:val="19"/>
        </w:numPr>
      </w:pPr>
      <w:r w:rsidRPr="00747AD1">
        <w:t>Поля для быстрого поиска документов, состав которых зависит от типа документа.</w:t>
      </w:r>
    </w:p>
    <w:p w:rsidR="000160A0" w:rsidRDefault="00747AD1" w:rsidP="000160A0">
      <w:r w:rsidRPr="00747AD1">
        <w:t xml:space="preserve">В любом журнале документов можно произвести выбор необходимых для отображения колонок документа, нажав клавишу F2. При этом откроется окно выбора колонок:  </w:t>
      </w:r>
    </w:p>
    <w:p w:rsidR="00747AD1" w:rsidRDefault="00747AD1" w:rsidP="000160A0">
      <w:r>
        <w:rPr>
          <w:noProof/>
          <w:lang w:eastAsia="ru-RU"/>
        </w:rPr>
        <w:drawing>
          <wp:inline distT="0" distB="0" distL="0" distR="0">
            <wp:extent cx="5059045" cy="236537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D1" w:rsidRDefault="00747AD1" w:rsidP="000160A0">
      <w:r w:rsidRPr="00747AD1">
        <w:lastRenderedPageBreak/>
        <w:t>Система предоставляет возможность пользователю настраивать вид журналов документов и использовать эту настройку для дальнейших открытий. Таким образом, пользователь сможет настраивать вид журнала только один раз.</w:t>
      </w:r>
    </w:p>
    <w:p w:rsidR="00747AD1" w:rsidRPr="00A5193E" w:rsidRDefault="006D7FD4" w:rsidP="000160A0">
      <w:r>
        <w:rPr>
          <w:noProof/>
          <w:lang w:eastAsia="ru-RU"/>
        </w:rPr>
        <w:drawing>
          <wp:inline distT="0" distB="0" distL="0" distR="0">
            <wp:extent cx="6639560" cy="2593975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989" w:rsidRDefault="006D7FD4" w:rsidP="00054C08">
      <w:r>
        <w:t xml:space="preserve">Кликаем на значок </w:t>
      </w:r>
      <w:proofErr w:type="spellStart"/>
      <w:r>
        <w:t>Ультима</w:t>
      </w:r>
      <w:proofErr w:type="spellEnd"/>
      <w:r>
        <w:t xml:space="preserve"> в верхнем углу – Сохранить настройки.</w:t>
      </w:r>
      <w:r w:rsidR="00247989">
        <w:t xml:space="preserve"> </w:t>
      </w:r>
      <w:r w:rsidR="00247989" w:rsidRPr="00247989">
        <w:t>Откроется справочник «Сохраненные пользователем настройки формы»:</w:t>
      </w:r>
    </w:p>
    <w:p w:rsidR="00247989" w:rsidRDefault="00247989" w:rsidP="00054C08">
      <w:r>
        <w:rPr>
          <w:noProof/>
          <w:lang w:eastAsia="ru-RU"/>
        </w:rPr>
        <w:drawing>
          <wp:inline distT="0" distB="0" distL="0" distR="0">
            <wp:extent cx="6460490" cy="185864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989" w:rsidRDefault="00B0224E" w:rsidP="00054C08">
      <w:r w:rsidRPr="00B0224E">
        <w:t>Далее в справочнике следует создать новую запись, после чего откроется представленная ниже форма:</w:t>
      </w:r>
    </w:p>
    <w:p w:rsidR="00B0224E" w:rsidRDefault="00B0224E" w:rsidP="00054C08">
      <w:r>
        <w:t>КТ 12602 – Доступ к Справочнику Сохраненные пользователем настройки формы.</w:t>
      </w:r>
    </w:p>
    <w:p w:rsidR="00B0224E" w:rsidRDefault="00B0224E" w:rsidP="00B0224E">
      <w:r>
        <w:t>КТ 12603 – Разрешить добавление в Справочник Сохраненные пользователем настройки формы.</w:t>
      </w:r>
    </w:p>
    <w:p w:rsidR="00B0224E" w:rsidRDefault="00CA7D87" w:rsidP="00054C08">
      <w:r>
        <w:t>КТ 12604 – Разрешить редактирование Справочника Сохраненные пользователем настройки формы.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DD671C" w:rsidTr="00DD671C">
        <w:tc>
          <w:tcPr>
            <w:tcW w:w="5341" w:type="dxa"/>
            <w:shd w:val="clear" w:color="auto" w:fill="FF0000"/>
          </w:tcPr>
          <w:p w:rsidR="00DD671C" w:rsidRPr="00DD671C" w:rsidRDefault="00DD671C" w:rsidP="00DD671C">
            <w:pPr>
              <w:jc w:val="center"/>
              <w:rPr>
                <w:b/>
                <w:color w:val="FFFFFF" w:themeColor="background1"/>
              </w:rPr>
            </w:pPr>
            <w:r w:rsidRPr="00DD671C">
              <w:rPr>
                <w:b/>
                <w:color w:val="FFFFFF" w:themeColor="background1"/>
              </w:rPr>
              <w:t>Номер и название поля</w:t>
            </w:r>
          </w:p>
          <w:p w:rsidR="00DD671C" w:rsidRPr="00DD671C" w:rsidRDefault="00DD671C" w:rsidP="00DD671C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5341" w:type="dxa"/>
            <w:shd w:val="clear" w:color="auto" w:fill="FF0000"/>
          </w:tcPr>
          <w:p w:rsidR="00DD671C" w:rsidRPr="00DD671C" w:rsidRDefault="00DD671C" w:rsidP="00DD671C">
            <w:pPr>
              <w:jc w:val="center"/>
              <w:rPr>
                <w:b/>
                <w:color w:val="FFFFFF" w:themeColor="background1"/>
              </w:rPr>
            </w:pPr>
            <w:r w:rsidRPr="00DD671C">
              <w:rPr>
                <w:b/>
                <w:color w:val="FFFFFF" w:themeColor="background1"/>
              </w:rPr>
              <w:t>Описание поля</w:t>
            </w:r>
          </w:p>
        </w:tc>
      </w:tr>
      <w:tr w:rsidR="00DD671C" w:rsidTr="00DD671C">
        <w:tc>
          <w:tcPr>
            <w:tcW w:w="5341" w:type="dxa"/>
          </w:tcPr>
          <w:p w:rsidR="00DD671C" w:rsidRDefault="00DD671C" w:rsidP="00054C08">
            <w:r>
              <w:t>Название формы</w:t>
            </w:r>
          </w:p>
        </w:tc>
        <w:tc>
          <w:tcPr>
            <w:tcW w:w="5341" w:type="dxa"/>
          </w:tcPr>
          <w:p w:rsidR="00DD671C" w:rsidRDefault="00DD671C" w:rsidP="00054C08">
            <w:r w:rsidRPr="00DD671C">
              <w:t>Название формы, используемое разработчиками</w:t>
            </w:r>
          </w:p>
          <w:p w:rsidR="00DD671C" w:rsidRDefault="00DD671C" w:rsidP="00054C08"/>
        </w:tc>
      </w:tr>
      <w:tr w:rsidR="00DD671C" w:rsidTr="00DD671C">
        <w:tc>
          <w:tcPr>
            <w:tcW w:w="5341" w:type="dxa"/>
          </w:tcPr>
          <w:p w:rsidR="00DD671C" w:rsidRDefault="00DD671C" w:rsidP="00054C08">
            <w:r>
              <w:t>Сохраненное название</w:t>
            </w:r>
          </w:p>
        </w:tc>
        <w:tc>
          <w:tcPr>
            <w:tcW w:w="5341" w:type="dxa"/>
          </w:tcPr>
          <w:p w:rsidR="00DD671C" w:rsidRDefault="00DD671C" w:rsidP="00054C08">
            <w:r w:rsidRPr="00DD671C">
              <w:t>Поле для ввода названия, которое будет выбирать пользователь при загрузке</w:t>
            </w:r>
          </w:p>
        </w:tc>
      </w:tr>
      <w:tr w:rsidR="00DD671C" w:rsidTr="00DD671C">
        <w:tc>
          <w:tcPr>
            <w:tcW w:w="5341" w:type="dxa"/>
          </w:tcPr>
          <w:p w:rsidR="00DD671C" w:rsidRDefault="00DD671C" w:rsidP="00054C08">
            <w:r>
              <w:t>Код пользователя</w:t>
            </w:r>
          </w:p>
        </w:tc>
        <w:tc>
          <w:tcPr>
            <w:tcW w:w="5341" w:type="dxa"/>
          </w:tcPr>
          <w:p w:rsidR="00DD671C" w:rsidRDefault="00DD671C" w:rsidP="00054C08">
            <w:r w:rsidRPr="00DD671C">
              <w:t>Код пользователя, сохраняющего форму</w:t>
            </w:r>
          </w:p>
          <w:p w:rsidR="00DD671C" w:rsidRDefault="00DD671C" w:rsidP="00054C08"/>
        </w:tc>
      </w:tr>
    </w:tbl>
    <w:p w:rsidR="00CA7D87" w:rsidRDefault="00CA7D87" w:rsidP="00054C08"/>
    <w:p w:rsidR="00352DD5" w:rsidRDefault="00352DD5" w:rsidP="00054C08">
      <w:r w:rsidRPr="00352DD5">
        <w:lastRenderedPageBreak/>
        <w:t xml:space="preserve">Для загрузки сохраненных настроек в журнал выберите пункт «Загрузить настройки». Перед пользователем опять откроется справочник «Сохраненные пользователем настройки формы». Завершающим шагом является выбор необходимой настройки журнала, после чего журнал примет настройки и </w:t>
      </w:r>
      <w:proofErr w:type="gramStart"/>
      <w:r w:rsidRPr="00352DD5">
        <w:t>отобразится</w:t>
      </w:r>
      <w:proofErr w:type="gramEnd"/>
      <w:r w:rsidRPr="00352DD5">
        <w:t xml:space="preserve"> должным образом. </w:t>
      </w:r>
    </w:p>
    <w:p w:rsidR="003F3D2A" w:rsidRDefault="003F3D2A" w:rsidP="003F3D2A">
      <w:pPr>
        <w:pStyle w:val="2"/>
      </w:pPr>
      <w:bookmarkStart w:id="4" w:name="_Toc365568910"/>
      <w:r>
        <w:t>Группировка документов</w:t>
      </w:r>
      <w:bookmarkEnd w:id="4"/>
    </w:p>
    <w:p w:rsidR="003F3D2A" w:rsidRDefault="003F3D2A" w:rsidP="003F3D2A">
      <w:r>
        <w:t xml:space="preserve">При нажатии клавиш </w:t>
      </w:r>
      <w:r>
        <w:rPr>
          <w:lang w:val="en-US"/>
        </w:rPr>
        <w:t>Ctrl</w:t>
      </w:r>
      <w:r w:rsidRPr="00A3240C">
        <w:t xml:space="preserve"> + </w:t>
      </w:r>
      <w:r>
        <w:rPr>
          <w:lang w:val="en-US"/>
        </w:rPr>
        <w:t>G</w:t>
      </w:r>
      <w:r>
        <w:t xml:space="preserve"> в любом журнале документов</w:t>
      </w:r>
      <w:r w:rsidRPr="00A3240C">
        <w:t xml:space="preserve"> </w:t>
      </w:r>
      <w:r>
        <w:t xml:space="preserve">появляется над табличной частью серая полоса. Перетаскиваем </w:t>
      </w:r>
      <w:r w:rsidR="00AA26DF">
        <w:t>в нее колонки, по которым мы хот</w:t>
      </w:r>
      <w:r>
        <w:t>им сгруппировать документы.</w:t>
      </w:r>
    </w:p>
    <w:p w:rsidR="00324C54" w:rsidRDefault="00324C54" w:rsidP="003F3D2A">
      <w:r>
        <w:rPr>
          <w:noProof/>
          <w:lang w:eastAsia="ru-RU"/>
        </w:rPr>
        <w:drawing>
          <wp:inline distT="0" distB="0" distL="0" distR="0">
            <wp:extent cx="6639560" cy="324040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2A" w:rsidRPr="003F3D2A" w:rsidRDefault="00A34C51" w:rsidP="003F3D2A">
      <w:r>
        <w:t>Для того</w:t>
      </w:r>
      <w:r w:rsidR="00324C54">
        <w:t xml:space="preserve"> чтобы отменить группировку необходимо перетащить колонки обратно.</w:t>
      </w:r>
    </w:p>
    <w:p w:rsidR="00D708A6" w:rsidRDefault="00D708A6" w:rsidP="00D708A6">
      <w:pPr>
        <w:pStyle w:val="2"/>
      </w:pPr>
      <w:bookmarkStart w:id="5" w:name="_Toc365568911"/>
      <w:r>
        <w:t>Связи для документов</w:t>
      </w:r>
      <w:bookmarkEnd w:id="5"/>
    </w:p>
    <w:p w:rsidR="00D708A6" w:rsidRDefault="002C774B" w:rsidP="00D708A6">
      <w:r w:rsidRPr="002C774B">
        <w:t>При нажатии на кнопку «Структура», появляется окно, в котором видны связанные с текущим документом (родительские и дочерние) документы:</w:t>
      </w:r>
    </w:p>
    <w:p w:rsidR="002C774B" w:rsidRDefault="002C774B" w:rsidP="002C774B">
      <w:r>
        <w:t xml:space="preserve">Каждый связанный документ можно открыть с помощью двойного щелчка мышью. </w:t>
      </w:r>
    </w:p>
    <w:p w:rsidR="002C774B" w:rsidRDefault="002C774B" w:rsidP="002C774B">
      <w:r>
        <w:t xml:space="preserve">Конопки «Создать» и «Удалить» позволяют создавать и удалять связи между документами, но никак не создают или удаляют сами документы. </w:t>
      </w:r>
    </w:p>
    <w:p w:rsidR="002C774B" w:rsidRDefault="002C774B" w:rsidP="002C774B">
      <w:r>
        <w:rPr>
          <w:noProof/>
          <w:lang w:eastAsia="ru-RU"/>
        </w:rPr>
        <w:lastRenderedPageBreak/>
        <w:drawing>
          <wp:inline distT="0" distB="0" distL="0" distR="0">
            <wp:extent cx="5287645" cy="3170555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4B" w:rsidRDefault="002C774B" w:rsidP="002C774B">
      <w:r>
        <w:t>КТ 1811 «Управление связями документов». При нажатии кнопки «Создать» открывается выбор типа документа.</w:t>
      </w:r>
    </w:p>
    <w:p w:rsidR="002C774B" w:rsidRDefault="002C774B" w:rsidP="002C774B">
      <w:r>
        <w:rPr>
          <w:noProof/>
          <w:lang w:eastAsia="ru-RU"/>
        </w:rPr>
        <w:drawing>
          <wp:inline distT="0" distB="0" distL="0" distR="0">
            <wp:extent cx="3349354" cy="2832652"/>
            <wp:effectExtent l="0" t="0" r="381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83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C49" w:rsidRDefault="00E64C49" w:rsidP="00E64C49">
      <w:r>
        <w:t xml:space="preserve">Выбрав тип, открывается соответствующий журнал документов для поиска документа, который нужно привязать. </w:t>
      </w:r>
    </w:p>
    <w:p w:rsidR="00E64C49" w:rsidRDefault="00E64C49" w:rsidP="00E64C49">
      <w:r>
        <w:t>Важно. Кнопка «Удалить» не удаляет привязанный документ, а всего лишь удаляет  связь. Кнопка «Создать» позволяет привязать любой документ. При этом открывается форма выбора типа документа:</w:t>
      </w:r>
    </w:p>
    <w:p w:rsidR="002C774B" w:rsidRPr="00E64C49" w:rsidRDefault="003747E3" w:rsidP="002C774B">
      <w:r w:rsidRPr="003747E3">
        <w:t>После выбора типа документ открывается соответствующий журнал документов. Права на использование кнопок управления связью в документах регулируются отдельными контрольными точками.</w:t>
      </w:r>
    </w:p>
    <w:p w:rsidR="00D708A6" w:rsidRDefault="00D708A6" w:rsidP="00D708A6">
      <w:pPr>
        <w:pStyle w:val="2"/>
      </w:pPr>
      <w:bookmarkStart w:id="6" w:name="_Toc365568912"/>
      <w:r>
        <w:t>Команды над документами</w:t>
      </w:r>
      <w:bookmarkEnd w:id="6"/>
    </w:p>
    <w:p w:rsidR="00D708A6" w:rsidRDefault="00D708A6" w:rsidP="00D708A6">
      <w:r>
        <w:t xml:space="preserve">С помощью команд документ переводится из одного подтипа в другой. Существуют так же команды, специфичные для конкретного подтипа. Доступный набор команд определяется правами пользователя.  </w:t>
      </w:r>
    </w:p>
    <w:p w:rsidR="00FB6432" w:rsidRPr="00FB6432" w:rsidRDefault="00D708A6" w:rsidP="00FB6432">
      <w:r>
        <w:lastRenderedPageBreak/>
        <w:t>Все доступные в системе команды над документами можно просмотреть в Справочнике команд над документами.</w:t>
      </w:r>
    </w:p>
    <w:p w:rsidR="00D708A6" w:rsidRDefault="008E0347" w:rsidP="008E0347">
      <w:pPr>
        <w:pStyle w:val="2"/>
      </w:pPr>
      <w:bookmarkStart w:id="7" w:name="_Toc365568913"/>
      <w:r>
        <w:t>Восстановление удаленных документов</w:t>
      </w:r>
      <w:bookmarkEnd w:id="7"/>
    </w:p>
    <w:p w:rsidR="008E0347" w:rsidRDefault="00BA78E0" w:rsidP="008E0347">
      <w:r w:rsidRPr="00BA78E0">
        <w:t>При наличии определенных прав пользователь имеет возможность восстанавливать документы, которые были удалены. Для этого необходимо добавить пользовательскую команду «Восстановить удаленный документ»:</w:t>
      </w:r>
    </w:p>
    <w:p w:rsidR="00BA78E0" w:rsidRDefault="00BA78E0" w:rsidP="008E0347">
      <w:r>
        <w:rPr>
          <w:noProof/>
          <w:lang w:eastAsia="ru-RU"/>
        </w:rPr>
        <w:drawing>
          <wp:inline distT="0" distB="0" distL="0" distR="0">
            <wp:extent cx="3747135" cy="1252220"/>
            <wp:effectExtent l="0" t="0" r="571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E0" w:rsidRDefault="00BA78E0" w:rsidP="008E0347">
      <w:r w:rsidRPr="00BA78E0">
        <w:t>Для восстановления документа необходимо ввести его номер и нажать «ОК», после чего удаленный документ откроется на экране.</w:t>
      </w:r>
    </w:p>
    <w:p w:rsidR="00BA78E0" w:rsidRDefault="00BA78E0" w:rsidP="008E0347">
      <w:r w:rsidRPr="00BA78E0">
        <w:t>Что бы узнать, кто удалил документ нужно воспользоваться командой «История по колонкам»:</w:t>
      </w:r>
    </w:p>
    <w:p w:rsidR="00BA78E0" w:rsidRDefault="00BA78E0" w:rsidP="008E0347">
      <w:r>
        <w:rPr>
          <w:noProof/>
          <w:lang w:eastAsia="ru-RU"/>
        </w:rPr>
        <w:drawing>
          <wp:inline distT="0" distB="0" distL="0" distR="0">
            <wp:extent cx="2832652" cy="2971800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297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E0" w:rsidRDefault="00C24C8C" w:rsidP="008E0347">
      <w:proofErr w:type="gramStart"/>
      <w:r w:rsidRPr="00C24C8C">
        <w:t>В поле «Тип» необходимо выбрать «Справочники», в поле «Таблица» - «Документы», в поле «Поле» - «Не удален», в поле «Код записи» - номер удаленного документа.</w:t>
      </w:r>
      <w:proofErr w:type="gramEnd"/>
      <w:r w:rsidRPr="00C24C8C">
        <w:t xml:space="preserve"> Вообще документы в системе не удаляются, а только маркируются специальным признаком. У создаваемых документов включен флаг «Не удален». При удалении флаг снимается. Поэтому с помощью команды «История по колонкам» нужно </w:t>
      </w:r>
      <w:proofErr w:type="gramStart"/>
      <w:r w:rsidRPr="00C24C8C">
        <w:t>посмотреть</w:t>
      </w:r>
      <w:proofErr w:type="gramEnd"/>
      <w:r w:rsidRPr="00C24C8C">
        <w:t xml:space="preserve"> кто снял флаг «Не удален».</w:t>
      </w:r>
    </w:p>
    <w:p w:rsidR="00C24C8C" w:rsidRDefault="00203080" w:rsidP="00112F4E">
      <w:pPr>
        <w:pStyle w:val="2"/>
      </w:pPr>
      <w:bookmarkStart w:id="8" w:name="_Toc365568914"/>
      <w:r>
        <w:t>Трассировка контрольных точек</w:t>
      </w:r>
      <w:bookmarkEnd w:id="8"/>
    </w:p>
    <w:p w:rsidR="00203080" w:rsidRDefault="00203080" w:rsidP="00203080">
      <w:r>
        <w:t xml:space="preserve">При возникновении проблемных ситуаций во время работы с системой, одним из вспомогательных средств является возможность включения трассировки контрольных точек. Таким образом, пользователь будет видеть системные сообщения, что позволит принять решения о добавлении тех или иных контрольных точек. </w:t>
      </w:r>
    </w:p>
    <w:p w:rsidR="00203080" w:rsidRDefault="00E90BED" w:rsidP="00203080">
      <w:r>
        <w:lastRenderedPageBreak/>
        <w:t>Команда «Включить/ в</w:t>
      </w:r>
      <w:r w:rsidR="00203080">
        <w:t>ыключить трассировку контрольных точек» находится модуле «</w:t>
      </w:r>
      <w:proofErr w:type="gramStart"/>
      <w:r w:rsidR="00203080">
        <w:t>базовый</w:t>
      </w:r>
      <w:proofErr w:type="gramEnd"/>
      <w:r w:rsidR="00203080">
        <w:t xml:space="preserve">» пользовательского интерфейса системы. Например, при открытии справочника товаров перед пользователем откроется специальное окно. </w:t>
      </w:r>
      <w:r w:rsidR="00203080" w:rsidRPr="00203080">
        <w:t>В окне отображаются названия, код и статус (</w:t>
      </w:r>
      <w:proofErr w:type="gramStart"/>
      <w:r w:rsidR="00203080" w:rsidRPr="00203080">
        <w:t>включена</w:t>
      </w:r>
      <w:proofErr w:type="gramEnd"/>
      <w:r w:rsidR="00203080" w:rsidRPr="00203080">
        <w:t>/выключена) контрольных точек, относящихся к данной процедуре (открытие справочника). При желании пользователь может закрыть окно, но при дальнейшей активности пользователя, оно снова откроется. Что бы отключить трассировку, нужно еще раз запустить команду.</w:t>
      </w:r>
    </w:p>
    <w:p w:rsidR="00C84B0B" w:rsidRDefault="00C84B0B" w:rsidP="00C84B0B">
      <w:pPr>
        <w:pStyle w:val="2"/>
      </w:pPr>
      <w:bookmarkStart w:id="9" w:name="_Toc365568915"/>
      <w:r>
        <w:t>Механизм предикативного доступа</w:t>
      </w:r>
      <w:bookmarkEnd w:id="9"/>
    </w:p>
    <w:p w:rsidR="00C84B0B" w:rsidRDefault="00F85F3D" w:rsidP="00C84B0B">
      <w:r w:rsidRPr="00F85F3D">
        <w:t>Предикаты доступа - ограничения прав на уровне используемой базы данных.</w:t>
      </w:r>
    </w:p>
    <w:p w:rsidR="00064CAA" w:rsidRPr="004A3C44" w:rsidRDefault="00064CAA" w:rsidP="00064CAA">
      <w:r w:rsidRPr="00064CAA">
        <w:t>Для реализации ограничения доступа к отдельным объектам системы (например, запретить просматривать клиентов, находящ</w:t>
      </w:r>
      <w:r>
        <w:t xml:space="preserve">ихся в определенной папке, или </w:t>
      </w:r>
      <w:r w:rsidRPr="00064CAA">
        <w:t xml:space="preserve">запретить менеджерам видеть документы созданные другими пользователями системы) реализован так называемый предикативный доступ.  Суть – в задании пользователю набора предикатов (сформулированных на языке идентичном </w:t>
      </w:r>
      <w:r w:rsidRPr="00064CAA">
        <w:rPr>
          <w:lang w:val="en-US"/>
        </w:rPr>
        <w:t>SQL</w:t>
      </w:r>
      <w:r w:rsidRPr="00064CAA">
        <w:t xml:space="preserve">, с возможностью использования функций системы и подзапросов) которые применяются при любом обращении к справочникам, документам и прочим спискам объектов системы.  </w:t>
      </w:r>
    </w:p>
    <w:p w:rsidR="00064CAA" w:rsidRPr="00064CAA" w:rsidRDefault="00064CAA" w:rsidP="00064CAA">
      <w:r w:rsidRPr="00F85F3D">
        <w:t>Для создания просмотра и создания предикатов доступа используется</w:t>
      </w:r>
      <w:r>
        <w:t xml:space="preserve"> справочник «Предикаты доступа».</w:t>
      </w:r>
    </w:p>
    <w:p w:rsidR="00751A51" w:rsidRDefault="00751A51" w:rsidP="00751A51">
      <w:pPr>
        <w:pStyle w:val="2"/>
      </w:pPr>
      <w:bookmarkStart w:id="10" w:name="_Toc365568916"/>
      <w:r>
        <w:t>Анализ действий над документом</w:t>
      </w:r>
      <w:bookmarkEnd w:id="10"/>
    </w:p>
    <w:p w:rsidR="00751A51" w:rsidRDefault="00751A51" w:rsidP="00751A51">
      <w:r w:rsidRPr="00751A51">
        <w:t>В</w:t>
      </w:r>
      <w:r>
        <w:t>о</w:t>
      </w:r>
      <w:r w:rsidRPr="00751A51">
        <w:t xml:space="preserve"> всех документах доступна команда «История команд над документом», которая позволяет анализировать, какие команд</w:t>
      </w:r>
      <w:r>
        <w:t>ы в это документе были запущены.</w:t>
      </w:r>
    </w:p>
    <w:p w:rsidR="00E90BED" w:rsidRDefault="00E90BED" w:rsidP="00751A51">
      <w:r>
        <w:rPr>
          <w:noProof/>
          <w:lang w:eastAsia="ru-RU"/>
        </w:rPr>
        <w:drawing>
          <wp:inline distT="0" distB="0" distL="0" distR="0">
            <wp:extent cx="6639560" cy="2981960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51" w:rsidRDefault="00751A51" w:rsidP="00751A51"/>
    <w:p w:rsidR="00EB4AAC" w:rsidRDefault="00EB4AAC" w:rsidP="00751A51"/>
    <w:p w:rsidR="00EB4AAC" w:rsidRDefault="00EB4AAC" w:rsidP="00EB4AAC">
      <w:pPr>
        <w:pStyle w:val="2"/>
      </w:pPr>
      <w:bookmarkStart w:id="11" w:name="_Toc365568917"/>
      <w:r>
        <w:t>История по колонкам</w:t>
      </w:r>
      <w:bookmarkEnd w:id="11"/>
    </w:p>
    <w:p w:rsidR="00EB4AAC" w:rsidRDefault="00EB4AAC" w:rsidP="00EB4AAC">
      <w:r>
        <w:t xml:space="preserve">Тип. Существует три типа для выбора: «Справочники» - используется для просмотра изменений по «шапке» документа. «Шапка» - список полей, используемых в каждом документе системы (код и номер документа, дата создания и проведения, фирма); «Документы» - используется для просмотра изменений по полям, в основном имеющихся индивидуально у каждого вида документов (например, поле «Склад отгрузки» документа резерва); «Табличные части» - используется для просмотра изменений по табличным частям </w:t>
      </w:r>
      <w:r>
        <w:lastRenderedPageBreak/>
        <w:t xml:space="preserve">документа (например, изменение списка товарных позиций на вкладках «Общая», «Жесткий резерв» документа резерва). </w:t>
      </w:r>
    </w:p>
    <w:p w:rsidR="00EB4AAC" w:rsidRDefault="00EB4AAC" w:rsidP="00EB4AAC">
      <w:r>
        <w:t xml:space="preserve">Таблица. Выбор таблицы БД в соответствии с выбранным типом.  </w:t>
      </w:r>
    </w:p>
    <w:p w:rsidR="00EB4AAC" w:rsidRDefault="00EB4AAC" w:rsidP="00EB4AAC">
      <w:r>
        <w:t xml:space="preserve">Поле. Выбор поля таблицы БД. </w:t>
      </w:r>
    </w:p>
    <w:p w:rsidR="00EB4AAC" w:rsidRDefault="00EB4AAC" w:rsidP="00EB4AAC">
      <w:r>
        <w:t xml:space="preserve">Рассмотрим построение истории по колонкам с применением трех типов на примере документа резерва.   </w:t>
      </w:r>
    </w:p>
    <w:p w:rsidR="00EB4AAC" w:rsidRDefault="00EB4AAC" w:rsidP="00EB4AAC">
      <w:r>
        <w:t xml:space="preserve">История изменения даты проведения документа. Создадим новый или откроем существующий документ резерва и изменим дату проведения документа. </w:t>
      </w:r>
    </w:p>
    <w:p w:rsidR="00EB4AAC" w:rsidRPr="00EB4AAC" w:rsidRDefault="00EB4AAC" w:rsidP="00EB4AAC">
      <w:r>
        <w:t xml:space="preserve">Параметры: </w:t>
      </w:r>
      <w:proofErr w:type="gramStart"/>
      <w:r>
        <w:t>Тип – «Справочник»; Таблица – «Документы»; Поле – «Дата проведения»; Код записи - код документа:</w:t>
      </w:r>
      <w:proofErr w:type="gramEnd"/>
    </w:p>
    <w:p w:rsidR="00751A51" w:rsidRPr="00C108CF" w:rsidRDefault="004351C3" w:rsidP="00414066">
      <w:r>
        <w:rPr>
          <w:noProof/>
          <w:lang w:eastAsia="ru-RU"/>
        </w:rPr>
        <w:drawing>
          <wp:inline distT="0" distB="0" distL="0" distR="0" wp14:anchorId="078406AA" wp14:editId="6F005C5B">
            <wp:extent cx="2842591" cy="1709531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170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F3D" w:rsidRDefault="00751A51" w:rsidP="00751A51">
      <w:pPr>
        <w:pStyle w:val="2"/>
      </w:pPr>
      <w:bookmarkStart w:id="12" w:name="_Toc365568918"/>
      <w:r>
        <w:t>Перезагрузка модулей</w:t>
      </w:r>
      <w:bookmarkEnd w:id="12"/>
    </w:p>
    <w:p w:rsidR="00751A51" w:rsidRDefault="004351C3" w:rsidP="00751A51">
      <w:r>
        <w:t>Перезагрузка модулей выполняется при необходимости локально на том компьютере, на котором слетели модули.</w:t>
      </w:r>
    </w:p>
    <w:p w:rsidR="004351C3" w:rsidRDefault="004351C3" w:rsidP="00751A51">
      <w:r>
        <w:t>Команда – Перезагрузить модули.</w:t>
      </w:r>
    </w:p>
    <w:p w:rsidR="004A3C44" w:rsidRDefault="004A3C44" w:rsidP="004A3C44">
      <w:pPr>
        <w:pStyle w:val="2"/>
      </w:pPr>
      <w:r>
        <w:t>Список сессий</w:t>
      </w:r>
    </w:p>
    <w:p w:rsidR="004A3C44" w:rsidRDefault="004A3C44" w:rsidP="004A3C44">
      <w:r>
        <w:t>Форма список сессий позволяет отследить активные сессии системы.</w:t>
      </w:r>
    </w:p>
    <w:p w:rsidR="00D708A6" w:rsidRDefault="004A3C44" w:rsidP="00D708A6">
      <w:r>
        <w:rPr>
          <w:noProof/>
          <w:lang w:eastAsia="ru-RU"/>
        </w:rPr>
        <w:drawing>
          <wp:inline distT="0" distB="0" distL="0" distR="0">
            <wp:extent cx="6639036" cy="29916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9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77" w:rsidRDefault="000E77AD" w:rsidP="00C52B0A">
      <w:pPr>
        <w:pStyle w:val="1"/>
      </w:pPr>
      <w:bookmarkStart w:id="13" w:name="_Toc365568919"/>
      <w:bookmarkStart w:id="14" w:name="_GoBack"/>
      <w:bookmarkEnd w:id="14"/>
      <w:r>
        <w:lastRenderedPageBreak/>
        <w:t>Справочники по модулю</w:t>
      </w:r>
      <w:bookmarkEnd w:id="13"/>
    </w:p>
    <w:p w:rsidR="00A51CBE" w:rsidRDefault="00054C08" w:rsidP="00054C08">
      <w:pPr>
        <w:pStyle w:val="2"/>
        <w:numPr>
          <w:ilvl w:val="0"/>
          <w:numId w:val="18"/>
        </w:numPr>
      </w:pPr>
      <w:bookmarkStart w:id="15" w:name="_Toc365568920"/>
      <w:r>
        <w:t>Справочник: Пользователи</w:t>
      </w:r>
      <w:bookmarkEnd w:id="15"/>
    </w:p>
    <w:p w:rsidR="00054C08" w:rsidRDefault="00054C08" w:rsidP="00054C08">
      <w:r>
        <w:rPr>
          <w:noProof/>
          <w:lang w:eastAsia="ru-RU"/>
        </w:rPr>
        <w:drawing>
          <wp:inline distT="0" distB="0" distL="0" distR="0">
            <wp:extent cx="6639560" cy="3448685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08" w:rsidRDefault="00987A7D" w:rsidP="00987A7D">
      <w:pPr>
        <w:pStyle w:val="2"/>
        <w:numPr>
          <w:ilvl w:val="0"/>
          <w:numId w:val="18"/>
        </w:numPr>
      </w:pPr>
      <w:bookmarkStart w:id="16" w:name="_Toc365568921"/>
      <w:r>
        <w:t>Справочник: Контрольные точки</w:t>
      </w:r>
      <w:bookmarkEnd w:id="16"/>
    </w:p>
    <w:p w:rsidR="00987A7D" w:rsidRDefault="005D3846" w:rsidP="00987A7D">
      <w:r>
        <w:rPr>
          <w:noProof/>
          <w:lang w:eastAsia="ru-RU"/>
        </w:rPr>
        <w:drawing>
          <wp:inline distT="0" distB="0" distL="0" distR="0">
            <wp:extent cx="6639560" cy="4015105"/>
            <wp:effectExtent l="0" t="0" r="889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B0B" w:rsidRDefault="00C84B0B" w:rsidP="00987A7D"/>
    <w:p w:rsidR="00C84B0B" w:rsidRDefault="00C84B0B" w:rsidP="00987A7D"/>
    <w:p w:rsidR="00C84B0B" w:rsidRDefault="00C84B0B" w:rsidP="00987A7D">
      <w:r>
        <w:lastRenderedPageBreak/>
        <w:t>Карточка контрольной точки:</w:t>
      </w:r>
    </w:p>
    <w:p w:rsidR="00C84B0B" w:rsidRDefault="00C84B0B" w:rsidP="00987A7D">
      <w:r>
        <w:rPr>
          <w:noProof/>
          <w:lang w:eastAsia="ru-RU"/>
        </w:rPr>
        <w:drawing>
          <wp:inline distT="0" distB="0" distL="0" distR="0">
            <wp:extent cx="3866515" cy="221615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1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B0B" w:rsidRDefault="00C84B0B" w:rsidP="00987A7D">
      <w:r w:rsidRPr="00C84B0B">
        <w:t>При нажатии на кнопку «Пользователи» откроется список всех пользователей, обладающих этой контр</w:t>
      </w:r>
      <w:r>
        <w:t>ольной точкой.</w:t>
      </w:r>
    </w:p>
    <w:p w:rsidR="005D3846" w:rsidRDefault="00F87D41" w:rsidP="00F87D41">
      <w:pPr>
        <w:pStyle w:val="2"/>
        <w:numPr>
          <w:ilvl w:val="0"/>
          <w:numId w:val="18"/>
        </w:numPr>
      </w:pPr>
      <w:bookmarkStart w:id="17" w:name="_Toc365568922"/>
      <w:r>
        <w:t>Справочник: Роли</w:t>
      </w:r>
      <w:bookmarkEnd w:id="17"/>
    </w:p>
    <w:p w:rsidR="00F87D41" w:rsidRDefault="00C32B03" w:rsidP="00F87D41">
      <w:r>
        <w:rPr>
          <w:noProof/>
          <w:lang w:eastAsia="ru-RU"/>
        </w:rPr>
        <w:drawing>
          <wp:inline distT="0" distB="0" distL="0" distR="0">
            <wp:extent cx="6450184" cy="3488635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348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EE" w:rsidRDefault="005879E4" w:rsidP="00F87D41">
      <w:r>
        <w:t>В Справочнике можно настроить список контрольных точек и модулей для роли. Также добавить пользователей, у которых доступна эта роль.</w:t>
      </w:r>
    </w:p>
    <w:p w:rsidR="005879E4" w:rsidRDefault="005879E4" w:rsidP="00F87D41">
      <w:r>
        <w:rPr>
          <w:noProof/>
          <w:lang w:eastAsia="ru-RU"/>
        </w:rPr>
        <w:lastRenderedPageBreak/>
        <w:drawing>
          <wp:inline distT="0" distB="0" distL="0" distR="0">
            <wp:extent cx="6639560" cy="4403090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432" w:rsidRPr="00FB6432" w:rsidRDefault="00D708A6" w:rsidP="00FB6432">
      <w:pPr>
        <w:pStyle w:val="2"/>
        <w:numPr>
          <w:ilvl w:val="0"/>
          <w:numId w:val="18"/>
        </w:numPr>
      </w:pPr>
      <w:bookmarkStart w:id="18" w:name="_Toc365568923"/>
      <w:r>
        <w:lastRenderedPageBreak/>
        <w:t>Справочник: Команды над документами</w:t>
      </w:r>
      <w:bookmarkEnd w:id="18"/>
    </w:p>
    <w:p w:rsidR="00D708A6" w:rsidRDefault="00D708A6" w:rsidP="00D708A6">
      <w:r>
        <w:rPr>
          <w:noProof/>
          <w:lang w:eastAsia="ru-RU"/>
        </w:rPr>
        <w:drawing>
          <wp:inline distT="0" distB="0" distL="0" distR="0">
            <wp:extent cx="6062714" cy="45620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0" cy="456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8A6" w:rsidRDefault="00D708A6" w:rsidP="00D708A6">
      <w:r>
        <w:t>Карточка команды:</w:t>
      </w:r>
    </w:p>
    <w:p w:rsidR="00D708A6" w:rsidRDefault="007247CB" w:rsidP="00D708A6">
      <w:r>
        <w:rPr>
          <w:noProof/>
          <w:lang w:eastAsia="ru-RU"/>
        </w:rPr>
        <w:drawing>
          <wp:inline distT="0" distB="0" distL="0" distR="0">
            <wp:extent cx="5635338" cy="3697357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625" cy="369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432" w:rsidRDefault="00FB6432" w:rsidP="00FB6432">
      <w:r w:rsidRPr="00FB6432">
        <w:rPr>
          <w:b/>
        </w:rPr>
        <w:lastRenderedPageBreak/>
        <w:t>Обработчик.</w:t>
      </w:r>
      <w:r>
        <w:t xml:space="preserve"> Поле используется программистами </w:t>
      </w:r>
    </w:p>
    <w:p w:rsidR="00FB6432" w:rsidRDefault="00FB6432" w:rsidP="00FB6432">
      <w:r w:rsidRPr="00FB6432">
        <w:rPr>
          <w:b/>
        </w:rPr>
        <w:t>Имя команды.</w:t>
      </w:r>
      <w:r>
        <w:t xml:space="preserve"> Название команды над документом </w:t>
      </w:r>
    </w:p>
    <w:p w:rsidR="00FB6432" w:rsidRDefault="00FB6432" w:rsidP="00FB6432">
      <w:r w:rsidRPr="00FB6432">
        <w:rPr>
          <w:b/>
        </w:rPr>
        <w:t>Описание.</w:t>
      </w:r>
      <w:r>
        <w:t xml:space="preserve"> Поле для комментирования действий команды. </w:t>
      </w:r>
    </w:p>
    <w:p w:rsidR="00FB6432" w:rsidRDefault="00FB6432" w:rsidP="00FB6432">
      <w:r w:rsidRPr="00FB6432">
        <w:rPr>
          <w:b/>
        </w:rPr>
        <w:t>Картинка.</w:t>
      </w:r>
      <w:r>
        <w:t xml:space="preserve"> Позволяет загрузить картинку к команде (картинка к команде будет видна слева от команды). </w:t>
      </w:r>
    </w:p>
    <w:p w:rsidR="00FB6432" w:rsidRDefault="00FB6432" w:rsidP="00FB6432">
      <w:r w:rsidRPr="00FB6432">
        <w:rPr>
          <w:b/>
        </w:rPr>
        <w:t>Сортировка.</w:t>
      </w:r>
      <w:r>
        <w:t xml:space="preserve"> Значение определяет положение данной записи в справочнике. </w:t>
      </w:r>
    </w:p>
    <w:p w:rsidR="00FB6432" w:rsidRDefault="00FB6432" w:rsidP="00FB6432">
      <w:r w:rsidRPr="00FB6432">
        <w:rPr>
          <w:b/>
        </w:rPr>
        <w:t>Вставить перед командой разделитель.</w:t>
      </w:r>
      <w:r>
        <w:t xml:space="preserve"> Позволяет выделять данную команду с помощью разделяющей линии. </w:t>
      </w:r>
    </w:p>
    <w:p w:rsidR="00FB6432" w:rsidRDefault="00FB6432" w:rsidP="00FB6432">
      <w:r w:rsidRPr="00FB6432">
        <w:rPr>
          <w:b/>
        </w:rPr>
        <w:t>Контрольная точка.</w:t>
      </w:r>
      <w:r>
        <w:t xml:space="preserve"> Поле для выбора контрольной точки, разрешающей выполнение данной команды. Также существует возможность создать новую контрольную точку с помощью кнопки</w:t>
      </w:r>
      <w:proofErr w:type="gramStart"/>
      <w:r>
        <w:t xml:space="preserve"> .</w:t>
      </w:r>
      <w:proofErr w:type="gramEnd"/>
      <w:r>
        <w:t xml:space="preserve"> </w:t>
      </w:r>
    </w:p>
    <w:p w:rsidR="00FB6432" w:rsidRDefault="00FB6432" w:rsidP="00FB6432">
      <w:r w:rsidRPr="00FB6432">
        <w:rPr>
          <w:b/>
        </w:rPr>
        <w:t>Форма параметров.</w:t>
      </w:r>
      <w:r>
        <w:t xml:space="preserve"> Поле используется разработчиками для указания названия формы, требующих ввести значения каких- либо параметров.  </w:t>
      </w:r>
    </w:p>
    <w:p w:rsidR="00FB6432" w:rsidRDefault="00FB6432" w:rsidP="00FB6432">
      <w:r w:rsidRPr="00FB6432">
        <w:rPr>
          <w:b/>
        </w:rPr>
        <w:t>Комбинация клавиш.</w:t>
      </w:r>
      <w:r>
        <w:t xml:space="preserve"> Галочки позволяют задать вызов команды, используя горячие клавиши. </w:t>
      </w:r>
    </w:p>
    <w:p w:rsidR="00FB6432" w:rsidRDefault="00FB6432" w:rsidP="00FB6432">
      <w:r w:rsidRPr="00FB6432">
        <w:rPr>
          <w:b/>
        </w:rPr>
        <w:t>Подтипы документов.</w:t>
      </w:r>
      <w:r>
        <w:t xml:space="preserve"> Выбор подтипа документа, к которому привязывается команда.  </w:t>
      </w:r>
    </w:p>
    <w:p w:rsidR="00FB6432" w:rsidRDefault="00FB6432" w:rsidP="00D708A6">
      <w:r w:rsidRPr="00FB6432">
        <w:rPr>
          <w:b/>
        </w:rPr>
        <w:t xml:space="preserve">Параметры. </w:t>
      </w:r>
      <w:r>
        <w:t>Вкладка для задания дополнительных параметров. Например, открытие формы диалога с пользователем. Используется разработчиками.</w:t>
      </w:r>
    </w:p>
    <w:p w:rsidR="00A7299E" w:rsidRDefault="00A7299E" w:rsidP="00A7299E">
      <w:pPr>
        <w:pStyle w:val="2"/>
        <w:numPr>
          <w:ilvl w:val="0"/>
          <w:numId w:val="18"/>
        </w:numPr>
      </w:pPr>
      <w:bookmarkStart w:id="19" w:name="_Toc365568924"/>
      <w:r>
        <w:t>Справочник: Типы документов</w:t>
      </w:r>
      <w:bookmarkEnd w:id="19"/>
    </w:p>
    <w:p w:rsidR="00A7299E" w:rsidRDefault="00A7299E" w:rsidP="00A7299E">
      <w:r w:rsidRPr="00A7299E">
        <w:t>Справочник содержит все существующие в данной конфигурации типы документов:</w:t>
      </w:r>
    </w:p>
    <w:p w:rsidR="00A7299E" w:rsidRDefault="00A7299E" w:rsidP="00A729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66715" cy="41446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9E" w:rsidRPr="00A7299E" w:rsidRDefault="00A7299E" w:rsidP="00A7299E">
      <w:r w:rsidRPr="00A7299E">
        <w:lastRenderedPageBreak/>
        <w:t>В карточке типа документа отображаются все табл</w:t>
      </w:r>
      <w:r>
        <w:t>ичные части документа и подтипы. А также информация о контрольных точках, разрешающих работах с этими подтипами.</w:t>
      </w:r>
    </w:p>
    <w:p w:rsidR="00A7299E" w:rsidRDefault="00A7299E" w:rsidP="00A7299E">
      <w:r>
        <w:rPr>
          <w:noProof/>
          <w:lang w:eastAsia="ru-RU"/>
        </w:rPr>
        <w:drawing>
          <wp:inline distT="0" distB="0" distL="0" distR="0">
            <wp:extent cx="6649085" cy="41548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9E" w:rsidRDefault="00A7299E" w:rsidP="00A7299E">
      <w:pPr>
        <w:pStyle w:val="2"/>
        <w:numPr>
          <w:ilvl w:val="0"/>
          <w:numId w:val="18"/>
        </w:numPr>
      </w:pPr>
      <w:bookmarkStart w:id="20" w:name="_Toc365568925"/>
      <w:r>
        <w:t>Справочник: Подтипы документов</w:t>
      </w:r>
      <w:bookmarkEnd w:id="20"/>
    </w:p>
    <w:p w:rsidR="00A7299E" w:rsidRDefault="00D60E19" w:rsidP="00A7299E">
      <w:r>
        <w:rPr>
          <w:noProof/>
          <w:lang w:eastAsia="ru-RU"/>
        </w:rPr>
        <w:drawing>
          <wp:inline distT="0" distB="0" distL="0" distR="0">
            <wp:extent cx="6639560" cy="333946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E19" w:rsidRDefault="00D60E19" w:rsidP="00A7299E">
      <w:r w:rsidRPr="00D60E19">
        <w:t xml:space="preserve">Для каждого подтипа в справочнике задаются контрольные </w:t>
      </w:r>
      <w:proofErr w:type="gramStart"/>
      <w:r w:rsidRPr="00D60E19">
        <w:t>точки</w:t>
      </w:r>
      <w:proofErr w:type="gramEnd"/>
      <w:r w:rsidRPr="00D60E19">
        <w:t xml:space="preserve"> определяющие права на действия с документом в данном подтипе:</w:t>
      </w:r>
    </w:p>
    <w:p w:rsidR="00A7299E" w:rsidRDefault="00D60E19" w:rsidP="00A7299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34485" cy="36874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E6C" w:rsidRDefault="00466E6C" w:rsidP="00466E6C">
      <w:pPr>
        <w:pStyle w:val="2"/>
        <w:numPr>
          <w:ilvl w:val="0"/>
          <w:numId w:val="18"/>
        </w:numPr>
      </w:pPr>
      <w:bookmarkStart w:id="21" w:name="_Toc365568926"/>
      <w:r>
        <w:t>Справочник: Итоги</w:t>
      </w:r>
      <w:bookmarkEnd w:id="21"/>
    </w:p>
    <w:p w:rsidR="000255A7" w:rsidRPr="000255A7" w:rsidRDefault="000255A7" w:rsidP="000255A7">
      <w:r w:rsidRPr="000255A7">
        <w:t>В справочнике перечислены все существующие в данной конфигурации регистры:</w:t>
      </w:r>
    </w:p>
    <w:p w:rsidR="00466E6C" w:rsidRDefault="000255A7" w:rsidP="00466E6C">
      <w:r>
        <w:rPr>
          <w:noProof/>
          <w:lang w:eastAsia="ru-RU"/>
        </w:rPr>
        <w:drawing>
          <wp:inline distT="0" distB="0" distL="0" distR="0">
            <wp:extent cx="4403090" cy="34391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5A7" w:rsidRDefault="000255A7" w:rsidP="00466E6C">
      <w:r>
        <w:t>КТ 5003 – Разрешить добавление в Справочник: Итоги</w:t>
      </w:r>
    </w:p>
    <w:p w:rsidR="000255A7" w:rsidRPr="00466E6C" w:rsidRDefault="000255A7" w:rsidP="000255A7">
      <w:r>
        <w:t>КТ 5004 – Разрешить удаление  из Справочника: Итоги</w:t>
      </w:r>
    </w:p>
    <w:p w:rsidR="000255A7" w:rsidRDefault="001A0683" w:rsidP="000255A7">
      <w:r>
        <w:t>КТ 5005</w:t>
      </w:r>
      <w:r w:rsidR="000255A7">
        <w:t xml:space="preserve"> – Разрешить </w:t>
      </w:r>
      <w:r>
        <w:t xml:space="preserve">редактирование </w:t>
      </w:r>
      <w:r w:rsidR="000255A7">
        <w:t xml:space="preserve"> Справочник</w:t>
      </w:r>
      <w:r>
        <w:t>а</w:t>
      </w:r>
      <w:r w:rsidR="000255A7">
        <w:t>: Итоги</w:t>
      </w:r>
    </w:p>
    <w:p w:rsidR="001A0683" w:rsidRDefault="001A0683" w:rsidP="001A0683">
      <w:r>
        <w:t>КТ 5006 – Разрешить чтение  Справочника: Итоги</w:t>
      </w:r>
    </w:p>
    <w:p w:rsidR="001A0683" w:rsidRPr="00466E6C" w:rsidRDefault="006745B2" w:rsidP="001A0683">
      <w:r>
        <w:rPr>
          <w:noProof/>
          <w:lang w:eastAsia="ru-RU"/>
        </w:rPr>
        <w:lastRenderedPageBreak/>
        <w:drawing>
          <wp:inline distT="0" distB="0" distL="0" distR="0">
            <wp:extent cx="4780722" cy="2812774"/>
            <wp:effectExtent l="0" t="0" r="127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281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5A7" w:rsidRDefault="006745B2" w:rsidP="00466E6C">
      <w:r>
        <w:t>На закладке Доступные виды отчетов</w:t>
      </w:r>
      <w:r w:rsidRPr="006745B2">
        <w:t xml:space="preserve"> настраивается список видов, которые доступны для пос</w:t>
      </w:r>
      <w:r>
        <w:t>троения отчета по данному итогу.</w:t>
      </w:r>
    </w:p>
    <w:p w:rsidR="006745B2" w:rsidRDefault="006745B2" w:rsidP="006745B2">
      <w:pPr>
        <w:pStyle w:val="2"/>
        <w:numPr>
          <w:ilvl w:val="0"/>
          <w:numId w:val="18"/>
        </w:numPr>
      </w:pPr>
      <w:bookmarkStart w:id="22" w:name="_Toc365568927"/>
      <w:r>
        <w:t>Справочник: Виды отчетов</w:t>
      </w:r>
      <w:bookmarkEnd w:id="22"/>
    </w:p>
    <w:p w:rsidR="006745B2" w:rsidRPr="006745B2" w:rsidRDefault="006745B2" w:rsidP="006745B2">
      <w:r>
        <w:rPr>
          <w:noProof/>
          <w:lang w:eastAsia="ru-RU"/>
        </w:rPr>
        <w:drawing>
          <wp:inline distT="0" distB="0" distL="0" distR="0">
            <wp:extent cx="5197790" cy="2146852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214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7E3" w:rsidRDefault="001835A7" w:rsidP="001835A7">
      <w:pPr>
        <w:pStyle w:val="2"/>
        <w:numPr>
          <w:ilvl w:val="0"/>
          <w:numId w:val="18"/>
        </w:numPr>
      </w:pPr>
      <w:bookmarkStart w:id="23" w:name="_Toc365568928"/>
      <w:r>
        <w:t>Справочник: Печатные формы</w:t>
      </w:r>
      <w:bookmarkEnd w:id="23"/>
    </w:p>
    <w:p w:rsidR="001835A7" w:rsidRDefault="009678EA" w:rsidP="001835A7">
      <w:r>
        <w:rPr>
          <w:noProof/>
          <w:lang w:eastAsia="ru-RU"/>
        </w:rPr>
        <w:drawing>
          <wp:inline distT="0" distB="0" distL="0" distR="0">
            <wp:extent cx="6489993" cy="2653748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35" cy="265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8EA" w:rsidRDefault="009678EA" w:rsidP="001835A7">
      <w:r>
        <w:t>Карточка печатной формы:</w:t>
      </w:r>
    </w:p>
    <w:p w:rsidR="009678EA" w:rsidRPr="001835A7" w:rsidRDefault="009678EA" w:rsidP="001835A7">
      <w:r>
        <w:rPr>
          <w:noProof/>
          <w:lang w:eastAsia="ru-RU"/>
        </w:rPr>
        <w:lastRenderedPageBreak/>
        <w:drawing>
          <wp:inline distT="0" distB="0" distL="0" distR="0">
            <wp:extent cx="6341165" cy="3220278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322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362" w:rsidRDefault="00281362" w:rsidP="00281362">
      <w:r>
        <w:t xml:space="preserve">Ключевые элементы карточки: </w:t>
      </w:r>
    </w:p>
    <w:p w:rsidR="00281362" w:rsidRDefault="00281362" w:rsidP="00281362">
      <w:pPr>
        <w:pStyle w:val="ab"/>
        <w:numPr>
          <w:ilvl w:val="0"/>
          <w:numId w:val="20"/>
        </w:numPr>
      </w:pPr>
      <w:r>
        <w:t xml:space="preserve">Название. С этим названием печатная форма будет отображаться у пользователей. </w:t>
      </w:r>
    </w:p>
    <w:p w:rsidR="00281362" w:rsidRDefault="00281362" w:rsidP="00281362">
      <w:pPr>
        <w:pStyle w:val="ab"/>
        <w:numPr>
          <w:ilvl w:val="0"/>
          <w:numId w:val="20"/>
        </w:numPr>
      </w:pPr>
      <w:r>
        <w:t xml:space="preserve">Флаг «В разработке». При установленном флаге печатная форма доступна только для пользователей с определенными правами (КТ 5120). </w:t>
      </w:r>
    </w:p>
    <w:p w:rsidR="00281362" w:rsidRDefault="00281362" w:rsidP="00281362">
      <w:pPr>
        <w:pStyle w:val="ab"/>
        <w:numPr>
          <w:ilvl w:val="0"/>
          <w:numId w:val="20"/>
        </w:numPr>
      </w:pPr>
      <w:r>
        <w:t xml:space="preserve">Параметры печатной формы. Настраиваются параметры, которые должны быть переданы в печатную форму при включенном флаге «Запрашивать дополнительные параметры печати». </w:t>
      </w:r>
    </w:p>
    <w:p w:rsidR="00281362" w:rsidRDefault="00281362" w:rsidP="00281362">
      <w:pPr>
        <w:pStyle w:val="ab"/>
        <w:numPr>
          <w:ilvl w:val="0"/>
          <w:numId w:val="20"/>
        </w:numPr>
      </w:pPr>
      <w:r>
        <w:t>Обработчик. Указывается обработчик, который подготавливает данные для печатной формы. Что бы открыть текст обработчика нужно нажать на кнопку «скрипт».</w:t>
      </w:r>
    </w:p>
    <w:p w:rsidR="0065637B" w:rsidRDefault="0065637B" w:rsidP="0065637B">
      <w:pPr>
        <w:pStyle w:val="ab"/>
        <w:numPr>
          <w:ilvl w:val="0"/>
          <w:numId w:val="20"/>
        </w:numPr>
      </w:pPr>
      <w:r w:rsidRPr="0065637B">
        <w:t>Кнопка «</w:t>
      </w:r>
      <w:proofErr w:type="spellStart"/>
      <w:r w:rsidRPr="0065637B">
        <w:t>Excel</w:t>
      </w:r>
      <w:proofErr w:type="spellEnd"/>
      <w:r w:rsidRPr="0065637B">
        <w:t xml:space="preserve">». Служит для загрузки/сохранения/очистки шаблона </w:t>
      </w:r>
      <w:proofErr w:type="spellStart"/>
      <w:r w:rsidRPr="0065637B">
        <w:t>excel</w:t>
      </w:r>
      <w:proofErr w:type="spellEnd"/>
      <w:r w:rsidRPr="0065637B">
        <w:t xml:space="preserve"> в </w:t>
      </w:r>
      <w:proofErr w:type="gramStart"/>
      <w:r w:rsidRPr="0065637B">
        <w:t>который</w:t>
      </w:r>
      <w:proofErr w:type="gramEnd"/>
      <w:r w:rsidRPr="0065637B">
        <w:t xml:space="preserve"> может выгружаться печатная форма. </w:t>
      </w:r>
    </w:p>
    <w:p w:rsidR="0065637B" w:rsidRDefault="0065637B" w:rsidP="0065637B">
      <w:pPr>
        <w:pStyle w:val="ab"/>
        <w:numPr>
          <w:ilvl w:val="0"/>
          <w:numId w:val="20"/>
        </w:numPr>
      </w:pPr>
      <w:r w:rsidRPr="0065637B">
        <w:t>Шаблоны печатной формы. В шаблонах настраивается внешний вид формы. Для редакции шаблона ну</w:t>
      </w:r>
      <w:r>
        <w:t>жно нажать на кнопку «Дизайнер»</w:t>
      </w:r>
    </w:p>
    <w:p w:rsidR="0065637B" w:rsidRDefault="0065637B" w:rsidP="0065637B">
      <w:pPr>
        <w:pStyle w:val="ab"/>
        <w:numPr>
          <w:ilvl w:val="0"/>
          <w:numId w:val="20"/>
        </w:numPr>
      </w:pPr>
      <w:r w:rsidRPr="0065637B">
        <w:t>Подтипы документа. На закладке настраивается, из каких подтипов документов печатн</w:t>
      </w:r>
      <w:r>
        <w:t>ая форма доступна пользователям</w:t>
      </w:r>
    </w:p>
    <w:p w:rsidR="0065637B" w:rsidRDefault="00F85F3D" w:rsidP="00D242BE">
      <w:pPr>
        <w:pStyle w:val="2"/>
        <w:numPr>
          <w:ilvl w:val="0"/>
          <w:numId w:val="18"/>
        </w:numPr>
        <w:ind w:left="709" w:firstLine="0"/>
      </w:pPr>
      <w:bookmarkStart w:id="24" w:name="_Toc365568929"/>
      <w:r>
        <w:lastRenderedPageBreak/>
        <w:t>Справочник: Предикаты доступа</w:t>
      </w:r>
      <w:bookmarkEnd w:id="24"/>
    </w:p>
    <w:p w:rsidR="00F85F3D" w:rsidRDefault="00DF45E4" w:rsidP="00F85F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77180" cy="3349625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5E4" w:rsidRPr="00924EB4" w:rsidRDefault="00DF45E4" w:rsidP="00F85F3D"/>
    <w:p w:rsidR="00281362" w:rsidRDefault="00087E5F" w:rsidP="00D242BE">
      <w:pPr>
        <w:pStyle w:val="2"/>
        <w:numPr>
          <w:ilvl w:val="0"/>
          <w:numId w:val="18"/>
        </w:numPr>
        <w:ind w:hanging="11"/>
      </w:pPr>
      <w:bookmarkStart w:id="25" w:name="_Toc365568930"/>
      <w:r>
        <w:t>Справочник: Константы</w:t>
      </w:r>
      <w:bookmarkEnd w:id="25"/>
    </w:p>
    <w:p w:rsidR="00087E5F" w:rsidRDefault="00087E5F" w:rsidP="00087E5F">
      <w:r w:rsidRPr="00087E5F">
        <w:t>Все параметры для настройки системы хранятся в константах. Для того, что бы просмотреть полный список констант, необходимо</w:t>
      </w:r>
      <w:r>
        <w:t xml:space="preserve"> открыть Справочник: Константы.</w:t>
      </w:r>
    </w:p>
    <w:p w:rsidR="00087E5F" w:rsidRDefault="00414066" w:rsidP="00087E5F">
      <w:r>
        <w:rPr>
          <w:noProof/>
          <w:lang w:eastAsia="ru-RU"/>
        </w:rPr>
        <w:drawing>
          <wp:inline distT="0" distB="0" distL="0" distR="0">
            <wp:extent cx="6639560" cy="4204335"/>
            <wp:effectExtent l="0" t="0" r="889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066" w:rsidRDefault="00414066" w:rsidP="00087E5F">
      <w:r>
        <w:lastRenderedPageBreak/>
        <w:t>Пример константы:</w:t>
      </w:r>
    </w:p>
    <w:p w:rsidR="00414066" w:rsidRPr="00087E5F" w:rsidRDefault="00414066" w:rsidP="00087E5F">
      <w:r>
        <w:rPr>
          <w:noProof/>
          <w:lang w:eastAsia="ru-RU"/>
        </w:rPr>
        <w:drawing>
          <wp:inline distT="0" distB="0" distL="0" distR="0">
            <wp:extent cx="5546090" cy="3647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8EA" w:rsidRDefault="006745B2" w:rsidP="00D242BE">
      <w:pPr>
        <w:pStyle w:val="2"/>
        <w:numPr>
          <w:ilvl w:val="0"/>
          <w:numId w:val="18"/>
        </w:numPr>
        <w:ind w:hanging="11"/>
      </w:pPr>
      <w:bookmarkStart w:id="26" w:name="_Toc365568931"/>
      <w:r>
        <w:t>Справочник: Права на создание контрагентов и взаиморасчеты</w:t>
      </w:r>
      <w:bookmarkEnd w:id="26"/>
    </w:p>
    <w:p w:rsidR="006745B2" w:rsidRDefault="00505C73" w:rsidP="006745B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77180" cy="18484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78" w:rsidRDefault="00B62478" w:rsidP="006745B2">
      <w:r>
        <w:t>КТ 16497 – Разрешить чтение Справочника: Права на создание контрагентов и взаиморасчеты</w:t>
      </w:r>
    </w:p>
    <w:p w:rsidR="00B62478" w:rsidRPr="00B62478" w:rsidRDefault="00B62478" w:rsidP="00B62478">
      <w:r>
        <w:t>КТ 16498 – Разрешить добавление в Справочник: Права на создание контрагентов и взаиморасчеты</w:t>
      </w:r>
    </w:p>
    <w:p w:rsidR="00B62478" w:rsidRPr="00B62478" w:rsidRDefault="00B62478" w:rsidP="00B62478">
      <w:r>
        <w:t>КТ 16499 – Разрешить редактирование Справочника: Права на создание контрагентов и взаиморасчеты</w:t>
      </w:r>
    </w:p>
    <w:p w:rsidR="00B62478" w:rsidRPr="00B62478" w:rsidRDefault="00B62478" w:rsidP="00B62478">
      <w:r>
        <w:t>КТ 16500 – Разрешить удаление из Справочника: Права на создание контрагентов и взаиморасчеты</w:t>
      </w:r>
    </w:p>
    <w:p w:rsidR="00B62478" w:rsidRDefault="00505C73" w:rsidP="006745B2">
      <w:r>
        <w:t xml:space="preserve">КТ 3804 - </w:t>
      </w:r>
      <w:r w:rsidRPr="00505C73">
        <w:t xml:space="preserve"> Разрешить создание контрагентов в любой папке</w:t>
      </w:r>
      <w:r>
        <w:t>.</w:t>
      </w:r>
    </w:p>
    <w:p w:rsidR="00505C73" w:rsidRPr="004A3C44" w:rsidRDefault="00505C73" w:rsidP="006745B2"/>
    <w:p w:rsidR="00505C73" w:rsidRPr="00B62478" w:rsidRDefault="00505C73" w:rsidP="006745B2"/>
    <w:sectPr w:rsidR="00505C73" w:rsidRPr="00B62478" w:rsidSect="003C4A91">
      <w:headerReference w:type="default" r:id="rId47"/>
      <w:footerReference w:type="default" r:id="rId48"/>
      <w:pgSz w:w="11906" w:h="16838"/>
      <w:pgMar w:top="720" w:right="720" w:bottom="720" w:left="720" w:header="34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6BC8" w:rsidRDefault="005F6BC8" w:rsidP="00493DFC">
      <w:pPr>
        <w:spacing w:after="0" w:line="240" w:lineRule="auto"/>
      </w:pPr>
      <w:r>
        <w:separator/>
      </w:r>
    </w:p>
  </w:endnote>
  <w:endnote w:type="continuationSeparator" w:id="0">
    <w:p w:rsidR="005F6BC8" w:rsidRDefault="005F6BC8" w:rsidP="00493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48791674"/>
      <w:docPartObj>
        <w:docPartGallery w:val="Page Numbers (Bottom of Page)"/>
        <w:docPartUnique/>
      </w:docPartObj>
    </w:sdtPr>
    <w:sdtEndPr/>
    <w:sdtContent>
      <w:p w:rsidR="00087E5F" w:rsidRDefault="00087E5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3C44">
          <w:rPr>
            <w:noProof/>
          </w:rPr>
          <w:t>13</w:t>
        </w:r>
        <w:r>
          <w:fldChar w:fldCharType="end"/>
        </w:r>
      </w:p>
    </w:sdtContent>
  </w:sdt>
  <w:p w:rsidR="00087E5F" w:rsidRDefault="00087E5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6BC8" w:rsidRDefault="005F6BC8" w:rsidP="00493DFC">
      <w:pPr>
        <w:spacing w:after="0" w:line="240" w:lineRule="auto"/>
      </w:pPr>
      <w:r>
        <w:separator/>
      </w:r>
    </w:p>
  </w:footnote>
  <w:footnote w:type="continuationSeparator" w:id="0">
    <w:p w:rsidR="005F6BC8" w:rsidRDefault="005F6BC8" w:rsidP="00493D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7E5F" w:rsidRDefault="00087E5F" w:rsidP="00B43A37">
    <w:pPr>
      <w:pStyle w:val="a3"/>
      <w:rPr>
        <w:lang w:val="en-US"/>
      </w:rPr>
    </w:pPr>
    <w:r>
      <w:rPr>
        <w:noProof/>
        <w:lang w:eastAsia="ru-RU"/>
      </w:rPr>
      <w:drawing>
        <wp:inline distT="0" distB="0" distL="0" distR="0" wp14:anchorId="7BBDAE4C" wp14:editId="36D49C96">
          <wp:extent cx="6645910" cy="603885"/>
          <wp:effectExtent l="19050" t="0" r="2540" b="0"/>
          <wp:docPr id="2" name="Рисунок 1" descr="Бланк шапка А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Бланк шапка А4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45910" cy="603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87E5F" w:rsidRPr="00B43A37" w:rsidRDefault="00087E5F" w:rsidP="00B43A37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0111A"/>
    <w:multiLevelType w:val="hybridMultilevel"/>
    <w:tmpl w:val="8A0EC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1D161F"/>
    <w:multiLevelType w:val="hybridMultilevel"/>
    <w:tmpl w:val="0DEED9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0C551E"/>
    <w:multiLevelType w:val="hybridMultilevel"/>
    <w:tmpl w:val="6F101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A22198"/>
    <w:multiLevelType w:val="hybridMultilevel"/>
    <w:tmpl w:val="A77CD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756BFA"/>
    <w:multiLevelType w:val="hybridMultilevel"/>
    <w:tmpl w:val="1E282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395656"/>
    <w:multiLevelType w:val="hybridMultilevel"/>
    <w:tmpl w:val="ACB41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966210"/>
    <w:multiLevelType w:val="hybridMultilevel"/>
    <w:tmpl w:val="1DFCD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74329C"/>
    <w:multiLevelType w:val="hybridMultilevel"/>
    <w:tmpl w:val="AC6C29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5348C2"/>
    <w:multiLevelType w:val="hybridMultilevel"/>
    <w:tmpl w:val="E6B8C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977CE6"/>
    <w:multiLevelType w:val="hybridMultilevel"/>
    <w:tmpl w:val="8F52D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4F120D"/>
    <w:multiLevelType w:val="hybridMultilevel"/>
    <w:tmpl w:val="1C94A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8811CD"/>
    <w:multiLevelType w:val="hybridMultilevel"/>
    <w:tmpl w:val="524A5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6D6D86"/>
    <w:multiLevelType w:val="hybridMultilevel"/>
    <w:tmpl w:val="FC7A5E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EA4CCE"/>
    <w:multiLevelType w:val="hybridMultilevel"/>
    <w:tmpl w:val="1F66F7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1A4432"/>
    <w:multiLevelType w:val="hybridMultilevel"/>
    <w:tmpl w:val="F7203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493AE5"/>
    <w:multiLevelType w:val="hybridMultilevel"/>
    <w:tmpl w:val="8C38C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A1125C"/>
    <w:multiLevelType w:val="hybridMultilevel"/>
    <w:tmpl w:val="ED568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7F4976"/>
    <w:multiLevelType w:val="hybridMultilevel"/>
    <w:tmpl w:val="D75A46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8946AA"/>
    <w:multiLevelType w:val="hybridMultilevel"/>
    <w:tmpl w:val="25628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41221A"/>
    <w:multiLevelType w:val="hybridMultilevel"/>
    <w:tmpl w:val="11309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0703687"/>
    <w:multiLevelType w:val="hybridMultilevel"/>
    <w:tmpl w:val="267A8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12"/>
  </w:num>
  <w:num w:numId="4">
    <w:abstractNumId w:val="11"/>
  </w:num>
  <w:num w:numId="5">
    <w:abstractNumId w:val="5"/>
  </w:num>
  <w:num w:numId="6">
    <w:abstractNumId w:val="3"/>
  </w:num>
  <w:num w:numId="7">
    <w:abstractNumId w:val="1"/>
  </w:num>
  <w:num w:numId="8">
    <w:abstractNumId w:val="15"/>
  </w:num>
  <w:num w:numId="9">
    <w:abstractNumId w:val="13"/>
  </w:num>
  <w:num w:numId="10">
    <w:abstractNumId w:val="7"/>
  </w:num>
  <w:num w:numId="11">
    <w:abstractNumId w:val="2"/>
  </w:num>
  <w:num w:numId="12">
    <w:abstractNumId w:val="18"/>
  </w:num>
  <w:num w:numId="13">
    <w:abstractNumId w:val="0"/>
  </w:num>
  <w:num w:numId="14">
    <w:abstractNumId w:val="4"/>
  </w:num>
  <w:num w:numId="15">
    <w:abstractNumId w:val="6"/>
  </w:num>
  <w:num w:numId="16">
    <w:abstractNumId w:val="9"/>
  </w:num>
  <w:num w:numId="17">
    <w:abstractNumId w:val="14"/>
  </w:num>
  <w:num w:numId="18">
    <w:abstractNumId w:val="10"/>
  </w:num>
  <w:num w:numId="19">
    <w:abstractNumId w:val="8"/>
  </w:num>
  <w:num w:numId="20">
    <w:abstractNumId w:val="2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809"/>
    <w:rsid w:val="00011CEC"/>
    <w:rsid w:val="000153AC"/>
    <w:rsid w:val="000160A0"/>
    <w:rsid w:val="000255A7"/>
    <w:rsid w:val="00054C08"/>
    <w:rsid w:val="00064CAA"/>
    <w:rsid w:val="00066D42"/>
    <w:rsid w:val="000677D0"/>
    <w:rsid w:val="0007776C"/>
    <w:rsid w:val="00080DEE"/>
    <w:rsid w:val="00087E5F"/>
    <w:rsid w:val="000929DA"/>
    <w:rsid w:val="00094D0D"/>
    <w:rsid w:val="0009550C"/>
    <w:rsid w:val="000A4202"/>
    <w:rsid w:val="000D7591"/>
    <w:rsid w:val="000E77AD"/>
    <w:rsid w:val="000E7E32"/>
    <w:rsid w:val="000F0809"/>
    <w:rsid w:val="00102499"/>
    <w:rsid w:val="00104830"/>
    <w:rsid w:val="0010754F"/>
    <w:rsid w:val="00112F4E"/>
    <w:rsid w:val="00122C67"/>
    <w:rsid w:val="00126E76"/>
    <w:rsid w:val="0014330D"/>
    <w:rsid w:val="001515A0"/>
    <w:rsid w:val="00154703"/>
    <w:rsid w:val="00154BBB"/>
    <w:rsid w:val="001572C3"/>
    <w:rsid w:val="0016464B"/>
    <w:rsid w:val="001835A7"/>
    <w:rsid w:val="00184465"/>
    <w:rsid w:val="00190956"/>
    <w:rsid w:val="001A0098"/>
    <w:rsid w:val="001A0683"/>
    <w:rsid w:val="001A7C4D"/>
    <w:rsid w:val="001D4C6D"/>
    <w:rsid w:val="001E1566"/>
    <w:rsid w:val="001E2454"/>
    <w:rsid w:val="001E648E"/>
    <w:rsid w:val="001E657A"/>
    <w:rsid w:val="001F3722"/>
    <w:rsid w:val="00203080"/>
    <w:rsid w:val="00213A76"/>
    <w:rsid w:val="00216D96"/>
    <w:rsid w:val="00221156"/>
    <w:rsid w:val="00247579"/>
    <w:rsid w:val="00247989"/>
    <w:rsid w:val="00261B77"/>
    <w:rsid w:val="00281362"/>
    <w:rsid w:val="002848F3"/>
    <w:rsid w:val="00296A6B"/>
    <w:rsid w:val="002C774B"/>
    <w:rsid w:val="002D11A3"/>
    <w:rsid w:val="003049DA"/>
    <w:rsid w:val="00324C54"/>
    <w:rsid w:val="0034421F"/>
    <w:rsid w:val="00352DD5"/>
    <w:rsid w:val="00373971"/>
    <w:rsid w:val="003747E3"/>
    <w:rsid w:val="003A3765"/>
    <w:rsid w:val="003A6470"/>
    <w:rsid w:val="003B24F7"/>
    <w:rsid w:val="003C4A91"/>
    <w:rsid w:val="003D7C90"/>
    <w:rsid w:val="003E6B3E"/>
    <w:rsid w:val="003F3D2A"/>
    <w:rsid w:val="00414066"/>
    <w:rsid w:val="00426926"/>
    <w:rsid w:val="00434518"/>
    <w:rsid w:val="004351C3"/>
    <w:rsid w:val="00442B67"/>
    <w:rsid w:val="00466E6C"/>
    <w:rsid w:val="00493DFC"/>
    <w:rsid w:val="004A3C44"/>
    <w:rsid w:val="004B7357"/>
    <w:rsid w:val="004C4844"/>
    <w:rsid w:val="004C781F"/>
    <w:rsid w:val="005024E3"/>
    <w:rsid w:val="00505C73"/>
    <w:rsid w:val="005205DC"/>
    <w:rsid w:val="00543CFD"/>
    <w:rsid w:val="0057154A"/>
    <w:rsid w:val="00583E05"/>
    <w:rsid w:val="00584D92"/>
    <w:rsid w:val="005879E4"/>
    <w:rsid w:val="005B1540"/>
    <w:rsid w:val="005B526B"/>
    <w:rsid w:val="005C6E70"/>
    <w:rsid w:val="005D19B4"/>
    <w:rsid w:val="005D3846"/>
    <w:rsid w:val="005F18A0"/>
    <w:rsid w:val="005F6BC8"/>
    <w:rsid w:val="00645569"/>
    <w:rsid w:val="0065637B"/>
    <w:rsid w:val="00674103"/>
    <w:rsid w:val="006745B2"/>
    <w:rsid w:val="006A6CFF"/>
    <w:rsid w:val="006B22D6"/>
    <w:rsid w:val="006C0C12"/>
    <w:rsid w:val="006D7FD4"/>
    <w:rsid w:val="0070042D"/>
    <w:rsid w:val="007014D4"/>
    <w:rsid w:val="00713848"/>
    <w:rsid w:val="007247CB"/>
    <w:rsid w:val="007275CA"/>
    <w:rsid w:val="00747AD1"/>
    <w:rsid w:val="00751A51"/>
    <w:rsid w:val="00773AA9"/>
    <w:rsid w:val="007C1478"/>
    <w:rsid w:val="007C38E9"/>
    <w:rsid w:val="007D37B5"/>
    <w:rsid w:val="007E72F0"/>
    <w:rsid w:val="007F0319"/>
    <w:rsid w:val="00812D47"/>
    <w:rsid w:val="00833247"/>
    <w:rsid w:val="00834F95"/>
    <w:rsid w:val="00841006"/>
    <w:rsid w:val="008A3B89"/>
    <w:rsid w:val="008C48DE"/>
    <w:rsid w:val="008E0347"/>
    <w:rsid w:val="008F1478"/>
    <w:rsid w:val="009161C3"/>
    <w:rsid w:val="00924EB4"/>
    <w:rsid w:val="0094039D"/>
    <w:rsid w:val="0094144E"/>
    <w:rsid w:val="00941E5D"/>
    <w:rsid w:val="00943B07"/>
    <w:rsid w:val="009678EA"/>
    <w:rsid w:val="00987A7D"/>
    <w:rsid w:val="00992651"/>
    <w:rsid w:val="009F4DFA"/>
    <w:rsid w:val="00A0126F"/>
    <w:rsid w:val="00A062DC"/>
    <w:rsid w:val="00A34C51"/>
    <w:rsid w:val="00A42015"/>
    <w:rsid w:val="00A5193E"/>
    <w:rsid w:val="00A51CBE"/>
    <w:rsid w:val="00A655EE"/>
    <w:rsid w:val="00A7299E"/>
    <w:rsid w:val="00A77726"/>
    <w:rsid w:val="00A91275"/>
    <w:rsid w:val="00A95AE2"/>
    <w:rsid w:val="00AA26DF"/>
    <w:rsid w:val="00AA449D"/>
    <w:rsid w:val="00AB6DCF"/>
    <w:rsid w:val="00AC43F7"/>
    <w:rsid w:val="00AD7205"/>
    <w:rsid w:val="00AE5DEE"/>
    <w:rsid w:val="00AF2F10"/>
    <w:rsid w:val="00AF32F1"/>
    <w:rsid w:val="00B0040D"/>
    <w:rsid w:val="00B016D5"/>
    <w:rsid w:val="00B0224E"/>
    <w:rsid w:val="00B14504"/>
    <w:rsid w:val="00B27307"/>
    <w:rsid w:val="00B351C1"/>
    <w:rsid w:val="00B43A37"/>
    <w:rsid w:val="00B62478"/>
    <w:rsid w:val="00BA3FAE"/>
    <w:rsid w:val="00BA5280"/>
    <w:rsid w:val="00BA78E0"/>
    <w:rsid w:val="00BB645B"/>
    <w:rsid w:val="00BC0872"/>
    <w:rsid w:val="00BC55E7"/>
    <w:rsid w:val="00BF700B"/>
    <w:rsid w:val="00C0271B"/>
    <w:rsid w:val="00C07B94"/>
    <w:rsid w:val="00C108CF"/>
    <w:rsid w:val="00C134FE"/>
    <w:rsid w:val="00C24C8C"/>
    <w:rsid w:val="00C3262E"/>
    <w:rsid w:val="00C32B03"/>
    <w:rsid w:val="00C35625"/>
    <w:rsid w:val="00C41D44"/>
    <w:rsid w:val="00C52B0A"/>
    <w:rsid w:val="00C7194A"/>
    <w:rsid w:val="00C841BE"/>
    <w:rsid w:val="00C84B0B"/>
    <w:rsid w:val="00C87A3C"/>
    <w:rsid w:val="00CA11CE"/>
    <w:rsid w:val="00CA55F9"/>
    <w:rsid w:val="00CA7D87"/>
    <w:rsid w:val="00CB5DEF"/>
    <w:rsid w:val="00CD75F3"/>
    <w:rsid w:val="00D00E6E"/>
    <w:rsid w:val="00D023AC"/>
    <w:rsid w:val="00D1228D"/>
    <w:rsid w:val="00D1359D"/>
    <w:rsid w:val="00D1362D"/>
    <w:rsid w:val="00D242BE"/>
    <w:rsid w:val="00D40D41"/>
    <w:rsid w:val="00D41BB9"/>
    <w:rsid w:val="00D514E7"/>
    <w:rsid w:val="00D6016C"/>
    <w:rsid w:val="00D60E19"/>
    <w:rsid w:val="00D656BC"/>
    <w:rsid w:val="00D708A6"/>
    <w:rsid w:val="00DA3A88"/>
    <w:rsid w:val="00DC7281"/>
    <w:rsid w:val="00DD20A6"/>
    <w:rsid w:val="00DD671C"/>
    <w:rsid w:val="00DF45E4"/>
    <w:rsid w:val="00DF6BF0"/>
    <w:rsid w:val="00E45DA1"/>
    <w:rsid w:val="00E64C49"/>
    <w:rsid w:val="00E6779E"/>
    <w:rsid w:val="00E85DB4"/>
    <w:rsid w:val="00E90BED"/>
    <w:rsid w:val="00EA3B71"/>
    <w:rsid w:val="00EA48C4"/>
    <w:rsid w:val="00EB4AAC"/>
    <w:rsid w:val="00EB7945"/>
    <w:rsid w:val="00ED086E"/>
    <w:rsid w:val="00ED717C"/>
    <w:rsid w:val="00F03C60"/>
    <w:rsid w:val="00F17D68"/>
    <w:rsid w:val="00F22480"/>
    <w:rsid w:val="00F25D5A"/>
    <w:rsid w:val="00F44172"/>
    <w:rsid w:val="00F449D4"/>
    <w:rsid w:val="00F6542C"/>
    <w:rsid w:val="00F70DBF"/>
    <w:rsid w:val="00F73651"/>
    <w:rsid w:val="00F7624C"/>
    <w:rsid w:val="00F85F3D"/>
    <w:rsid w:val="00F87238"/>
    <w:rsid w:val="00F87D41"/>
    <w:rsid w:val="00FA5458"/>
    <w:rsid w:val="00FB6432"/>
    <w:rsid w:val="00FD4781"/>
    <w:rsid w:val="00FE3FB7"/>
    <w:rsid w:val="00FF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1E5D"/>
  </w:style>
  <w:style w:type="paragraph" w:styleId="1">
    <w:name w:val="heading 1"/>
    <w:basedOn w:val="a"/>
    <w:next w:val="a"/>
    <w:link w:val="10"/>
    <w:uiPriority w:val="9"/>
    <w:qFormat/>
    <w:rsid w:val="001E65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E65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1C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3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93DFC"/>
  </w:style>
  <w:style w:type="paragraph" w:styleId="a5">
    <w:name w:val="footer"/>
    <w:basedOn w:val="a"/>
    <w:link w:val="a6"/>
    <w:uiPriority w:val="99"/>
    <w:unhideWhenUsed/>
    <w:rsid w:val="00493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93DFC"/>
  </w:style>
  <w:style w:type="table" w:styleId="a7">
    <w:name w:val="Table Grid"/>
    <w:basedOn w:val="a1"/>
    <w:uiPriority w:val="59"/>
    <w:rsid w:val="00493D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493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93DF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216D96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41E5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65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E65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11C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TOC Heading"/>
    <w:basedOn w:val="1"/>
    <w:next w:val="a"/>
    <w:uiPriority w:val="39"/>
    <w:semiHidden/>
    <w:unhideWhenUsed/>
    <w:qFormat/>
    <w:rsid w:val="00C0271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271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271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0271B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1E5D"/>
  </w:style>
  <w:style w:type="paragraph" w:styleId="1">
    <w:name w:val="heading 1"/>
    <w:basedOn w:val="a"/>
    <w:next w:val="a"/>
    <w:link w:val="10"/>
    <w:uiPriority w:val="9"/>
    <w:qFormat/>
    <w:rsid w:val="001E65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E65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1C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3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93DFC"/>
  </w:style>
  <w:style w:type="paragraph" w:styleId="a5">
    <w:name w:val="footer"/>
    <w:basedOn w:val="a"/>
    <w:link w:val="a6"/>
    <w:uiPriority w:val="99"/>
    <w:unhideWhenUsed/>
    <w:rsid w:val="00493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93DFC"/>
  </w:style>
  <w:style w:type="table" w:styleId="a7">
    <w:name w:val="Table Grid"/>
    <w:basedOn w:val="a1"/>
    <w:uiPriority w:val="59"/>
    <w:rsid w:val="00493D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493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93DF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216D96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41E5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65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E65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11C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TOC Heading"/>
    <w:basedOn w:val="1"/>
    <w:next w:val="a"/>
    <w:uiPriority w:val="39"/>
    <w:semiHidden/>
    <w:unhideWhenUsed/>
    <w:qFormat/>
    <w:rsid w:val="00C0271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271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271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0271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ndra\Desktop\&#1055;&#1088;&#1080;&#1077;&#1084;&#1082;&#1072;%20&#1087;&#1088;&#1086;&#1094;&#1077;&#1089;&#1089;&#1086;&#1074;\LAF_blank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EE8225-82CE-4661-97EC-C1F528D21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LAF_blank</Template>
  <TotalTime>4526</TotalTime>
  <Pages>22</Pages>
  <Words>2312</Words>
  <Characters>13179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 Tsyplyakova</dc:creator>
  <cp:lastModifiedBy>Alexandra Tsyplyakova</cp:lastModifiedBy>
  <cp:revision>140</cp:revision>
  <cp:lastPrinted>2013-08-28T13:57:00Z</cp:lastPrinted>
  <dcterms:created xsi:type="dcterms:W3CDTF">2013-07-31T06:53:00Z</dcterms:created>
  <dcterms:modified xsi:type="dcterms:W3CDTF">2013-08-30T11:11:00Z</dcterms:modified>
</cp:coreProperties>
</file>