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6EA0" w14:textId="77777777" w:rsidR="00B9609F" w:rsidRDefault="002A2896">
      <w:pPr>
        <w:pStyle w:val="Normal1"/>
        <w:rPr>
          <w:b/>
          <w:i/>
        </w:rPr>
      </w:pPr>
      <w:r>
        <w:rPr>
          <w:b/>
          <w:i/>
        </w:rPr>
        <w:t>Задание:</w:t>
      </w:r>
    </w:p>
    <w:p w14:paraId="07DFBC68" w14:textId="77777777" w:rsidR="00B9609F" w:rsidRDefault="002A2896">
      <w:pPr>
        <w:pStyle w:val="Normal1"/>
        <w:rPr>
          <w:i/>
        </w:rPr>
      </w:pPr>
      <w:r>
        <w:rPr>
          <w:i/>
        </w:rPr>
        <w:t xml:space="preserve">Продолжаем работать в папке </w:t>
      </w:r>
      <w:r w:rsidRPr="002A2896">
        <w:rPr>
          <w:b/>
          <w:i/>
        </w:rPr>
        <w:t>Task7</w:t>
      </w:r>
      <w:r>
        <w:rPr>
          <w:i/>
        </w:rPr>
        <w:t>.</w:t>
      </w:r>
    </w:p>
    <w:p w14:paraId="31E8875A" w14:textId="77777777" w:rsidR="00AD5D19" w:rsidRDefault="002A2896">
      <w:pPr>
        <w:pStyle w:val="Normal1"/>
        <w:rPr>
          <w:b/>
          <w:i/>
        </w:rPr>
      </w:pPr>
      <w:bookmarkStart w:id="0" w:name="_gjdgxs" w:colFirst="0" w:colLast="0"/>
      <w:bookmarkEnd w:id="0"/>
      <w:r>
        <w:rPr>
          <w:i/>
        </w:rPr>
        <w:t xml:space="preserve">Создаем страницу </w:t>
      </w:r>
      <w:r>
        <w:rPr>
          <w:b/>
          <w:i/>
        </w:rPr>
        <w:t xml:space="preserve">adapt-page.html. </w:t>
      </w:r>
    </w:p>
    <w:p w14:paraId="3A235257" w14:textId="7C545266" w:rsidR="005A75E6" w:rsidRPr="005A75E6" w:rsidRDefault="002A2896">
      <w:pPr>
        <w:pStyle w:val="Normal1"/>
        <w:rPr>
          <w:i/>
          <w:lang w:val="ru-RU"/>
        </w:rPr>
      </w:pPr>
      <w:r>
        <w:rPr>
          <w:i/>
        </w:rPr>
        <w:t xml:space="preserve">Необходимо </w:t>
      </w:r>
      <w:r w:rsidR="007F50E7">
        <w:rPr>
          <w:i/>
        </w:rPr>
        <w:t xml:space="preserve">сверстать максимально приближенный вариант </w:t>
      </w:r>
      <w:r>
        <w:rPr>
          <w:i/>
        </w:rPr>
        <w:t>к макетам (</w:t>
      </w:r>
      <w:hyperlink r:id="rId4">
        <w:r>
          <w:rPr>
            <w:i/>
            <w:color w:val="1155CC"/>
            <w:u w:val="single"/>
          </w:rPr>
          <w:t>макет1</w:t>
        </w:r>
      </w:hyperlink>
      <w:r>
        <w:rPr>
          <w:i/>
        </w:rPr>
        <w:t xml:space="preserve"> и </w:t>
      </w:r>
      <w:hyperlink r:id="rId5">
        <w:r>
          <w:rPr>
            <w:i/>
            <w:color w:val="1155CC"/>
            <w:u w:val="single"/>
          </w:rPr>
          <w:t>макет2</w:t>
        </w:r>
      </w:hyperlink>
      <w:r>
        <w:rPr>
          <w:i/>
        </w:rPr>
        <w:t xml:space="preserve"> или</w:t>
      </w:r>
      <w:r w:rsidR="00AD5D19" w:rsidRPr="00AD5D19">
        <w:rPr>
          <w:i/>
          <w:lang w:val="ru-RU"/>
        </w:rPr>
        <w:t xml:space="preserve"> </w:t>
      </w:r>
      <w:r w:rsidR="00AD5D19">
        <w:rPr>
          <w:i/>
          <w:lang w:val="ru-RU"/>
        </w:rPr>
        <w:t>ищите</w:t>
      </w:r>
      <w:r>
        <w:rPr>
          <w:i/>
        </w:rPr>
        <w:t xml:space="preserve"> в папке заданий</w:t>
      </w:r>
      <w:r w:rsidR="00AD5D19">
        <w:rPr>
          <w:i/>
          <w:lang w:val="ru-RU"/>
        </w:rPr>
        <w:t xml:space="preserve"> макеты</w:t>
      </w:r>
      <w:r>
        <w:rPr>
          <w:i/>
        </w:rPr>
        <w:t xml:space="preserve">). Тексты и изображения можно использовать произвольные. Максимальная ширина контента 980px и центрируется по горизонтали, но при этом фоновый цвет заголовка и футера должны растягиваться на 100% ширины экрана. </w:t>
      </w:r>
      <w:r w:rsidR="005A75E6">
        <w:rPr>
          <w:i/>
          <w:lang w:val="ru-RU"/>
        </w:rPr>
        <w:t>Блоки с превью новостей должны быть справа и слева выровнены по контенту. Обращаем внимание на текст в футере, а именно на его положение.</w:t>
      </w:r>
      <w:bookmarkStart w:id="1" w:name="_GoBack"/>
      <w:bookmarkEnd w:id="1"/>
    </w:p>
    <w:p w14:paraId="2D4B91D0" w14:textId="781A971D" w:rsidR="00B9609F" w:rsidRPr="00E03169" w:rsidRDefault="002A2896">
      <w:pPr>
        <w:pStyle w:val="Normal1"/>
        <w:rPr>
          <w:i/>
          <w:lang w:val="ru-RU"/>
        </w:rPr>
      </w:pPr>
      <w:r>
        <w:rPr>
          <w:i/>
        </w:rPr>
        <w:t>При ширине экрана 768px и ниже сайт должен переходить к виду второго макета. Минимальная ширина сайта 320px. При растягивании браузера на любые расширения больше 320px, не должен появляться горизонтальный скролл (</w:t>
      </w:r>
      <w:r w:rsidRPr="00E03169">
        <w:rPr>
          <w:b/>
          <w:i/>
        </w:rPr>
        <w:t>вообще</w:t>
      </w:r>
      <w:r>
        <w:rPr>
          <w:i/>
        </w:rPr>
        <w:t>!).</w:t>
      </w:r>
      <w:r w:rsidR="00DE39A4">
        <w:rPr>
          <w:i/>
        </w:rPr>
        <w:t xml:space="preserve"> Использовать </w:t>
      </w:r>
      <w:r w:rsidR="00DE39A4">
        <w:rPr>
          <w:i/>
          <w:lang w:val="en-US"/>
        </w:rPr>
        <w:t>“</w:t>
      </w:r>
      <w:r w:rsidR="00E03169">
        <w:rPr>
          <w:i/>
          <w:lang w:val="en-US"/>
        </w:rPr>
        <w:t>overflow: hidden;</w:t>
      </w:r>
      <w:r w:rsidR="00DE39A4">
        <w:rPr>
          <w:i/>
          <w:lang w:val="en-US"/>
        </w:rPr>
        <w:t>”</w:t>
      </w:r>
      <w:r w:rsidR="00E03169">
        <w:rPr>
          <w:i/>
          <w:lang w:val="en-US"/>
        </w:rPr>
        <w:t xml:space="preserve"> </w:t>
      </w:r>
      <w:r w:rsidR="00E03169">
        <w:rPr>
          <w:i/>
          <w:lang w:val="ru-RU"/>
        </w:rPr>
        <w:t>запрещается.</w:t>
      </w:r>
    </w:p>
    <w:p w14:paraId="47259C99" w14:textId="77777777" w:rsidR="00B9609F" w:rsidRDefault="00B9609F">
      <w:pPr>
        <w:pStyle w:val="Normal1"/>
        <w:rPr>
          <w:i/>
        </w:rPr>
      </w:pPr>
    </w:p>
    <w:sectPr w:rsidR="00B960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09F"/>
    <w:rsid w:val="002A2896"/>
    <w:rsid w:val="005A75E6"/>
    <w:rsid w:val="007F50E7"/>
    <w:rsid w:val="00AD5D19"/>
    <w:rsid w:val="00B9609F"/>
    <w:rsid w:val="00DE39A4"/>
    <w:rsid w:val="00E0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24C90"/>
  <w15:docId w15:val="{E5465EA8-B631-0A49-909F-F8E0EE0D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0ulEiCAZLC0VXBNdzFGXzRYVDQ" TargetMode="External"/><Relationship Id="rId4" Type="http://schemas.openxmlformats.org/officeDocument/2006/relationships/hyperlink" Target="https://drive.google.com/open?id=0B0ulEiCAZLC0UW5sNzBGcEdjS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2018-04-26T14:28:00Z</dcterms:created>
  <dcterms:modified xsi:type="dcterms:W3CDTF">2018-09-14T13:51:00Z</dcterms:modified>
</cp:coreProperties>
</file>