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734FD9" w14:textId="77777777" w:rsidR="00144B7E" w:rsidRDefault="00BB4C31">
      <w:pPr>
        <w:pStyle w:val="normal0"/>
        <w:rPr>
          <w:b/>
          <w:i/>
        </w:rPr>
      </w:pPr>
      <w:r>
        <w:rPr>
          <w:b/>
          <w:i/>
        </w:rPr>
        <w:t>Задание:</w:t>
      </w:r>
    </w:p>
    <w:p w14:paraId="53CAEFBA" w14:textId="77777777" w:rsidR="00144B7E" w:rsidRDefault="00BB4C31">
      <w:pPr>
        <w:pStyle w:val="normal0"/>
        <w:rPr>
          <w:i/>
        </w:rPr>
      </w:pPr>
      <w:r>
        <w:rPr>
          <w:i/>
        </w:rPr>
        <w:t xml:space="preserve">Создать страницу </w:t>
      </w:r>
      <w:r>
        <w:rPr>
          <w:b/>
          <w:i/>
        </w:rPr>
        <w:t>blank</w:t>
      </w:r>
      <w:r w:rsidR="002E453D">
        <w:rPr>
          <w:b/>
          <w:i/>
        </w:rPr>
        <w:t>-</w:t>
      </w:r>
      <w:r>
        <w:rPr>
          <w:b/>
          <w:i/>
        </w:rPr>
        <w:t xml:space="preserve">slider.html </w:t>
      </w:r>
      <w:r>
        <w:rPr>
          <w:i/>
        </w:rPr>
        <w:t>и сверстать заготовку для слайдера по макету.</w:t>
      </w:r>
    </w:p>
    <w:p w14:paraId="2B5B9FBE" w14:textId="77777777" w:rsidR="00144B7E" w:rsidRDefault="00144B7E">
      <w:pPr>
        <w:pStyle w:val="normal0"/>
        <w:rPr>
          <w:i/>
        </w:rPr>
      </w:pPr>
    </w:p>
    <w:p w14:paraId="750C0873" w14:textId="77777777" w:rsidR="00144B7E" w:rsidRDefault="00BB4C31">
      <w:pPr>
        <w:pStyle w:val="normal0"/>
        <w:rPr>
          <w:b/>
          <w:i/>
        </w:rPr>
      </w:pPr>
      <w:r>
        <w:rPr>
          <w:b/>
          <w:i/>
        </w:rPr>
        <w:t>Макет:</w:t>
      </w:r>
    </w:p>
    <w:p w14:paraId="69AD081B" w14:textId="77777777" w:rsidR="00144B7E" w:rsidRDefault="00BB4C31">
      <w:pPr>
        <w:pStyle w:val="normal0"/>
        <w:rPr>
          <w:i/>
        </w:rPr>
      </w:pPr>
      <w:r>
        <w:rPr>
          <w:i/>
          <w:noProof/>
          <w:lang w:val="en-US"/>
        </w:rPr>
        <w:drawing>
          <wp:inline distT="114300" distB="114300" distL="114300" distR="114300" wp14:anchorId="3EAE46A1" wp14:editId="3ED85BD1">
            <wp:extent cx="5731200" cy="2679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CD60A" w14:textId="77777777" w:rsidR="00144B7E" w:rsidRDefault="00BB4C31">
      <w:pPr>
        <w:pStyle w:val="normal0"/>
        <w:rPr>
          <w:i/>
        </w:rPr>
      </w:pPr>
      <w:r>
        <w:rPr>
          <w:i/>
        </w:rPr>
        <w:t xml:space="preserve">Или по ссылке </w:t>
      </w:r>
      <w:hyperlink r:id="rId7">
        <w:r>
          <w:rPr>
            <w:i/>
            <w:color w:val="1155CC"/>
            <w:u w:val="single"/>
          </w:rPr>
          <w:t>http://take.ms/8bpht</w:t>
        </w:r>
      </w:hyperlink>
      <w:r>
        <w:rPr>
          <w:i/>
        </w:rPr>
        <w:t xml:space="preserve"> </w:t>
      </w:r>
    </w:p>
    <w:p w14:paraId="234C1C7E" w14:textId="77777777" w:rsidR="00144B7E" w:rsidRDefault="00144B7E">
      <w:pPr>
        <w:pStyle w:val="normal0"/>
        <w:rPr>
          <w:i/>
        </w:rPr>
      </w:pPr>
    </w:p>
    <w:p w14:paraId="39EDE5F7" w14:textId="77777777" w:rsidR="00144B7E" w:rsidRDefault="00BB4C31">
      <w:pPr>
        <w:pStyle w:val="normal0"/>
        <w:rPr>
          <w:b/>
          <w:i/>
        </w:rPr>
      </w:pPr>
      <w:r>
        <w:rPr>
          <w:b/>
          <w:i/>
        </w:rPr>
        <w:t>Пояснения к макету:</w:t>
      </w:r>
    </w:p>
    <w:p w14:paraId="769C068D" w14:textId="77777777" w:rsidR="00144B7E" w:rsidRDefault="00BB4C31">
      <w:pPr>
        <w:pStyle w:val="normal0"/>
        <w:numPr>
          <w:ilvl w:val="0"/>
          <w:numId w:val="1"/>
        </w:numPr>
        <w:contextualSpacing/>
        <w:rPr>
          <w:i/>
        </w:rPr>
      </w:pPr>
      <w:r>
        <w:rPr>
          <w:i/>
        </w:rPr>
        <w:t xml:space="preserve">Шрифт для заголовка и текста в самом слайде </w:t>
      </w:r>
      <w:hyperlink r:id="rId8">
        <w:r>
          <w:rPr>
            <w:i/>
            <w:color w:val="1155CC"/>
            <w:u w:val="single"/>
          </w:rPr>
          <w:t>Open Sans</w:t>
        </w:r>
      </w:hyperlink>
      <w:r>
        <w:rPr>
          <w:i/>
        </w:rPr>
        <w:t>;</w:t>
      </w:r>
    </w:p>
    <w:p w14:paraId="5AB4368C" w14:textId="77777777" w:rsidR="00144B7E" w:rsidRDefault="00BB4C31">
      <w:pPr>
        <w:pStyle w:val="normal0"/>
        <w:numPr>
          <w:ilvl w:val="0"/>
          <w:numId w:val="1"/>
        </w:numPr>
        <w:contextualSpacing/>
        <w:rPr>
          <w:i/>
        </w:rPr>
      </w:pPr>
      <w:r w:rsidRPr="00F41F68">
        <w:rPr>
          <w:b/>
          <w:i/>
          <w:color w:val="FF0000"/>
        </w:rPr>
        <w:t>1</w:t>
      </w:r>
      <w:r>
        <w:rPr>
          <w:i/>
        </w:rPr>
        <w:t xml:space="preserve"> и </w:t>
      </w:r>
      <w:r w:rsidRPr="00F41F68">
        <w:rPr>
          <w:b/>
          <w:i/>
          <w:color w:val="FF0000"/>
        </w:rPr>
        <w:t>2</w:t>
      </w:r>
      <w:r>
        <w:rPr>
          <w:i/>
        </w:rPr>
        <w:t xml:space="preserve"> - это кнопки управления слайдами и должны занимать всю высоту слайдера и достаточную ширину для попадания на нее курсором мыши. Использовать для их вер</w:t>
      </w:r>
      <w:r>
        <w:rPr>
          <w:i/>
        </w:rPr>
        <w:t>стки тег &lt;a&gt;;</w:t>
      </w:r>
    </w:p>
    <w:p w14:paraId="1CA44F0B" w14:textId="1B515F8F" w:rsidR="00F41F68" w:rsidRDefault="00F41F68">
      <w:pPr>
        <w:pStyle w:val="normal0"/>
        <w:numPr>
          <w:ilvl w:val="0"/>
          <w:numId w:val="1"/>
        </w:numPr>
        <w:contextualSpacing/>
        <w:rPr>
          <w:i/>
        </w:rPr>
      </w:pPr>
      <w:r>
        <w:rPr>
          <w:i/>
        </w:rPr>
        <w:t>слайд представляет из себя отдельный блок, в котором расположена картинка и блок(и) с текстами;</w:t>
      </w:r>
    </w:p>
    <w:p w14:paraId="4E9D8548" w14:textId="1BCBAE8B" w:rsidR="00144B7E" w:rsidRDefault="00BB4C31">
      <w:pPr>
        <w:pStyle w:val="normal0"/>
        <w:numPr>
          <w:ilvl w:val="0"/>
          <w:numId w:val="1"/>
        </w:numPr>
        <w:contextualSpacing/>
        <w:rPr>
          <w:i/>
        </w:rPr>
      </w:pPr>
      <w:r w:rsidRPr="00F41F68">
        <w:rPr>
          <w:b/>
          <w:i/>
          <w:color w:val="FF0000"/>
        </w:rPr>
        <w:t>3</w:t>
      </w:r>
      <w:r>
        <w:rPr>
          <w:i/>
        </w:rPr>
        <w:t xml:space="preserve"> - блок с текстом, можно сверстать как абсолютным позиционированием, так и другим способом, но должен быть именно текстом, чтобы можно было его заменить</w:t>
      </w:r>
      <w:r w:rsidR="00F41F68">
        <w:rPr>
          <w:i/>
        </w:rPr>
        <w:t xml:space="preserve"> другими словами</w:t>
      </w:r>
      <w:r>
        <w:rPr>
          <w:i/>
        </w:rPr>
        <w:t>;</w:t>
      </w:r>
    </w:p>
    <w:p w14:paraId="0C0EEEA1" w14:textId="649A23F9" w:rsidR="00144B7E" w:rsidRDefault="00BB4C31">
      <w:pPr>
        <w:pStyle w:val="normal0"/>
        <w:numPr>
          <w:ilvl w:val="0"/>
          <w:numId w:val="1"/>
        </w:numPr>
        <w:contextualSpacing/>
        <w:rPr>
          <w:i/>
        </w:rPr>
      </w:pPr>
      <w:r w:rsidRPr="00F41F68">
        <w:rPr>
          <w:b/>
          <w:i/>
          <w:color w:val="FF0000"/>
        </w:rPr>
        <w:t>4</w:t>
      </w:r>
      <w:r>
        <w:rPr>
          <w:i/>
        </w:rPr>
        <w:t xml:space="preserve"> - блок с количеством слайдов, так же для управления слайдером. </w:t>
      </w:r>
      <w:r w:rsidR="00B13BAE">
        <w:rPr>
          <w:i/>
        </w:rPr>
        <w:t>Расположен внизу слайдера</w:t>
      </w:r>
      <w:r>
        <w:rPr>
          <w:i/>
        </w:rPr>
        <w:t>,</w:t>
      </w:r>
      <w:r>
        <w:rPr>
          <w:i/>
        </w:rPr>
        <w:t xml:space="preserve"> может менять количество элементов</w:t>
      </w:r>
      <w:r w:rsidR="00B13BAE">
        <w:rPr>
          <w:i/>
        </w:rPr>
        <w:t xml:space="preserve"> (сейчас четыре, а может быть больше или меньше)</w:t>
      </w:r>
      <w:r>
        <w:rPr>
          <w:i/>
        </w:rPr>
        <w:t>, и при этом должен оставаться всегда центрированным по горизонтали. Для верстки использовать список (ul или ol) и тег &lt;a&gt; внутри элементов списка;</w:t>
      </w:r>
    </w:p>
    <w:p w14:paraId="33E5574D" w14:textId="77777777" w:rsidR="00144B7E" w:rsidRDefault="002E453D">
      <w:pPr>
        <w:pStyle w:val="normal0"/>
        <w:numPr>
          <w:ilvl w:val="0"/>
          <w:numId w:val="1"/>
        </w:numPr>
        <w:contextualSpacing/>
        <w:rPr>
          <w:i/>
        </w:rPr>
      </w:pPr>
      <w:r>
        <w:rPr>
          <w:i/>
          <w:lang w:val="ru-RU"/>
        </w:rPr>
        <w:t xml:space="preserve">картинка слайда вставляется через тег </w:t>
      </w:r>
      <w:r>
        <w:rPr>
          <w:i/>
          <w:lang w:val="en-US"/>
        </w:rPr>
        <w:t xml:space="preserve">img, </w:t>
      </w:r>
      <w:r>
        <w:rPr>
          <w:i/>
          <w:lang w:val="ru-RU"/>
        </w:rPr>
        <w:t>а не фоном!.</w:t>
      </w:r>
      <w:r w:rsidR="00BB4C31">
        <w:rPr>
          <w:i/>
        </w:rPr>
        <w:t>.</w:t>
      </w:r>
    </w:p>
    <w:p w14:paraId="00530363" w14:textId="7B88AC5B" w:rsidR="00144B7E" w:rsidRDefault="00BB4C31">
      <w:pPr>
        <w:pStyle w:val="normal0"/>
        <w:numPr>
          <w:ilvl w:val="0"/>
          <w:numId w:val="1"/>
        </w:numPr>
        <w:contextualSpacing/>
        <w:rPr>
          <w:i/>
        </w:rPr>
      </w:pPr>
      <w:r>
        <w:rPr>
          <w:i/>
        </w:rPr>
        <w:t>Исходные файлы (</w:t>
      </w:r>
      <w:r>
        <w:rPr>
          <w:i/>
        </w:rPr>
        <w:t>картинк</w:t>
      </w:r>
      <w:r w:rsidR="002E453D">
        <w:rPr>
          <w:i/>
        </w:rPr>
        <w:t>у</w:t>
      </w:r>
      <w:r>
        <w:rPr>
          <w:i/>
        </w:rPr>
        <w:t xml:space="preserve"> для слайда и кнопок н</w:t>
      </w:r>
      <w:r>
        <w:rPr>
          <w:i/>
        </w:rPr>
        <w:t>авигации)</w:t>
      </w:r>
      <w:bookmarkStart w:id="0" w:name="_GoBack"/>
      <w:bookmarkEnd w:id="0"/>
      <w:r>
        <w:rPr>
          <w:i/>
        </w:rPr>
        <w:t xml:space="preserve"> можно найти в папке с заданием.</w:t>
      </w:r>
    </w:p>
    <w:p w14:paraId="0BB59B59" w14:textId="77777777" w:rsidR="00144B7E" w:rsidRDefault="00144B7E">
      <w:pPr>
        <w:pStyle w:val="normal0"/>
        <w:rPr>
          <w:i/>
        </w:rPr>
      </w:pPr>
    </w:p>
    <w:p w14:paraId="51156984" w14:textId="77777777" w:rsidR="00144B7E" w:rsidRDefault="00144B7E">
      <w:pPr>
        <w:pStyle w:val="normal0"/>
        <w:rPr>
          <w:b/>
          <w:i/>
        </w:rPr>
      </w:pPr>
    </w:p>
    <w:p w14:paraId="3D7DE069" w14:textId="77777777" w:rsidR="00144B7E" w:rsidRDefault="00BB4C31">
      <w:pPr>
        <w:pStyle w:val="normal0"/>
        <w:rPr>
          <w:b/>
          <w:i/>
        </w:rPr>
      </w:pPr>
      <w:r>
        <w:br w:type="page"/>
      </w:r>
    </w:p>
    <w:p w14:paraId="2116E32E" w14:textId="77777777" w:rsidR="00144B7E" w:rsidRDefault="00BB4C31">
      <w:pPr>
        <w:pStyle w:val="normal0"/>
        <w:rPr>
          <w:b/>
          <w:i/>
        </w:rPr>
      </w:pPr>
      <w:r>
        <w:rPr>
          <w:b/>
          <w:i/>
        </w:rPr>
        <w:lastRenderedPageBreak/>
        <w:t>Результат верстки в браузере:</w:t>
      </w:r>
    </w:p>
    <w:p w14:paraId="061616AF" w14:textId="77777777" w:rsidR="00144B7E" w:rsidRDefault="00BB4C31">
      <w:pPr>
        <w:pStyle w:val="normal0"/>
        <w:rPr>
          <w:b/>
          <w:i/>
        </w:rPr>
      </w:pPr>
      <w:r>
        <w:rPr>
          <w:b/>
          <w:i/>
          <w:noProof/>
          <w:lang w:val="en-US"/>
        </w:rPr>
        <w:drawing>
          <wp:inline distT="114300" distB="114300" distL="114300" distR="114300" wp14:anchorId="0D4725CA" wp14:editId="7D816715">
            <wp:extent cx="5731200" cy="2616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0E92E" w14:textId="77777777" w:rsidR="00144B7E" w:rsidRDefault="00BB4C31">
      <w:pPr>
        <w:pStyle w:val="normal0"/>
        <w:jc w:val="center"/>
        <w:rPr>
          <w:i/>
        </w:rPr>
      </w:pPr>
      <w:r>
        <w:rPr>
          <w:i/>
        </w:rPr>
        <w:t>Рис. 1. Результат верстки в браузере</w:t>
      </w:r>
    </w:p>
    <w:sectPr w:rsidR="00144B7E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25160B"/>
    <w:multiLevelType w:val="multilevel"/>
    <w:tmpl w:val="BCDE12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</w:compat>
  <w:rsids>
    <w:rsidRoot w:val="00144B7E"/>
    <w:rsid w:val="00144B7E"/>
    <w:rsid w:val="002E453D"/>
    <w:rsid w:val="00B13BAE"/>
    <w:rsid w:val="00BB4C31"/>
    <w:rsid w:val="00F4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28EC8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53D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53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53D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53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take.ms/8bpht" TargetMode="External"/><Relationship Id="rId8" Type="http://schemas.openxmlformats.org/officeDocument/2006/relationships/hyperlink" Target="https://fonts.google.com/specimen/Open+Sans?selection.family=Open+Sans" TargetMode="External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196</Words>
  <Characters>1123</Characters>
  <Application>Microsoft Macintosh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Yuri</cp:lastModifiedBy>
  <cp:revision>5</cp:revision>
  <dcterms:created xsi:type="dcterms:W3CDTF">2018-04-19T12:39:00Z</dcterms:created>
  <dcterms:modified xsi:type="dcterms:W3CDTF">2018-04-19T12:47:00Z</dcterms:modified>
</cp:coreProperties>
</file>