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</w:rPr>
        <w:t xml:space="preserve">To do list: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Clean up and find citations for EVERY piece of code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- Transitions between foragers/patrollers, etc.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- Foragers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- Patrollers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- Nest maintenance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- Timing (How long before patrollers turn around? How does  a tick correspond with </w:t>
        <w:tab/>
        <w:t xml:space="preserve">realtime)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Put together questions for Deborah Gordon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- Field data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- Specific questions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Continue to improve code using documented sources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- Implement multi-day data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- Using field data and net logo’s runner find best values to use.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Put together proper paper. 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cursorLocation=313, fitsPagesWidth=1</cp:keywords>
</cp:coreProperties>
</file>

<file path=docProps/meta.xml><?xml version="1.0" encoding="utf-8"?>
<meta xmlns="http://schemas.apple.com/cocoa/2006/metadata">
  <generator>CocoaOOXMLWriter/1138</generator>
</meta>
</file>