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#西門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柳如煙 161/45/E/25Y/泰國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🟡基本服務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親親/舌吻(視清潔)/幫脫衣服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共浴/69/無套吹/品鮑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挑逗/胸推/奶炮/舔蛋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微按摩/射在奶上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深喉嚨(勿巨屌)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🟢超值服務 以下所有特別服務均需事先告知⬇️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✅水中口交✅接受白人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✅性感舞蹈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✅角色扮演(客自備)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✅穿絲襪做愛(客自備)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✅穿高跟鞋做愛(客自備)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✅口爆+500✅顏射+500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✅拍照&amp;影(不露臉)+500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✅毒龍+100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✅吞精(含口爆)+1000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✅無套內射+1000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✅肛交+1000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提前2小時預約送毒龍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提前2小時預約送自慰秀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提前一天預約送奶合拍(不露臉)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💰底單：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30分1s3000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50分1s3300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60分2s3800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90分2s4800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