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D280" w14:textId="77777777" w:rsidR="0087751B" w:rsidRPr="0087751B" w:rsidRDefault="00000000" w:rsidP="0087751B">
      <w:r>
        <w:pict w14:anchorId="042E05F6">
          <v:rect id="_x0000_i1025" style="width:0;height:1.5pt" o:hralign="center" o:hrstd="t" o:hr="t" fillcolor="#a0a0a0" stroked="f"/>
        </w:pict>
      </w:r>
    </w:p>
    <w:p w14:paraId="204D23BC" w14:textId="09E80738" w:rsidR="0087751B" w:rsidRPr="0087751B" w:rsidRDefault="0087751B" w:rsidP="0087751B">
      <w:pPr>
        <w:rPr>
          <w:b/>
          <w:bCs/>
        </w:rPr>
      </w:pPr>
      <w:r w:rsidRPr="0087751B">
        <w:rPr>
          <w:b/>
          <w:bCs/>
        </w:rPr>
        <w:t>Part 1 — The Real Numbers (Why This Project Matters)</w:t>
      </w:r>
      <w:r w:rsidR="000547FE">
        <w:rPr>
          <w:b/>
          <w:bCs/>
        </w:rPr>
        <w:t xml:space="preserve"> </w:t>
      </w:r>
      <w:r w:rsidR="000547FE" w:rsidRPr="000547FE">
        <w:rPr>
          <w:b/>
          <w:bCs/>
          <w:highlight w:val="yellow"/>
        </w:rPr>
        <w:t>STATS</w:t>
      </w:r>
    </w:p>
    <w:p w14:paraId="4A60B5B8" w14:textId="77777777" w:rsidR="0087751B" w:rsidRPr="0087751B" w:rsidRDefault="0087751B" w:rsidP="0087751B">
      <w:r w:rsidRPr="0087751B">
        <w:t>Here are actual, sourced statistics:</w:t>
      </w:r>
    </w:p>
    <w:p w14:paraId="7B282630" w14:textId="77777777" w:rsidR="0087751B" w:rsidRPr="0087751B" w:rsidRDefault="0087751B" w:rsidP="0087751B">
      <w:r w:rsidRPr="0087751B">
        <w:rPr>
          <w:b/>
          <w:bCs/>
        </w:rPr>
        <w:t>How crowded is it right now?</w:t>
      </w:r>
    </w:p>
    <w:p w14:paraId="4E4DF12E" w14:textId="77777777" w:rsidR="0087751B" w:rsidRPr="0087751B" w:rsidRDefault="0087751B" w:rsidP="0087751B">
      <w:pPr>
        <w:numPr>
          <w:ilvl w:val="0"/>
          <w:numId w:val="19"/>
        </w:numPr>
      </w:pPr>
      <w:r w:rsidRPr="0087751B">
        <w:t xml:space="preserve">As of October 1, 2025, there are 13,026 active satellites — a </w:t>
      </w:r>
      <w:r w:rsidRPr="0087751B">
        <w:rPr>
          <w:b/>
          <w:bCs/>
        </w:rPr>
        <w:t>23% year-on-year increase</w:t>
      </w:r>
      <w:r w:rsidRPr="0087751B">
        <w:t>. Just six years ago, fewer than 2,000 were operational.</w:t>
      </w:r>
    </w:p>
    <w:p w14:paraId="1F2A415D" w14:textId="77777777" w:rsidR="0087751B" w:rsidRPr="0087751B" w:rsidRDefault="0087751B" w:rsidP="0087751B">
      <w:pPr>
        <w:numPr>
          <w:ilvl w:val="0"/>
          <w:numId w:val="19"/>
        </w:numPr>
      </w:pPr>
      <w:r w:rsidRPr="0087751B">
        <w:t xml:space="preserve">As of 2026, tracking data shows </w:t>
      </w:r>
      <w:r w:rsidRPr="0087751B">
        <w:rPr>
          <w:b/>
          <w:bCs/>
        </w:rPr>
        <w:t>18,049 active satellites</w:t>
      </w:r>
      <w:r w:rsidRPr="0087751B">
        <w:t xml:space="preserve"> in orbit. More than 70% of all satellites ever launched were launched after 2019.</w:t>
      </w:r>
    </w:p>
    <w:p w14:paraId="331A437C" w14:textId="77777777" w:rsidR="0087751B" w:rsidRPr="0087751B" w:rsidRDefault="0087751B" w:rsidP="0087751B">
      <w:pPr>
        <w:numPr>
          <w:ilvl w:val="0"/>
          <w:numId w:val="19"/>
        </w:numPr>
      </w:pPr>
      <w:r w:rsidRPr="0087751B">
        <w:t xml:space="preserve">As of April 2026, cataloged objects exceed </w:t>
      </w:r>
      <w:r w:rsidRPr="0087751B">
        <w:rPr>
          <w:b/>
          <w:bCs/>
        </w:rPr>
        <w:t>40,000</w:t>
      </w:r>
      <w:r w:rsidRPr="0087751B">
        <w:t xml:space="preserve">. Smaller but dangerous objects amount to </w:t>
      </w:r>
      <w:r w:rsidRPr="0087751B">
        <w:rPr>
          <w:b/>
          <w:bCs/>
        </w:rPr>
        <w:t>more than 1 million</w:t>
      </w:r>
      <w:r w:rsidRPr="0087751B">
        <w:t xml:space="preserve"> debris fragments greater than 1 cm — largely undetected.</w:t>
      </w:r>
    </w:p>
    <w:p w14:paraId="119BB674" w14:textId="77777777" w:rsidR="0087751B" w:rsidRPr="0087751B" w:rsidRDefault="0087751B" w:rsidP="0087751B">
      <w:r w:rsidRPr="0087751B">
        <w:rPr>
          <w:b/>
          <w:bCs/>
        </w:rPr>
        <w:t>How bad is the collision problem?</w:t>
      </w:r>
    </w:p>
    <w:p w14:paraId="1DB341C8" w14:textId="77777777" w:rsidR="0087751B" w:rsidRPr="0087751B" w:rsidRDefault="0087751B" w:rsidP="0087751B">
      <w:pPr>
        <w:numPr>
          <w:ilvl w:val="0"/>
          <w:numId w:val="20"/>
        </w:numPr>
      </w:pPr>
      <w:r w:rsidRPr="0087751B">
        <w:t xml:space="preserve">The United States Space Force 19th Space Defense Squadron has generated approximately </w:t>
      </w:r>
      <w:r w:rsidRPr="0087751B">
        <w:rPr>
          <w:b/>
          <w:bCs/>
        </w:rPr>
        <w:t>600,000 Conjunction Data Messages (CDMs) per day</w:t>
      </w:r>
      <w:r w:rsidRPr="0087751B">
        <w:t xml:space="preserve"> — as of 2023. Compared to 2020, the daily rate </w:t>
      </w:r>
      <w:r w:rsidRPr="0087751B">
        <w:rPr>
          <w:b/>
          <w:bCs/>
        </w:rPr>
        <w:t>tripled</w:t>
      </w:r>
      <w:r w:rsidRPr="0087751B">
        <w:t>.</w:t>
      </w:r>
    </w:p>
    <w:p w14:paraId="00EF4DA2" w14:textId="77777777" w:rsidR="0087751B" w:rsidRPr="0087751B" w:rsidRDefault="0087751B" w:rsidP="0087751B">
      <w:pPr>
        <w:numPr>
          <w:ilvl w:val="0"/>
          <w:numId w:val="20"/>
        </w:numPr>
      </w:pPr>
      <w:r w:rsidRPr="0087751B">
        <w:t xml:space="preserve">One company estimated that conjunctions where satellites came within 1 km of each other increased from </w:t>
      </w:r>
      <w:r w:rsidRPr="0087751B">
        <w:rPr>
          <w:b/>
          <w:bCs/>
        </w:rPr>
        <w:t>2,000 per month in 2017 to 4,000 per month in 2020</w:t>
      </w:r>
      <w:r w:rsidRPr="0087751B">
        <w:t xml:space="preserve">. In just the six-month period between December 2022 and May 2023, SpaceX Starlink satellites alone maneuvered more than </w:t>
      </w:r>
      <w:r w:rsidRPr="0087751B">
        <w:rPr>
          <w:b/>
          <w:bCs/>
        </w:rPr>
        <w:t>25,000 times</w:t>
      </w:r>
      <w:r w:rsidRPr="0087751B">
        <w:t>.</w:t>
      </w:r>
    </w:p>
    <w:p w14:paraId="7781E743" w14:textId="77777777" w:rsidR="0087751B" w:rsidRPr="0087751B" w:rsidRDefault="0087751B" w:rsidP="0087751B">
      <w:pPr>
        <w:numPr>
          <w:ilvl w:val="0"/>
          <w:numId w:val="20"/>
        </w:numPr>
      </w:pPr>
      <w:r w:rsidRPr="0087751B">
        <w:t xml:space="preserve">In 2025, Starlink satellites fired their thrusters to dodge collisions roughly </w:t>
      </w:r>
      <w:r w:rsidRPr="0087751B">
        <w:rPr>
          <w:b/>
          <w:bCs/>
        </w:rPr>
        <w:t>300,000 times — about 822 times a day</w:t>
      </w:r>
      <w:r w:rsidRPr="0087751B">
        <w:t xml:space="preserve"> — up about 50% from 200,000 in 2024. At the current rate, SpaceX could be performing close to </w:t>
      </w:r>
      <w:r w:rsidRPr="0087751B">
        <w:rPr>
          <w:b/>
          <w:bCs/>
        </w:rPr>
        <w:t>a million maneuvers annually by 2027</w:t>
      </w:r>
      <w:r w:rsidRPr="0087751B">
        <w:t>.</w:t>
      </w:r>
    </w:p>
    <w:p w14:paraId="4D91E402" w14:textId="77777777" w:rsidR="0087751B" w:rsidRPr="0087751B" w:rsidRDefault="0087751B" w:rsidP="0087751B">
      <w:r w:rsidRPr="0087751B">
        <w:rPr>
          <w:b/>
          <w:bCs/>
        </w:rPr>
        <w:t>The ESA email story — why current process fails:</w:t>
      </w:r>
    </w:p>
    <w:p w14:paraId="70E5110B" w14:textId="77777777" w:rsidR="0087751B" w:rsidRPr="0087751B" w:rsidRDefault="0087751B" w:rsidP="0087751B">
      <w:pPr>
        <w:numPr>
          <w:ilvl w:val="0"/>
          <w:numId w:val="21"/>
        </w:numPr>
      </w:pPr>
      <w:r w:rsidRPr="0087751B">
        <w:t xml:space="preserve">In a real 2019 event, ESA and SpaceX coordinated a collision avoidance maneuver </w:t>
      </w:r>
      <w:r w:rsidRPr="0087751B">
        <w:rPr>
          <w:b/>
          <w:bCs/>
        </w:rPr>
        <w:t>over email</w:t>
      </w:r>
      <w:r w:rsidRPr="0087751B">
        <w:t>. ESA pinged SpaceX when risk reached 1-in-10,000, but heard nothing back — a bug in SpaceX's on-call paging system stopped them from seeing the rising risk estimates. ESA maneuvered alone. This is what real coordination looks like today. Email. Paging systems that crash.</w:t>
      </w:r>
    </w:p>
    <w:p w14:paraId="1ECBB78D" w14:textId="77777777" w:rsidR="0087751B" w:rsidRPr="0087751B" w:rsidRDefault="0087751B" w:rsidP="0087751B">
      <w:r w:rsidRPr="0087751B">
        <w:rPr>
          <w:b/>
          <w:bCs/>
        </w:rPr>
        <w:t>Where it's going:</w:t>
      </w:r>
    </w:p>
    <w:p w14:paraId="084D6D13" w14:textId="77777777" w:rsidR="0087751B" w:rsidRPr="0087751B" w:rsidRDefault="0087751B" w:rsidP="0087751B">
      <w:pPr>
        <w:numPr>
          <w:ilvl w:val="0"/>
          <w:numId w:val="22"/>
        </w:numPr>
      </w:pPr>
      <w:r w:rsidRPr="0087751B">
        <w:t xml:space="preserve">The number of satellites in orbit is </w:t>
      </w:r>
      <w:r w:rsidRPr="0087751B">
        <w:rPr>
          <w:b/>
          <w:bCs/>
        </w:rPr>
        <w:t>expected to exceed 100,000 by 2030</w:t>
      </w:r>
      <w:r w:rsidRPr="0087751B">
        <w:t>, making collision avoidance activities of utmost importance.</w:t>
      </w:r>
    </w:p>
    <w:p w14:paraId="1D5E2502" w14:textId="77777777" w:rsidR="0087751B" w:rsidRPr="0087751B" w:rsidRDefault="0087751B" w:rsidP="0087751B">
      <w:pPr>
        <w:numPr>
          <w:ilvl w:val="0"/>
          <w:numId w:val="22"/>
        </w:numPr>
      </w:pPr>
      <w:r w:rsidRPr="0087751B">
        <w:t xml:space="preserve">SpaceX's Starlink alone has 8,366 satellites — adding 1,963 in 2024 alone. China grew its fleet </w:t>
      </w:r>
      <w:r w:rsidRPr="0087751B">
        <w:rPr>
          <w:b/>
          <w:bCs/>
        </w:rPr>
        <w:t>25% in one year</w:t>
      </w:r>
      <w:r w:rsidRPr="0087751B">
        <w:t>.</w:t>
      </w:r>
    </w:p>
    <w:p w14:paraId="3FBE6C8F" w14:textId="77777777" w:rsidR="0087751B" w:rsidRPr="0087751B" w:rsidRDefault="0087751B" w:rsidP="0087751B">
      <w:r w:rsidRPr="0087751B">
        <w:rPr>
          <w:b/>
          <w:bCs/>
        </w:rPr>
        <w:t>The Kessler Syndrome — the worst-case:</w:t>
      </w:r>
    </w:p>
    <w:p w14:paraId="07577196" w14:textId="77777777" w:rsidR="0087751B" w:rsidRPr="0087751B" w:rsidRDefault="0087751B" w:rsidP="0087751B">
      <w:pPr>
        <w:numPr>
          <w:ilvl w:val="0"/>
          <w:numId w:val="23"/>
        </w:numPr>
      </w:pPr>
      <w:r w:rsidRPr="0087751B">
        <w:t xml:space="preserve">Models predict that business-as-usual scenarios could trigger irreversible orbital collapse within </w:t>
      </w:r>
      <w:r w:rsidRPr="0087751B">
        <w:rPr>
          <w:b/>
          <w:bCs/>
        </w:rPr>
        <w:t>250 years</w:t>
      </w:r>
      <w:r w:rsidRPr="0087751B">
        <w:t xml:space="preserve">. Some orbital shells already exceed critical debris density thresholds. The 2009 Iridium–Cosmos collision alone created over </w:t>
      </w:r>
      <w:r w:rsidRPr="0087751B">
        <w:rPr>
          <w:b/>
          <w:bCs/>
        </w:rPr>
        <w:t>2,300 trackable fragments</w:t>
      </w:r>
      <w:r w:rsidRPr="0087751B">
        <w:t>.</w:t>
      </w:r>
    </w:p>
    <w:p w14:paraId="40AD2D7B" w14:textId="77777777" w:rsidR="0087751B" w:rsidRPr="0087751B" w:rsidRDefault="00000000" w:rsidP="0087751B">
      <w:r>
        <w:pict w14:anchorId="74A7557A">
          <v:rect id="_x0000_i1026" style="width:0;height:1.5pt" o:hralign="center" o:hrstd="t" o:hr="t" fillcolor="#a0a0a0" stroked="f"/>
        </w:pict>
      </w:r>
    </w:p>
    <w:p w14:paraId="4EB6A50B" w14:textId="77777777" w:rsidR="0087751B" w:rsidRPr="0087751B" w:rsidRDefault="0087751B" w:rsidP="0087751B">
      <w:pPr>
        <w:rPr>
          <w:b/>
          <w:bCs/>
        </w:rPr>
      </w:pPr>
      <w:r w:rsidRPr="0087751B">
        <w:rPr>
          <w:b/>
          <w:bCs/>
        </w:rPr>
        <w:lastRenderedPageBreak/>
        <w:t>Part 2 — "Won't They Have Already Solved It By the Time We Finish?"</w:t>
      </w:r>
    </w:p>
    <w:p w14:paraId="4FE67D46" w14:textId="77777777" w:rsidR="0087751B" w:rsidRPr="0087751B" w:rsidRDefault="0087751B" w:rsidP="0087751B">
      <w:r w:rsidRPr="0087751B">
        <w:t>This is a genuinely smart concern. Here's the honest answer:</w:t>
      </w:r>
    </w:p>
    <w:p w14:paraId="5860BDF2" w14:textId="77777777" w:rsidR="0087751B" w:rsidRPr="0087751B" w:rsidRDefault="0087751B" w:rsidP="0087751B">
      <w:r w:rsidRPr="0087751B">
        <w:rPr>
          <w:b/>
          <w:bCs/>
        </w:rPr>
        <w:t>They are actively trying to solve it — and that's actually good for your project, not bad.</w:t>
      </w:r>
    </w:p>
    <w:p w14:paraId="1263CCC0" w14:textId="77777777" w:rsidR="0087751B" w:rsidRPr="0087751B" w:rsidRDefault="0087751B" w:rsidP="0087751B">
      <w:r w:rsidRPr="0087751B">
        <w:t>The space industry solving this problem means there's a real market and urgency for research. Your project is not claiming to deploy satellites. It's a research protocol — a specification. Even if SpaceX internally builds something by the time you finish, that doesn't invalidate your work, for a few reasons:</w:t>
      </w:r>
    </w:p>
    <w:p w14:paraId="19B2A171" w14:textId="77777777" w:rsidR="0087751B" w:rsidRPr="0087751B" w:rsidRDefault="0087751B" w:rsidP="0087751B">
      <w:pPr>
        <w:numPr>
          <w:ilvl w:val="0"/>
          <w:numId w:val="24"/>
        </w:numPr>
      </w:pPr>
      <w:r w:rsidRPr="0087751B">
        <w:rPr>
          <w:b/>
          <w:bCs/>
        </w:rPr>
        <w:t>SpaceX's solution will be proprietary and single-operator.</w:t>
      </w:r>
      <w:r w:rsidRPr="0087751B">
        <w:t xml:space="preserve"> They will never open-source a bilateral negotiation protocol that works between SpaceX and, say, an Indian government satellite. Your research specifically targets the cross-operator, inter-agency problem — which no company has commercial incentive to solve for others.</w:t>
      </w:r>
    </w:p>
    <w:p w14:paraId="74E82EA9" w14:textId="77777777" w:rsidR="0087751B" w:rsidRPr="0087751B" w:rsidRDefault="0087751B" w:rsidP="0087751B">
      <w:pPr>
        <w:numPr>
          <w:ilvl w:val="0"/>
          <w:numId w:val="24"/>
        </w:numPr>
      </w:pPr>
      <w:r w:rsidRPr="0087751B">
        <w:rPr>
          <w:b/>
          <w:bCs/>
        </w:rPr>
        <w:t>The research gap you're filling is a standards gap, not a product gap.</w:t>
      </w:r>
      <w:r w:rsidRPr="0087751B">
        <w:t xml:space="preserve"> Think of it like TCP/IP — the internet protocol that everyone uses. Individual companies (AOL, CompuServe) had their own proprietary networks before TCP/IP standardized everything. Your S2SCAN is research toward what a standard might look like — not a competing product.</w:t>
      </w:r>
    </w:p>
    <w:p w14:paraId="0A52F598" w14:textId="77777777" w:rsidR="0087751B" w:rsidRPr="0087751B" w:rsidRDefault="0087751B" w:rsidP="0087751B">
      <w:pPr>
        <w:numPr>
          <w:ilvl w:val="0"/>
          <w:numId w:val="24"/>
        </w:numPr>
      </w:pPr>
      <w:r w:rsidRPr="0087751B">
        <w:rPr>
          <w:b/>
          <w:bCs/>
        </w:rPr>
        <w:t>BTech research is evaluated on novelty of the research, not deployment.</w:t>
      </w:r>
      <w:r w:rsidRPr="0087751B">
        <w:t xml:space="preserve"> Even if ESA announces a semi-decentralized tool next year, your paper still contributes if your protocol handles something theirs doesn't (e.g., cross-operator incentive compatibility, or ZKP-based privacy).</w:t>
      </w:r>
    </w:p>
    <w:p w14:paraId="2BA486C9" w14:textId="77777777" w:rsidR="0087751B" w:rsidRPr="0087751B" w:rsidRDefault="0087751B" w:rsidP="0087751B">
      <w:pPr>
        <w:numPr>
          <w:ilvl w:val="0"/>
          <w:numId w:val="24"/>
        </w:numPr>
      </w:pPr>
      <w:r w:rsidRPr="0087751B">
        <w:rPr>
          <w:b/>
          <w:bCs/>
        </w:rPr>
        <w:t>Your timeline is fine.</w:t>
      </w:r>
      <w:r w:rsidRPr="0087751B">
        <w:t xml:space="preserve"> A one-year simulation study producing a peer-reviewed protocol specification is a legitimate, citable contribution — regardless of what industry does in parallel.</w:t>
      </w:r>
    </w:p>
    <w:p w14:paraId="61D39A32" w14:textId="77777777" w:rsidR="0087751B" w:rsidRPr="0087751B" w:rsidRDefault="00000000" w:rsidP="0087751B">
      <w:r>
        <w:pict w14:anchorId="5287227B">
          <v:rect id="_x0000_i1027" style="width:0;height:1.5pt" o:hralign="center" o:hrstd="t" o:hr="t" fillcolor="#a0a0a0" stroked="f"/>
        </w:pict>
      </w:r>
    </w:p>
    <w:p w14:paraId="0DCF4D74" w14:textId="77777777" w:rsidR="0087751B" w:rsidRPr="0087751B" w:rsidRDefault="0087751B" w:rsidP="0087751B">
      <w:pPr>
        <w:rPr>
          <w:b/>
          <w:bCs/>
        </w:rPr>
      </w:pPr>
      <w:r w:rsidRPr="0087751B">
        <w:rPr>
          <w:b/>
          <w:bCs/>
        </w:rPr>
        <w:t>Part 3 — The Real 100+ Variables for Negotiation</w:t>
      </w:r>
    </w:p>
    <w:p w14:paraId="64DB1416" w14:textId="77777777" w:rsidR="0087751B" w:rsidRPr="0087751B" w:rsidRDefault="0087751B" w:rsidP="0087751B">
      <w:r w:rsidRPr="0087751B">
        <w:t>This is the best part of your question. You're right that the basic version (fuel %, maneuver cost, mission priority) is too thin. Here are the actual, real-world categories of variables that would determine who moves — organized by the real types of satellites you mentioned.</w:t>
      </w:r>
    </w:p>
    <w:p w14:paraId="439E6BA1" w14:textId="77777777" w:rsidR="0087751B" w:rsidRPr="0087751B" w:rsidRDefault="00000000" w:rsidP="0087751B">
      <w:r>
        <w:pict w14:anchorId="25429796">
          <v:rect id="_x0000_i1028" style="width:0;height:1.5pt" o:hralign="center" o:hrstd="t" o:hr="t" fillcolor="#a0a0a0" stroked="f"/>
        </w:pict>
      </w:r>
    </w:p>
    <w:p w14:paraId="2F93DEF3" w14:textId="77777777" w:rsidR="0087751B" w:rsidRPr="0087751B" w:rsidRDefault="0087751B" w:rsidP="0087751B">
      <w:pPr>
        <w:rPr>
          <w:b/>
          <w:bCs/>
        </w:rPr>
      </w:pPr>
      <w:r w:rsidRPr="0087751B">
        <w:rPr>
          <w:b/>
          <w:bCs/>
        </w:rPr>
        <w:t>Category A — Physical Orbital Characteristics</w:t>
      </w:r>
    </w:p>
    <w:p w14:paraId="56DCD37D" w14:textId="77777777" w:rsidR="0087751B" w:rsidRPr="0087751B" w:rsidRDefault="0087751B" w:rsidP="0087751B">
      <w:r w:rsidRPr="0087751B">
        <w:t xml:space="preserve">These describe </w:t>
      </w:r>
      <w:r w:rsidRPr="0087751B">
        <w:rPr>
          <w:i/>
          <w:iCs/>
        </w:rPr>
        <w:t>where</w:t>
      </w:r>
      <w:r w:rsidRPr="0087751B">
        <w:t xml:space="preserve"> the satellite is and </w:t>
      </w:r>
      <w:r w:rsidRPr="0087751B">
        <w:rPr>
          <w:i/>
          <w:iCs/>
        </w:rPr>
        <w:t>how</w:t>
      </w:r>
      <w:r w:rsidRPr="0087751B">
        <w:t xml:space="preserve"> it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480"/>
        <w:gridCol w:w="5654"/>
      </w:tblGrid>
      <w:tr w:rsidR="0087751B" w:rsidRPr="0087751B" w14:paraId="3DE651A0" w14:textId="77777777">
        <w:trPr>
          <w:tblHeader/>
          <w:tblCellSpacing w:w="15" w:type="dxa"/>
        </w:trPr>
        <w:tc>
          <w:tcPr>
            <w:tcW w:w="0" w:type="auto"/>
            <w:vAlign w:val="center"/>
            <w:hideMark/>
          </w:tcPr>
          <w:p w14:paraId="70AA39A0" w14:textId="77777777" w:rsidR="0087751B" w:rsidRPr="0087751B" w:rsidRDefault="0087751B" w:rsidP="0087751B">
            <w:pPr>
              <w:rPr>
                <w:b/>
                <w:bCs/>
              </w:rPr>
            </w:pPr>
            <w:r w:rsidRPr="0087751B">
              <w:rPr>
                <w:b/>
                <w:bCs/>
              </w:rPr>
              <w:t>#</w:t>
            </w:r>
          </w:p>
        </w:tc>
        <w:tc>
          <w:tcPr>
            <w:tcW w:w="0" w:type="auto"/>
            <w:vAlign w:val="center"/>
            <w:hideMark/>
          </w:tcPr>
          <w:p w14:paraId="4D719973" w14:textId="77777777" w:rsidR="0087751B" w:rsidRPr="0087751B" w:rsidRDefault="0087751B" w:rsidP="0087751B">
            <w:pPr>
              <w:rPr>
                <w:b/>
                <w:bCs/>
              </w:rPr>
            </w:pPr>
            <w:r w:rsidRPr="0087751B">
              <w:rPr>
                <w:b/>
                <w:bCs/>
              </w:rPr>
              <w:t>Variable</w:t>
            </w:r>
          </w:p>
        </w:tc>
        <w:tc>
          <w:tcPr>
            <w:tcW w:w="0" w:type="auto"/>
            <w:vAlign w:val="center"/>
            <w:hideMark/>
          </w:tcPr>
          <w:p w14:paraId="1A18A107" w14:textId="77777777" w:rsidR="0087751B" w:rsidRPr="0087751B" w:rsidRDefault="0087751B" w:rsidP="0087751B">
            <w:pPr>
              <w:rPr>
                <w:b/>
                <w:bCs/>
              </w:rPr>
            </w:pPr>
            <w:r w:rsidRPr="0087751B">
              <w:rPr>
                <w:b/>
                <w:bCs/>
              </w:rPr>
              <w:t>Why It Matters</w:t>
            </w:r>
          </w:p>
        </w:tc>
      </w:tr>
      <w:tr w:rsidR="0087751B" w:rsidRPr="0087751B" w14:paraId="05C07D42" w14:textId="77777777">
        <w:trPr>
          <w:tblCellSpacing w:w="15" w:type="dxa"/>
        </w:trPr>
        <w:tc>
          <w:tcPr>
            <w:tcW w:w="0" w:type="auto"/>
            <w:vAlign w:val="center"/>
            <w:hideMark/>
          </w:tcPr>
          <w:p w14:paraId="47D636EC" w14:textId="77777777" w:rsidR="0087751B" w:rsidRPr="0087751B" w:rsidRDefault="0087751B" w:rsidP="0087751B">
            <w:r w:rsidRPr="0087751B">
              <w:t>1</w:t>
            </w:r>
          </w:p>
        </w:tc>
        <w:tc>
          <w:tcPr>
            <w:tcW w:w="0" w:type="auto"/>
            <w:vAlign w:val="center"/>
            <w:hideMark/>
          </w:tcPr>
          <w:p w14:paraId="0005E6BC" w14:textId="77777777" w:rsidR="0087751B" w:rsidRPr="0087751B" w:rsidRDefault="0087751B" w:rsidP="0087751B">
            <w:r w:rsidRPr="0087751B">
              <w:t>Current orbital altitude (km)</w:t>
            </w:r>
          </w:p>
        </w:tc>
        <w:tc>
          <w:tcPr>
            <w:tcW w:w="0" w:type="auto"/>
            <w:vAlign w:val="center"/>
            <w:hideMark/>
          </w:tcPr>
          <w:p w14:paraId="7D717C75" w14:textId="77777777" w:rsidR="0087751B" w:rsidRPr="0087751B" w:rsidRDefault="0087751B" w:rsidP="0087751B">
            <w:r w:rsidRPr="0087751B">
              <w:t>Determines atmospheric drag, maneuver energy needed</w:t>
            </w:r>
          </w:p>
        </w:tc>
      </w:tr>
      <w:tr w:rsidR="0087751B" w:rsidRPr="0087751B" w14:paraId="024D7CB1" w14:textId="77777777">
        <w:trPr>
          <w:tblCellSpacing w:w="15" w:type="dxa"/>
        </w:trPr>
        <w:tc>
          <w:tcPr>
            <w:tcW w:w="0" w:type="auto"/>
            <w:vAlign w:val="center"/>
            <w:hideMark/>
          </w:tcPr>
          <w:p w14:paraId="44920BD7" w14:textId="77777777" w:rsidR="0087751B" w:rsidRPr="0087751B" w:rsidRDefault="0087751B" w:rsidP="0087751B">
            <w:r w:rsidRPr="0087751B">
              <w:t>2</w:t>
            </w:r>
          </w:p>
        </w:tc>
        <w:tc>
          <w:tcPr>
            <w:tcW w:w="0" w:type="auto"/>
            <w:vAlign w:val="center"/>
            <w:hideMark/>
          </w:tcPr>
          <w:p w14:paraId="31DD2028" w14:textId="77777777" w:rsidR="0087751B" w:rsidRPr="0087751B" w:rsidRDefault="0087751B" w:rsidP="0087751B">
            <w:r w:rsidRPr="0087751B">
              <w:t>Orbital inclination (degrees)</w:t>
            </w:r>
          </w:p>
        </w:tc>
        <w:tc>
          <w:tcPr>
            <w:tcW w:w="0" w:type="auto"/>
            <w:vAlign w:val="center"/>
            <w:hideMark/>
          </w:tcPr>
          <w:p w14:paraId="0B276B56" w14:textId="77777777" w:rsidR="0087751B" w:rsidRPr="0087751B" w:rsidRDefault="0087751B" w:rsidP="0087751B">
            <w:r w:rsidRPr="0087751B">
              <w:t>In-plane vs. out-of-plane maneuvers cost very different amounts</w:t>
            </w:r>
          </w:p>
        </w:tc>
      </w:tr>
      <w:tr w:rsidR="0087751B" w:rsidRPr="0087751B" w14:paraId="6AD20766" w14:textId="77777777">
        <w:trPr>
          <w:tblCellSpacing w:w="15" w:type="dxa"/>
        </w:trPr>
        <w:tc>
          <w:tcPr>
            <w:tcW w:w="0" w:type="auto"/>
            <w:vAlign w:val="center"/>
            <w:hideMark/>
          </w:tcPr>
          <w:p w14:paraId="71B5397C" w14:textId="77777777" w:rsidR="0087751B" w:rsidRPr="0087751B" w:rsidRDefault="0087751B" w:rsidP="0087751B">
            <w:r w:rsidRPr="0087751B">
              <w:t>3</w:t>
            </w:r>
          </w:p>
        </w:tc>
        <w:tc>
          <w:tcPr>
            <w:tcW w:w="0" w:type="auto"/>
            <w:vAlign w:val="center"/>
            <w:hideMark/>
          </w:tcPr>
          <w:p w14:paraId="506B4A2D" w14:textId="77777777" w:rsidR="0087751B" w:rsidRPr="0087751B" w:rsidRDefault="0087751B" w:rsidP="0087751B">
            <w:r w:rsidRPr="0087751B">
              <w:t>Eccentricity</w:t>
            </w:r>
          </w:p>
        </w:tc>
        <w:tc>
          <w:tcPr>
            <w:tcW w:w="0" w:type="auto"/>
            <w:vAlign w:val="center"/>
            <w:hideMark/>
          </w:tcPr>
          <w:p w14:paraId="3F098221" w14:textId="77777777" w:rsidR="0087751B" w:rsidRPr="0087751B" w:rsidRDefault="0087751B" w:rsidP="0087751B">
            <w:r w:rsidRPr="0087751B">
              <w:t>Elliptical orbits have different maneuver windows than circular</w:t>
            </w:r>
          </w:p>
        </w:tc>
      </w:tr>
      <w:tr w:rsidR="0087751B" w:rsidRPr="0087751B" w14:paraId="541B716A" w14:textId="77777777">
        <w:trPr>
          <w:tblCellSpacing w:w="15" w:type="dxa"/>
        </w:trPr>
        <w:tc>
          <w:tcPr>
            <w:tcW w:w="0" w:type="auto"/>
            <w:vAlign w:val="center"/>
            <w:hideMark/>
          </w:tcPr>
          <w:p w14:paraId="1672C4F9" w14:textId="77777777" w:rsidR="0087751B" w:rsidRPr="0087751B" w:rsidRDefault="0087751B" w:rsidP="0087751B">
            <w:r w:rsidRPr="0087751B">
              <w:lastRenderedPageBreak/>
              <w:t>4</w:t>
            </w:r>
          </w:p>
        </w:tc>
        <w:tc>
          <w:tcPr>
            <w:tcW w:w="0" w:type="auto"/>
            <w:vAlign w:val="center"/>
            <w:hideMark/>
          </w:tcPr>
          <w:p w14:paraId="4BFB541B" w14:textId="77777777" w:rsidR="0087751B" w:rsidRPr="0087751B" w:rsidRDefault="0087751B" w:rsidP="0087751B">
            <w:r w:rsidRPr="0087751B">
              <w:t>Right ascension of ascending node</w:t>
            </w:r>
          </w:p>
        </w:tc>
        <w:tc>
          <w:tcPr>
            <w:tcW w:w="0" w:type="auto"/>
            <w:vAlign w:val="center"/>
            <w:hideMark/>
          </w:tcPr>
          <w:p w14:paraId="03D66CE0" w14:textId="77777777" w:rsidR="0087751B" w:rsidRPr="0087751B" w:rsidRDefault="0087751B" w:rsidP="0087751B">
            <w:r w:rsidRPr="0087751B">
              <w:t>Defines the orbital plane orientation</w:t>
            </w:r>
          </w:p>
        </w:tc>
      </w:tr>
      <w:tr w:rsidR="0087751B" w:rsidRPr="0087751B" w14:paraId="7E72E8A8" w14:textId="77777777">
        <w:trPr>
          <w:tblCellSpacing w:w="15" w:type="dxa"/>
        </w:trPr>
        <w:tc>
          <w:tcPr>
            <w:tcW w:w="0" w:type="auto"/>
            <w:vAlign w:val="center"/>
            <w:hideMark/>
          </w:tcPr>
          <w:p w14:paraId="3BDAD782" w14:textId="77777777" w:rsidR="0087751B" w:rsidRPr="0087751B" w:rsidRDefault="0087751B" w:rsidP="0087751B">
            <w:r w:rsidRPr="0087751B">
              <w:t>5</w:t>
            </w:r>
          </w:p>
        </w:tc>
        <w:tc>
          <w:tcPr>
            <w:tcW w:w="0" w:type="auto"/>
            <w:vAlign w:val="center"/>
            <w:hideMark/>
          </w:tcPr>
          <w:p w14:paraId="558A748F" w14:textId="77777777" w:rsidR="0087751B" w:rsidRPr="0087751B" w:rsidRDefault="0087751B" w:rsidP="0087751B">
            <w:r w:rsidRPr="0087751B">
              <w:t>Argument of perigee</w:t>
            </w:r>
          </w:p>
        </w:tc>
        <w:tc>
          <w:tcPr>
            <w:tcW w:w="0" w:type="auto"/>
            <w:vAlign w:val="center"/>
            <w:hideMark/>
          </w:tcPr>
          <w:p w14:paraId="3BA68617" w14:textId="77777777" w:rsidR="0087751B" w:rsidRPr="0087751B" w:rsidRDefault="0087751B" w:rsidP="0087751B">
            <w:r w:rsidRPr="0087751B">
              <w:t>Where in the ellipse the satellite currently is</w:t>
            </w:r>
          </w:p>
        </w:tc>
      </w:tr>
      <w:tr w:rsidR="0087751B" w:rsidRPr="0087751B" w14:paraId="1F17D32D" w14:textId="77777777">
        <w:trPr>
          <w:tblCellSpacing w:w="15" w:type="dxa"/>
        </w:trPr>
        <w:tc>
          <w:tcPr>
            <w:tcW w:w="0" w:type="auto"/>
            <w:vAlign w:val="center"/>
            <w:hideMark/>
          </w:tcPr>
          <w:p w14:paraId="1954801A" w14:textId="77777777" w:rsidR="0087751B" w:rsidRPr="0087751B" w:rsidRDefault="0087751B" w:rsidP="0087751B">
            <w:r w:rsidRPr="0087751B">
              <w:t>6</w:t>
            </w:r>
          </w:p>
        </w:tc>
        <w:tc>
          <w:tcPr>
            <w:tcW w:w="0" w:type="auto"/>
            <w:vAlign w:val="center"/>
            <w:hideMark/>
          </w:tcPr>
          <w:p w14:paraId="59C31DB7" w14:textId="77777777" w:rsidR="0087751B" w:rsidRPr="0087751B" w:rsidRDefault="0087751B" w:rsidP="0087751B">
            <w:r w:rsidRPr="0087751B">
              <w:t>Current velocity (km/s)</w:t>
            </w:r>
          </w:p>
        </w:tc>
        <w:tc>
          <w:tcPr>
            <w:tcW w:w="0" w:type="auto"/>
            <w:vAlign w:val="center"/>
            <w:hideMark/>
          </w:tcPr>
          <w:p w14:paraId="2D57DF21" w14:textId="77777777" w:rsidR="0087751B" w:rsidRPr="0087751B" w:rsidRDefault="0087751B" w:rsidP="0087751B">
            <w:r w:rsidRPr="0087751B">
              <w:t>Faster = more fuel to change trajectory</w:t>
            </w:r>
          </w:p>
        </w:tc>
      </w:tr>
      <w:tr w:rsidR="0087751B" w:rsidRPr="0087751B" w14:paraId="3BEF210D" w14:textId="77777777">
        <w:trPr>
          <w:tblCellSpacing w:w="15" w:type="dxa"/>
        </w:trPr>
        <w:tc>
          <w:tcPr>
            <w:tcW w:w="0" w:type="auto"/>
            <w:vAlign w:val="center"/>
            <w:hideMark/>
          </w:tcPr>
          <w:p w14:paraId="700D252F" w14:textId="77777777" w:rsidR="0087751B" w:rsidRPr="0087751B" w:rsidRDefault="0087751B" w:rsidP="0087751B">
            <w:r w:rsidRPr="0087751B">
              <w:t>7</w:t>
            </w:r>
          </w:p>
        </w:tc>
        <w:tc>
          <w:tcPr>
            <w:tcW w:w="0" w:type="auto"/>
            <w:vAlign w:val="center"/>
            <w:hideMark/>
          </w:tcPr>
          <w:p w14:paraId="435872FC" w14:textId="77777777" w:rsidR="0087751B" w:rsidRPr="0087751B" w:rsidRDefault="0087751B" w:rsidP="0087751B">
            <w:r w:rsidRPr="0087751B">
              <w:t>Time to closest approach (seconds)</w:t>
            </w:r>
          </w:p>
        </w:tc>
        <w:tc>
          <w:tcPr>
            <w:tcW w:w="0" w:type="auto"/>
            <w:vAlign w:val="center"/>
            <w:hideMark/>
          </w:tcPr>
          <w:p w14:paraId="33401194" w14:textId="77777777" w:rsidR="0087751B" w:rsidRPr="0087751B" w:rsidRDefault="0087751B" w:rsidP="0087751B">
            <w:r w:rsidRPr="0087751B">
              <w:t>How much time is actually available</w:t>
            </w:r>
          </w:p>
        </w:tc>
      </w:tr>
      <w:tr w:rsidR="0087751B" w:rsidRPr="0087751B" w14:paraId="73AD0AEE" w14:textId="77777777">
        <w:trPr>
          <w:tblCellSpacing w:w="15" w:type="dxa"/>
        </w:trPr>
        <w:tc>
          <w:tcPr>
            <w:tcW w:w="0" w:type="auto"/>
            <w:vAlign w:val="center"/>
            <w:hideMark/>
          </w:tcPr>
          <w:p w14:paraId="5FD3B1BC" w14:textId="77777777" w:rsidR="0087751B" w:rsidRPr="0087751B" w:rsidRDefault="0087751B" w:rsidP="0087751B">
            <w:r w:rsidRPr="0087751B">
              <w:t>8</w:t>
            </w:r>
          </w:p>
        </w:tc>
        <w:tc>
          <w:tcPr>
            <w:tcW w:w="0" w:type="auto"/>
            <w:vAlign w:val="center"/>
            <w:hideMark/>
          </w:tcPr>
          <w:p w14:paraId="5756541C" w14:textId="77777777" w:rsidR="0087751B" w:rsidRPr="0087751B" w:rsidRDefault="0087751B" w:rsidP="0087751B">
            <w:r w:rsidRPr="0087751B">
              <w:t>Miss distance at TCA (meters)</w:t>
            </w:r>
          </w:p>
        </w:tc>
        <w:tc>
          <w:tcPr>
            <w:tcW w:w="0" w:type="auto"/>
            <w:vAlign w:val="center"/>
            <w:hideMark/>
          </w:tcPr>
          <w:p w14:paraId="25E595B5" w14:textId="77777777" w:rsidR="0087751B" w:rsidRPr="0087751B" w:rsidRDefault="0087751B" w:rsidP="0087751B">
            <w:r w:rsidRPr="0087751B">
              <w:t>Closer = more dangerous</w:t>
            </w:r>
          </w:p>
        </w:tc>
      </w:tr>
      <w:tr w:rsidR="0087751B" w:rsidRPr="0087751B" w14:paraId="1A50C291" w14:textId="77777777">
        <w:trPr>
          <w:tblCellSpacing w:w="15" w:type="dxa"/>
        </w:trPr>
        <w:tc>
          <w:tcPr>
            <w:tcW w:w="0" w:type="auto"/>
            <w:vAlign w:val="center"/>
            <w:hideMark/>
          </w:tcPr>
          <w:p w14:paraId="508945EB" w14:textId="77777777" w:rsidR="0087751B" w:rsidRPr="0087751B" w:rsidRDefault="0087751B" w:rsidP="0087751B">
            <w:r w:rsidRPr="0087751B">
              <w:t>9</w:t>
            </w:r>
          </w:p>
        </w:tc>
        <w:tc>
          <w:tcPr>
            <w:tcW w:w="0" w:type="auto"/>
            <w:vAlign w:val="center"/>
            <w:hideMark/>
          </w:tcPr>
          <w:p w14:paraId="3D4C3325" w14:textId="77777777" w:rsidR="0087751B" w:rsidRPr="0087751B" w:rsidRDefault="0087751B" w:rsidP="0087751B">
            <w:r w:rsidRPr="0087751B">
              <w:t>Relative velocity at closest approach</w:t>
            </w:r>
          </w:p>
        </w:tc>
        <w:tc>
          <w:tcPr>
            <w:tcW w:w="0" w:type="auto"/>
            <w:vAlign w:val="center"/>
            <w:hideMark/>
          </w:tcPr>
          <w:p w14:paraId="2F52E610" w14:textId="77777777" w:rsidR="0087751B" w:rsidRPr="0087751B" w:rsidRDefault="0087751B" w:rsidP="0087751B">
            <w:r w:rsidRPr="0087751B">
              <w:t>Higher = more destructive collision</w:t>
            </w:r>
          </w:p>
        </w:tc>
      </w:tr>
      <w:tr w:rsidR="0087751B" w:rsidRPr="0087751B" w14:paraId="7A6DE26C" w14:textId="77777777">
        <w:trPr>
          <w:tblCellSpacing w:w="15" w:type="dxa"/>
        </w:trPr>
        <w:tc>
          <w:tcPr>
            <w:tcW w:w="0" w:type="auto"/>
            <w:vAlign w:val="center"/>
            <w:hideMark/>
          </w:tcPr>
          <w:p w14:paraId="2744E47B" w14:textId="77777777" w:rsidR="0087751B" w:rsidRPr="0087751B" w:rsidRDefault="0087751B" w:rsidP="0087751B">
            <w:r w:rsidRPr="0087751B">
              <w:t>10</w:t>
            </w:r>
          </w:p>
        </w:tc>
        <w:tc>
          <w:tcPr>
            <w:tcW w:w="0" w:type="auto"/>
            <w:vAlign w:val="center"/>
            <w:hideMark/>
          </w:tcPr>
          <w:p w14:paraId="18FE182E" w14:textId="77777777" w:rsidR="0087751B" w:rsidRPr="0087751B" w:rsidRDefault="0087751B" w:rsidP="0087751B">
            <w:r w:rsidRPr="0087751B">
              <w:t>Conjunction geometry (radial/in-track/cross-track)</w:t>
            </w:r>
          </w:p>
        </w:tc>
        <w:tc>
          <w:tcPr>
            <w:tcW w:w="0" w:type="auto"/>
            <w:vAlign w:val="center"/>
            <w:hideMark/>
          </w:tcPr>
          <w:p w14:paraId="66F259DA" w14:textId="77777777" w:rsidR="0087751B" w:rsidRPr="0087751B" w:rsidRDefault="0087751B" w:rsidP="0087751B">
            <w:r w:rsidRPr="0087751B">
              <w:t>Determines which direction to maneuver</w:t>
            </w:r>
          </w:p>
        </w:tc>
      </w:tr>
    </w:tbl>
    <w:p w14:paraId="64944E74" w14:textId="77777777" w:rsidR="0087751B" w:rsidRPr="0087751B" w:rsidRDefault="00000000" w:rsidP="0087751B">
      <w:r>
        <w:pict w14:anchorId="06BE133D">
          <v:rect id="_x0000_i1029" style="width:0;height:1.5pt" o:hralign="center" o:hrstd="t" o:hr="t" fillcolor="#a0a0a0" stroked="f"/>
        </w:pict>
      </w:r>
    </w:p>
    <w:p w14:paraId="2892B6D9" w14:textId="77777777" w:rsidR="0087751B" w:rsidRPr="0087751B" w:rsidRDefault="0087751B" w:rsidP="0087751B">
      <w:pPr>
        <w:rPr>
          <w:b/>
          <w:bCs/>
        </w:rPr>
      </w:pPr>
      <w:r w:rsidRPr="0087751B">
        <w:rPr>
          <w:b/>
          <w:bCs/>
        </w:rPr>
        <w:t>Category B — Propulsion and Fuel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496"/>
        <w:gridCol w:w="5638"/>
      </w:tblGrid>
      <w:tr w:rsidR="0087751B" w:rsidRPr="0087751B" w14:paraId="3AB7632A" w14:textId="77777777">
        <w:trPr>
          <w:tblHeader/>
          <w:tblCellSpacing w:w="15" w:type="dxa"/>
        </w:trPr>
        <w:tc>
          <w:tcPr>
            <w:tcW w:w="0" w:type="auto"/>
            <w:vAlign w:val="center"/>
            <w:hideMark/>
          </w:tcPr>
          <w:p w14:paraId="1F7D5C3B" w14:textId="77777777" w:rsidR="0087751B" w:rsidRPr="0087751B" w:rsidRDefault="0087751B" w:rsidP="0087751B">
            <w:pPr>
              <w:rPr>
                <w:b/>
                <w:bCs/>
              </w:rPr>
            </w:pPr>
            <w:r w:rsidRPr="0087751B">
              <w:rPr>
                <w:b/>
                <w:bCs/>
              </w:rPr>
              <w:t>#</w:t>
            </w:r>
          </w:p>
        </w:tc>
        <w:tc>
          <w:tcPr>
            <w:tcW w:w="0" w:type="auto"/>
            <w:vAlign w:val="center"/>
            <w:hideMark/>
          </w:tcPr>
          <w:p w14:paraId="2747FC28" w14:textId="77777777" w:rsidR="0087751B" w:rsidRPr="0087751B" w:rsidRDefault="0087751B" w:rsidP="0087751B">
            <w:pPr>
              <w:rPr>
                <w:b/>
                <w:bCs/>
              </w:rPr>
            </w:pPr>
            <w:r w:rsidRPr="0087751B">
              <w:rPr>
                <w:b/>
                <w:bCs/>
              </w:rPr>
              <w:t>Variable</w:t>
            </w:r>
          </w:p>
        </w:tc>
        <w:tc>
          <w:tcPr>
            <w:tcW w:w="0" w:type="auto"/>
            <w:vAlign w:val="center"/>
            <w:hideMark/>
          </w:tcPr>
          <w:p w14:paraId="0FA15144" w14:textId="77777777" w:rsidR="0087751B" w:rsidRPr="0087751B" w:rsidRDefault="0087751B" w:rsidP="0087751B">
            <w:pPr>
              <w:rPr>
                <w:b/>
                <w:bCs/>
              </w:rPr>
            </w:pPr>
            <w:r w:rsidRPr="0087751B">
              <w:rPr>
                <w:b/>
                <w:bCs/>
              </w:rPr>
              <w:t>Why It Matters</w:t>
            </w:r>
          </w:p>
        </w:tc>
      </w:tr>
      <w:tr w:rsidR="0087751B" w:rsidRPr="0087751B" w14:paraId="1530FFD0" w14:textId="77777777">
        <w:trPr>
          <w:tblCellSpacing w:w="15" w:type="dxa"/>
        </w:trPr>
        <w:tc>
          <w:tcPr>
            <w:tcW w:w="0" w:type="auto"/>
            <w:vAlign w:val="center"/>
            <w:hideMark/>
          </w:tcPr>
          <w:p w14:paraId="28640459" w14:textId="77777777" w:rsidR="0087751B" w:rsidRPr="0087751B" w:rsidRDefault="0087751B" w:rsidP="0087751B">
            <w:r w:rsidRPr="0087751B">
              <w:t>11</w:t>
            </w:r>
          </w:p>
        </w:tc>
        <w:tc>
          <w:tcPr>
            <w:tcW w:w="0" w:type="auto"/>
            <w:vAlign w:val="center"/>
            <w:hideMark/>
          </w:tcPr>
          <w:p w14:paraId="200785C1" w14:textId="77777777" w:rsidR="0087751B" w:rsidRPr="0087751B" w:rsidRDefault="0087751B" w:rsidP="0087751B">
            <w:r w:rsidRPr="0087751B">
              <w:t>Remaining propellant mass (kg)</w:t>
            </w:r>
          </w:p>
        </w:tc>
        <w:tc>
          <w:tcPr>
            <w:tcW w:w="0" w:type="auto"/>
            <w:vAlign w:val="center"/>
            <w:hideMark/>
          </w:tcPr>
          <w:p w14:paraId="5BA2F229" w14:textId="77777777" w:rsidR="0087751B" w:rsidRPr="0087751B" w:rsidRDefault="0087751B" w:rsidP="0087751B">
            <w:r w:rsidRPr="0087751B">
              <w:t>Total fuel budget</w:t>
            </w:r>
          </w:p>
        </w:tc>
      </w:tr>
      <w:tr w:rsidR="0087751B" w:rsidRPr="0087751B" w14:paraId="29E911D6" w14:textId="77777777">
        <w:trPr>
          <w:tblCellSpacing w:w="15" w:type="dxa"/>
        </w:trPr>
        <w:tc>
          <w:tcPr>
            <w:tcW w:w="0" w:type="auto"/>
            <w:vAlign w:val="center"/>
            <w:hideMark/>
          </w:tcPr>
          <w:p w14:paraId="13D29E24" w14:textId="77777777" w:rsidR="0087751B" w:rsidRPr="0087751B" w:rsidRDefault="0087751B" w:rsidP="0087751B">
            <w:r w:rsidRPr="0087751B">
              <w:t>12</w:t>
            </w:r>
          </w:p>
        </w:tc>
        <w:tc>
          <w:tcPr>
            <w:tcW w:w="0" w:type="auto"/>
            <w:vAlign w:val="center"/>
            <w:hideMark/>
          </w:tcPr>
          <w:p w14:paraId="12097AD0" w14:textId="77777777" w:rsidR="0087751B" w:rsidRPr="0087751B" w:rsidRDefault="0087751B" w:rsidP="0087751B">
            <w:r w:rsidRPr="0087751B">
              <w:t>Propellant category (LOW/MED/HIGH/CRITICAL)</w:t>
            </w:r>
          </w:p>
        </w:tc>
        <w:tc>
          <w:tcPr>
            <w:tcW w:w="0" w:type="auto"/>
            <w:vAlign w:val="center"/>
            <w:hideMark/>
          </w:tcPr>
          <w:p w14:paraId="10B925BA" w14:textId="77777777" w:rsidR="0087751B" w:rsidRPr="0087751B" w:rsidRDefault="0087751B" w:rsidP="0087751B">
            <w:r w:rsidRPr="0087751B">
              <w:t>Categorical disclosure for privacy</w:t>
            </w:r>
          </w:p>
        </w:tc>
      </w:tr>
      <w:tr w:rsidR="0087751B" w:rsidRPr="0087751B" w14:paraId="034F1C44" w14:textId="77777777">
        <w:trPr>
          <w:tblCellSpacing w:w="15" w:type="dxa"/>
        </w:trPr>
        <w:tc>
          <w:tcPr>
            <w:tcW w:w="0" w:type="auto"/>
            <w:vAlign w:val="center"/>
            <w:hideMark/>
          </w:tcPr>
          <w:p w14:paraId="6D5DFA3C" w14:textId="77777777" w:rsidR="0087751B" w:rsidRPr="0087751B" w:rsidRDefault="0087751B" w:rsidP="0087751B">
            <w:r w:rsidRPr="0087751B">
              <w:t>13</w:t>
            </w:r>
          </w:p>
        </w:tc>
        <w:tc>
          <w:tcPr>
            <w:tcW w:w="0" w:type="auto"/>
            <w:vAlign w:val="center"/>
            <w:hideMark/>
          </w:tcPr>
          <w:p w14:paraId="4955B22D" w14:textId="77777777" w:rsidR="0087751B" w:rsidRPr="0087751B" w:rsidRDefault="0087751B" w:rsidP="0087751B">
            <w:r w:rsidRPr="0087751B">
              <w:t>Specific impulse (Isp) of thruster</w:t>
            </w:r>
          </w:p>
        </w:tc>
        <w:tc>
          <w:tcPr>
            <w:tcW w:w="0" w:type="auto"/>
            <w:vAlign w:val="center"/>
            <w:hideMark/>
          </w:tcPr>
          <w:p w14:paraId="77A15537" w14:textId="77777777" w:rsidR="0087751B" w:rsidRPr="0087751B" w:rsidRDefault="0087751B" w:rsidP="0087751B">
            <w:r w:rsidRPr="0087751B">
              <w:t>How efficiently fuel converts to thrust</w:t>
            </w:r>
          </w:p>
        </w:tc>
      </w:tr>
      <w:tr w:rsidR="0087751B" w:rsidRPr="0087751B" w14:paraId="0FC9F9F7" w14:textId="77777777">
        <w:trPr>
          <w:tblCellSpacing w:w="15" w:type="dxa"/>
        </w:trPr>
        <w:tc>
          <w:tcPr>
            <w:tcW w:w="0" w:type="auto"/>
            <w:vAlign w:val="center"/>
            <w:hideMark/>
          </w:tcPr>
          <w:p w14:paraId="0CFC04CB" w14:textId="77777777" w:rsidR="0087751B" w:rsidRPr="0087751B" w:rsidRDefault="0087751B" w:rsidP="0087751B">
            <w:r w:rsidRPr="0087751B">
              <w:t>14</w:t>
            </w:r>
          </w:p>
        </w:tc>
        <w:tc>
          <w:tcPr>
            <w:tcW w:w="0" w:type="auto"/>
            <w:vAlign w:val="center"/>
            <w:hideMark/>
          </w:tcPr>
          <w:p w14:paraId="3B509A0B" w14:textId="77777777" w:rsidR="0087751B" w:rsidRPr="0087751B" w:rsidRDefault="0087751B" w:rsidP="0087751B">
            <w:r w:rsidRPr="0087751B">
              <w:t>Thruster type</w:t>
            </w:r>
          </w:p>
        </w:tc>
        <w:tc>
          <w:tcPr>
            <w:tcW w:w="0" w:type="auto"/>
            <w:vAlign w:val="center"/>
            <w:hideMark/>
          </w:tcPr>
          <w:p w14:paraId="1E326E9B" w14:textId="77777777" w:rsidR="0087751B" w:rsidRPr="0087751B" w:rsidRDefault="0087751B" w:rsidP="0087751B">
            <w:r w:rsidRPr="0087751B">
              <w:t>Chemical, electric (Hall), cold gas — massively different Δv capability</w:t>
            </w:r>
          </w:p>
        </w:tc>
      </w:tr>
      <w:tr w:rsidR="0087751B" w:rsidRPr="0087751B" w14:paraId="1E662A05" w14:textId="77777777">
        <w:trPr>
          <w:tblCellSpacing w:w="15" w:type="dxa"/>
        </w:trPr>
        <w:tc>
          <w:tcPr>
            <w:tcW w:w="0" w:type="auto"/>
            <w:vAlign w:val="center"/>
            <w:hideMark/>
          </w:tcPr>
          <w:p w14:paraId="52874169" w14:textId="77777777" w:rsidR="0087751B" w:rsidRPr="0087751B" w:rsidRDefault="0087751B" w:rsidP="0087751B">
            <w:r w:rsidRPr="0087751B">
              <w:t>15</w:t>
            </w:r>
          </w:p>
        </w:tc>
        <w:tc>
          <w:tcPr>
            <w:tcW w:w="0" w:type="auto"/>
            <w:vAlign w:val="center"/>
            <w:hideMark/>
          </w:tcPr>
          <w:p w14:paraId="29E53A54" w14:textId="77777777" w:rsidR="0087751B" w:rsidRPr="0087751B" w:rsidRDefault="0087751B" w:rsidP="0087751B">
            <w:r w:rsidRPr="0087751B">
              <w:t>Maximum thrust force (N)</w:t>
            </w:r>
          </w:p>
        </w:tc>
        <w:tc>
          <w:tcPr>
            <w:tcW w:w="0" w:type="auto"/>
            <w:vAlign w:val="center"/>
            <w:hideMark/>
          </w:tcPr>
          <w:p w14:paraId="59FB728B" w14:textId="77777777" w:rsidR="0087751B" w:rsidRPr="0087751B" w:rsidRDefault="0087751B" w:rsidP="0087751B">
            <w:r w:rsidRPr="0087751B">
              <w:t>How fast the maneuver can be executed</w:t>
            </w:r>
          </w:p>
        </w:tc>
      </w:tr>
      <w:tr w:rsidR="0087751B" w:rsidRPr="0087751B" w14:paraId="677F51FD" w14:textId="77777777">
        <w:trPr>
          <w:tblCellSpacing w:w="15" w:type="dxa"/>
        </w:trPr>
        <w:tc>
          <w:tcPr>
            <w:tcW w:w="0" w:type="auto"/>
            <w:vAlign w:val="center"/>
            <w:hideMark/>
          </w:tcPr>
          <w:p w14:paraId="5066CE64" w14:textId="77777777" w:rsidR="0087751B" w:rsidRPr="0087751B" w:rsidRDefault="0087751B" w:rsidP="0087751B">
            <w:r w:rsidRPr="0087751B">
              <w:t>16</w:t>
            </w:r>
          </w:p>
        </w:tc>
        <w:tc>
          <w:tcPr>
            <w:tcW w:w="0" w:type="auto"/>
            <w:vAlign w:val="center"/>
            <w:hideMark/>
          </w:tcPr>
          <w:p w14:paraId="1308C499" w14:textId="77777777" w:rsidR="0087751B" w:rsidRPr="0087751B" w:rsidRDefault="0087751B" w:rsidP="0087751B">
            <w:r w:rsidRPr="0087751B">
              <w:t>Maneuver Δv required (m/s)</w:t>
            </w:r>
          </w:p>
        </w:tc>
        <w:tc>
          <w:tcPr>
            <w:tcW w:w="0" w:type="auto"/>
            <w:vAlign w:val="center"/>
            <w:hideMark/>
          </w:tcPr>
          <w:p w14:paraId="526AD522" w14:textId="77777777" w:rsidR="0087751B" w:rsidRPr="0087751B" w:rsidRDefault="0087751B" w:rsidP="0087751B">
            <w:r w:rsidRPr="0087751B">
              <w:t>The actual cost of this specific avoidance</w:t>
            </w:r>
          </w:p>
        </w:tc>
      </w:tr>
      <w:tr w:rsidR="0087751B" w:rsidRPr="0087751B" w14:paraId="06527ACD" w14:textId="77777777">
        <w:trPr>
          <w:tblCellSpacing w:w="15" w:type="dxa"/>
        </w:trPr>
        <w:tc>
          <w:tcPr>
            <w:tcW w:w="0" w:type="auto"/>
            <w:vAlign w:val="center"/>
            <w:hideMark/>
          </w:tcPr>
          <w:p w14:paraId="1A79528B" w14:textId="77777777" w:rsidR="0087751B" w:rsidRPr="0087751B" w:rsidRDefault="0087751B" w:rsidP="0087751B">
            <w:r w:rsidRPr="0087751B">
              <w:t>17</w:t>
            </w:r>
          </w:p>
        </w:tc>
        <w:tc>
          <w:tcPr>
            <w:tcW w:w="0" w:type="auto"/>
            <w:vAlign w:val="center"/>
            <w:hideMark/>
          </w:tcPr>
          <w:p w14:paraId="3B606D19" w14:textId="77777777" w:rsidR="0087751B" w:rsidRPr="0087751B" w:rsidRDefault="0087751B" w:rsidP="0087751B">
            <w:r w:rsidRPr="0087751B">
              <w:t>Minimum Δv capability</w:t>
            </w:r>
          </w:p>
        </w:tc>
        <w:tc>
          <w:tcPr>
            <w:tcW w:w="0" w:type="auto"/>
            <w:vAlign w:val="center"/>
            <w:hideMark/>
          </w:tcPr>
          <w:p w14:paraId="7D46204F" w14:textId="77777777" w:rsidR="0087751B" w:rsidRPr="0087751B" w:rsidRDefault="0087751B" w:rsidP="0087751B">
            <w:r w:rsidRPr="0087751B">
              <w:t>Some thrusters can't do micro-burns</w:t>
            </w:r>
          </w:p>
        </w:tc>
      </w:tr>
      <w:tr w:rsidR="0087751B" w:rsidRPr="0087751B" w14:paraId="4BD661AE" w14:textId="77777777">
        <w:trPr>
          <w:tblCellSpacing w:w="15" w:type="dxa"/>
        </w:trPr>
        <w:tc>
          <w:tcPr>
            <w:tcW w:w="0" w:type="auto"/>
            <w:vAlign w:val="center"/>
            <w:hideMark/>
          </w:tcPr>
          <w:p w14:paraId="253DC6F1" w14:textId="77777777" w:rsidR="0087751B" w:rsidRPr="0087751B" w:rsidRDefault="0087751B" w:rsidP="0087751B">
            <w:r w:rsidRPr="0087751B">
              <w:t>18</w:t>
            </w:r>
          </w:p>
        </w:tc>
        <w:tc>
          <w:tcPr>
            <w:tcW w:w="0" w:type="auto"/>
            <w:vAlign w:val="center"/>
            <w:hideMark/>
          </w:tcPr>
          <w:p w14:paraId="4E05D56E" w14:textId="77777777" w:rsidR="0087751B" w:rsidRPr="0087751B" w:rsidRDefault="0087751B" w:rsidP="0087751B">
            <w:r w:rsidRPr="0087751B">
              <w:t>Thruster operational status</w:t>
            </w:r>
          </w:p>
        </w:tc>
        <w:tc>
          <w:tcPr>
            <w:tcW w:w="0" w:type="auto"/>
            <w:vAlign w:val="center"/>
            <w:hideMark/>
          </w:tcPr>
          <w:p w14:paraId="50D9BA8C" w14:textId="77777777" w:rsidR="0087751B" w:rsidRPr="0087751B" w:rsidRDefault="0087751B" w:rsidP="0087751B">
            <w:r w:rsidRPr="0087751B">
              <w:t>Is the thruster currently healthy?</w:t>
            </w:r>
          </w:p>
        </w:tc>
      </w:tr>
      <w:tr w:rsidR="0087751B" w:rsidRPr="0087751B" w14:paraId="097D8DEF" w14:textId="77777777">
        <w:trPr>
          <w:tblCellSpacing w:w="15" w:type="dxa"/>
        </w:trPr>
        <w:tc>
          <w:tcPr>
            <w:tcW w:w="0" w:type="auto"/>
            <w:vAlign w:val="center"/>
            <w:hideMark/>
          </w:tcPr>
          <w:p w14:paraId="7A6E1B5C" w14:textId="77777777" w:rsidR="0087751B" w:rsidRPr="0087751B" w:rsidRDefault="0087751B" w:rsidP="0087751B">
            <w:r w:rsidRPr="0087751B">
              <w:t>19</w:t>
            </w:r>
          </w:p>
        </w:tc>
        <w:tc>
          <w:tcPr>
            <w:tcW w:w="0" w:type="auto"/>
            <w:vAlign w:val="center"/>
            <w:hideMark/>
          </w:tcPr>
          <w:p w14:paraId="6D1C9FBD" w14:textId="77777777" w:rsidR="0087751B" w:rsidRPr="0087751B" w:rsidRDefault="0087751B" w:rsidP="0087751B">
            <w:r w:rsidRPr="0087751B">
              <w:t>Number of remaining maneuver budgets</w:t>
            </w:r>
          </w:p>
        </w:tc>
        <w:tc>
          <w:tcPr>
            <w:tcW w:w="0" w:type="auto"/>
            <w:vAlign w:val="center"/>
            <w:hideMark/>
          </w:tcPr>
          <w:p w14:paraId="7E2917A8" w14:textId="77777777" w:rsidR="0087751B" w:rsidRPr="0087751B" w:rsidRDefault="0087751B" w:rsidP="0087751B">
            <w:r w:rsidRPr="0087751B">
              <w:t>Some satellites have a hard limit on lifetime maneuvers</w:t>
            </w:r>
          </w:p>
        </w:tc>
      </w:tr>
      <w:tr w:rsidR="0087751B" w:rsidRPr="0087751B" w14:paraId="222CEBEE" w14:textId="77777777">
        <w:trPr>
          <w:tblCellSpacing w:w="15" w:type="dxa"/>
        </w:trPr>
        <w:tc>
          <w:tcPr>
            <w:tcW w:w="0" w:type="auto"/>
            <w:vAlign w:val="center"/>
            <w:hideMark/>
          </w:tcPr>
          <w:p w14:paraId="30BAADB7" w14:textId="77777777" w:rsidR="0087751B" w:rsidRPr="0087751B" w:rsidRDefault="0087751B" w:rsidP="0087751B">
            <w:r w:rsidRPr="0087751B">
              <w:t>20</w:t>
            </w:r>
          </w:p>
        </w:tc>
        <w:tc>
          <w:tcPr>
            <w:tcW w:w="0" w:type="auto"/>
            <w:vAlign w:val="center"/>
            <w:hideMark/>
          </w:tcPr>
          <w:p w14:paraId="04A71F8C" w14:textId="77777777" w:rsidR="0087751B" w:rsidRPr="0087751B" w:rsidRDefault="0087751B" w:rsidP="0087751B">
            <w:r w:rsidRPr="0087751B">
              <w:t>Fuel-to-mission-life ratio</w:t>
            </w:r>
          </w:p>
        </w:tc>
        <w:tc>
          <w:tcPr>
            <w:tcW w:w="0" w:type="auto"/>
            <w:vAlign w:val="center"/>
            <w:hideMark/>
          </w:tcPr>
          <w:p w14:paraId="1A71FE13" w14:textId="77777777" w:rsidR="0087751B" w:rsidRPr="0087751B" w:rsidRDefault="0087751B" w:rsidP="0087751B">
            <w:r w:rsidRPr="0087751B">
              <w:t>How many months of life would this maneuver consume?</w:t>
            </w:r>
          </w:p>
        </w:tc>
      </w:tr>
    </w:tbl>
    <w:p w14:paraId="3063D8D0" w14:textId="77777777" w:rsidR="0087751B" w:rsidRPr="0087751B" w:rsidRDefault="00000000" w:rsidP="0087751B">
      <w:r>
        <w:pict w14:anchorId="44F4B20C">
          <v:rect id="_x0000_i1030" style="width:0;height:1.5pt" o:hralign="center" o:hrstd="t" o:hr="t" fillcolor="#a0a0a0" stroked="f"/>
        </w:pict>
      </w:r>
    </w:p>
    <w:p w14:paraId="018164C1" w14:textId="77777777" w:rsidR="0087751B" w:rsidRPr="0087751B" w:rsidRDefault="0087751B" w:rsidP="0087751B">
      <w:pPr>
        <w:rPr>
          <w:b/>
          <w:bCs/>
        </w:rPr>
      </w:pPr>
      <w:r w:rsidRPr="0087751B">
        <w:rPr>
          <w:b/>
          <w:bCs/>
        </w:rPr>
        <w:t>Category C — Mission Status and Criticality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703"/>
        <w:gridCol w:w="6431"/>
      </w:tblGrid>
      <w:tr w:rsidR="0087751B" w:rsidRPr="0087751B" w14:paraId="79E32499" w14:textId="77777777">
        <w:trPr>
          <w:tblHeader/>
          <w:tblCellSpacing w:w="15" w:type="dxa"/>
        </w:trPr>
        <w:tc>
          <w:tcPr>
            <w:tcW w:w="0" w:type="auto"/>
            <w:vAlign w:val="center"/>
            <w:hideMark/>
          </w:tcPr>
          <w:p w14:paraId="5C02F4A3" w14:textId="77777777" w:rsidR="0087751B" w:rsidRPr="0087751B" w:rsidRDefault="0087751B" w:rsidP="0087751B">
            <w:pPr>
              <w:rPr>
                <w:b/>
                <w:bCs/>
              </w:rPr>
            </w:pPr>
            <w:r w:rsidRPr="0087751B">
              <w:rPr>
                <w:b/>
                <w:bCs/>
              </w:rPr>
              <w:lastRenderedPageBreak/>
              <w:t>#</w:t>
            </w:r>
          </w:p>
        </w:tc>
        <w:tc>
          <w:tcPr>
            <w:tcW w:w="0" w:type="auto"/>
            <w:vAlign w:val="center"/>
            <w:hideMark/>
          </w:tcPr>
          <w:p w14:paraId="786FF7B7" w14:textId="77777777" w:rsidR="0087751B" w:rsidRPr="0087751B" w:rsidRDefault="0087751B" w:rsidP="0087751B">
            <w:pPr>
              <w:rPr>
                <w:b/>
                <w:bCs/>
              </w:rPr>
            </w:pPr>
            <w:r w:rsidRPr="0087751B">
              <w:rPr>
                <w:b/>
                <w:bCs/>
              </w:rPr>
              <w:t>Variable</w:t>
            </w:r>
          </w:p>
        </w:tc>
        <w:tc>
          <w:tcPr>
            <w:tcW w:w="0" w:type="auto"/>
            <w:vAlign w:val="center"/>
            <w:hideMark/>
          </w:tcPr>
          <w:p w14:paraId="7A7F1F5D" w14:textId="77777777" w:rsidR="0087751B" w:rsidRPr="0087751B" w:rsidRDefault="0087751B" w:rsidP="0087751B">
            <w:pPr>
              <w:rPr>
                <w:b/>
                <w:bCs/>
              </w:rPr>
            </w:pPr>
            <w:r w:rsidRPr="0087751B">
              <w:rPr>
                <w:b/>
                <w:bCs/>
              </w:rPr>
              <w:t>Why It Matters</w:t>
            </w:r>
          </w:p>
        </w:tc>
      </w:tr>
      <w:tr w:rsidR="0087751B" w:rsidRPr="0087751B" w14:paraId="1B65ED7F" w14:textId="77777777">
        <w:trPr>
          <w:tblCellSpacing w:w="15" w:type="dxa"/>
        </w:trPr>
        <w:tc>
          <w:tcPr>
            <w:tcW w:w="0" w:type="auto"/>
            <w:vAlign w:val="center"/>
            <w:hideMark/>
          </w:tcPr>
          <w:p w14:paraId="19FFFE7D" w14:textId="77777777" w:rsidR="0087751B" w:rsidRPr="0087751B" w:rsidRDefault="0087751B" w:rsidP="0087751B">
            <w:r w:rsidRPr="0087751B">
              <w:t>21</w:t>
            </w:r>
          </w:p>
        </w:tc>
        <w:tc>
          <w:tcPr>
            <w:tcW w:w="0" w:type="auto"/>
            <w:vAlign w:val="center"/>
            <w:hideMark/>
          </w:tcPr>
          <w:p w14:paraId="0CD2D376" w14:textId="77777777" w:rsidR="0087751B" w:rsidRPr="0087751B" w:rsidRDefault="0087751B" w:rsidP="0087751B">
            <w:r w:rsidRPr="0087751B">
              <w:t>Mission type</w:t>
            </w:r>
          </w:p>
        </w:tc>
        <w:tc>
          <w:tcPr>
            <w:tcW w:w="0" w:type="auto"/>
            <w:vAlign w:val="center"/>
            <w:hideMark/>
          </w:tcPr>
          <w:p w14:paraId="0F070560" w14:textId="77777777" w:rsidR="0087751B" w:rsidRPr="0087751B" w:rsidRDefault="0087751B" w:rsidP="0087751B">
            <w:r w:rsidRPr="0087751B">
              <w:t>Communications, Earth observation, navigation, science</w:t>
            </w:r>
          </w:p>
        </w:tc>
      </w:tr>
      <w:tr w:rsidR="0087751B" w:rsidRPr="0087751B" w14:paraId="2660616F" w14:textId="77777777">
        <w:trPr>
          <w:tblCellSpacing w:w="15" w:type="dxa"/>
        </w:trPr>
        <w:tc>
          <w:tcPr>
            <w:tcW w:w="0" w:type="auto"/>
            <w:vAlign w:val="center"/>
            <w:hideMark/>
          </w:tcPr>
          <w:p w14:paraId="3054EEC4" w14:textId="77777777" w:rsidR="0087751B" w:rsidRPr="0087751B" w:rsidRDefault="0087751B" w:rsidP="0087751B">
            <w:r w:rsidRPr="0087751B">
              <w:t>22</w:t>
            </w:r>
          </w:p>
        </w:tc>
        <w:tc>
          <w:tcPr>
            <w:tcW w:w="0" w:type="auto"/>
            <w:vAlign w:val="center"/>
            <w:hideMark/>
          </w:tcPr>
          <w:p w14:paraId="45588F93" w14:textId="77777777" w:rsidR="0087751B" w:rsidRPr="0087751B" w:rsidRDefault="0087751B" w:rsidP="0087751B">
            <w:r w:rsidRPr="0087751B">
              <w:t>Mission phase</w:t>
            </w:r>
          </w:p>
        </w:tc>
        <w:tc>
          <w:tcPr>
            <w:tcW w:w="0" w:type="auto"/>
            <w:vAlign w:val="center"/>
            <w:hideMark/>
          </w:tcPr>
          <w:p w14:paraId="7188C0FB" w14:textId="77777777" w:rsidR="0087751B" w:rsidRPr="0087751B" w:rsidRDefault="0087751B" w:rsidP="0087751B">
            <w:r w:rsidRPr="0087751B">
              <w:t>Launch/early orbit, operational, end-of-life — different priorities</w:t>
            </w:r>
          </w:p>
        </w:tc>
      </w:tr>
      <w:tr w:rsidR="0087751B" w:rsidRPr="0087751B" w14:paraId="49AD1FBA" w14:textId="77777777">
        <w:trPr>
          <w:tblCellSpacing w:w="15" w:type="dxa"/>
        </w:trPr>
        <w:tc>
          <w:tcPr>
            <w:tcW w:w="0" w:type="auto"/>
            <w:vAlign w:val="center"/>
            <w:hideMark/>
          </w:tcPr>
          <w:p w14:paraId="5A86A9BA" w14:textId="77777777" w:rsidR="0087751B" w:rsidRPr="0087751B" w:rsidRDefault="0087751B" w:rsidP="0087751B">
            <w:r w:rsidRPr="0087751B">
              <w:t>23</w:t>
            </w:r>
          </w:p>
        </w:tc>
        <w:tc>
          <w:tcPr>
            <w:tcW w:w="0" w:type="auto"/>
            <w:vAlign w:val="center"/>
            <w:hideMark/>
          </w:tcPr>
          <w:p w14:paraId="7B2A2C91" w14:textId="77777777" w:rsidR="0087751B" w:rsidRPr="0087751B" w:rsidRDefault="0087751B" w:rsidP="0087751B">
            <w:r w:rsidRPr="0087751B">
              <w:t>Remaining mission lifetime (months)</w:t>
            </w:r>
          </w:p>
        </w:tc>
        <w:tc>
          <w:tcPr>
            <w:tcW w:w="0" w:type="auto"/>
            <w:vAlign w:val="center"/>
            <w:hideMark/>
          </w:tcPr>
          <w:p w14:paraId="1BFCBB60" w14:textId="77777777" w:rsidR="0087751B" w:rsidRPr="0087751B" w:rsidRDefault="0087751B" w:rsidP="0087751B">
            <w:r w:rsidRPr="0087751B">
              <w:t>End-of-life satellite can absorb more cost</w:t>
            </w:r>
          </w:p>
        </w:tc>
      </w:tr>
      <w:tr w:rsidR="0087751B" w:rsidRPr="0087751B" w14:paraId="49250510" w14:textId="77777777">
        <w:trPr>
          <w:tblCellSpacing w:w="15" w:type="dxa"/>
        </w:trPr>
        <w:tc>
          <w:tcPr>
            <w:tcW w:w="0" w:type="auto"/>
            <w:vAlign w:val="center"/>
            <w:hideMark/>
          </w:tcPr>
          <w:p w14:paraId="11A6F1D9" w14:textId="77777777" w:rsidR="0087751B" w:rsidRPr="0087751B" w:rsidRDefault="0087751B" w:rsidP="0087751B">
            <w:r w:rsidRPr="0087751B">
              <w:t>24</w:t>
            </w:r>
          </w:p>
        </w:tc>
        <w:tc>
          <w:tcPr>
            <w:tcW w:w="0" w:type="auto"/>
            <w:vAlign w:val="center"/>
            <w:hideMark/>
          </w:tcPr>
          <w:p w14:paraId="4C98CC0D" w14:textId="77777777" w:rsidR="0087751B" w:rsidRPr="0087751B" w:rsidRDefault="0087751B" w:rsidP="0087751B">
            <w:r w:rsidRPr="0087751B">
              <w:t>Data collection criticality</w:t>
            </w:r>
          </w:p>
        </w:tc>
        <w:tc>
          <w:tcPr>
            <w:tcW w:w="0" w:type="auto"/>
            <w:vAlign w:val="center"/>
            <w:hideMark/>
          </w:tcPr>
          <w:p w14:paraId="1CD8EDBC" w14:textId="77777777" w:rsidR="0087751B" w:rsidRPr="0087751B" w:rsidRDefault="0087751B" w:rsidP="0087751B">
            <w:r w:rsidRPr="0087751B">
              <w:t>Is there an ongoing time-sensitive observation window?</w:t>
            </w:r>
          </w:p>
        </w:tc>
      </w:tr>
      <w:tr w:rsidR="0087751B" w:rsidRPr="0087751B" w14:paraId="02650ADE" w14:textId="77777777">
        <w:trPr>
          <w:tblCellSpacing w:w="15" w:type="dxa"/>
        </w:trPr>
        <w:tc>
          <w:tcPr>
            <w:tcW w:w="0" w:type="auto"/>
            <w:vAlign w:val="center"/>
            <w:hideMark/>
          </w:tcPr>
          <w:p w14:paraId="2C400065" w14:textId="77777777" w:rsidR="0087751B" w:rsidRPr="0087751B" w:rsidRDefault="0087751B" w:rsidP="0087751B">
            <w:r w:rsidRPr="0087751B">
              <w:t>25</w:t>
            </w:r>
          </w:p>
        </w:tc>
        <w:tc>
          <w:tcPr>
            <w:tcW w:w="0" w:type="auto"/>
            <w:vAlign w:val="center"/>
            <w:hideMark/>
          </w:tcPr>
          <w:p w14:paraId="2E5BE468" w14:textId="77777777" w:rsidR="0087751B" w:rsidRPr="0087751B" w:rsidRDefault="0087751B" w:rsidP="0087751B">
            <w:r w:rsidRPr="0087751B">
              <w:t>Service commitment level</w:t>
            </w:r>
          </w:p>
        </w:tc>
        <w:tc>
          <w:tcPr>
            <w:tcW w:w="0" w:type="auto"/>
            <w:vAlign w:val="center"/>
            <w:hideMark/>
          </w:tcPr>
          <w:p w14:paraId="165628B9" w14:textId="77777777" w:rsidR="0087751B" w:rsidRPr="0087751B" w:rsidRDefault="0087751B" w:rsidP="0087751B">
            <w:r w:rsidRPr="0087751B">
              <w:t>Is this satellite currently serving paying customers?</w:t>
            </w:r>
          </w:p>
        </w:tc>
      </w:tr>
      <w:tr w:rsidR="0087751B" w:rsidRPr="0087751B" w14:paraId="35FDF817" w14:textId="77777777">
        <w:trPr>
          <w:tblCellSpacing w:w="15" w:type="dxa"/>
        </w:trPr>
        <w:tc>
          <w:tcPr>
            <w:tcW w:w="0" w:type="auto"/>
            <w:vAlign w:val="center"/>
            <w:hideMark/>
          </w:tcPr>
          <w:p w14:paraId="795E88F6" w14:textId="77777777" w:rsidR="0087751B" w:rsidRPr="0087751B" w:rsidRDefault="0087751B" w:rsidP="0087751B">
            <w:r w:rsidRPr="0087751B">
              <w:t>26</w:t>
            </w:r>
          </w:p>
        </w:tc>
        <w:tc>
          <w:tcPr>
            <w:tcW w:w="0" w:type="auto"/>
            <w:vAlign w:val="center"/>
            <w:hideMark/>
          </w:tcPr>
          <w:p w14:paraId="3AB94CEA" w14:textId="77777777" w:rsidR="0087751B" w:rsidRPr="0087751B" w:rsidRDefault="0087751B" w:rsidP="0087751B">
            <w:r w:rsidRPr="0087751B">
              <w:t>Redundancy in constellation</w:t>
            </w:r>
          </w:p>
        </w:tc>
        <w:tc>
          <w:tcPr>
            <w:tcW w:w="0" w:type="auto"/>
            <w:vAlign w:val="center"/>
            <w:hideMark/>
          </w:tcPr>
          <w:p w14:paraId="71C88E0A" w14:textId="77777777" w:rsidR="0087751B" w:rsidRPr="0087751B" w:rsidRDefault="0087751B" w:rsidP="0087751B">
            <w:r w:rsidRPr="0087751B">
              <w:t>Is there a backup satellite in the same slot?</w:t>
            </w:r>
          </w:p>
        </w:tc>
      </w:tr>
      <w:tr w:rsidR="0087751B" w:rsidRPr="0087751B" w14:paraId="647D9F10" w14:textId="77777777">
        <w:trPr>
          <w:tblCellSpacing w:w="15" w:type="dxa"/>
        </w:trPr>
        <w:tc>
          <w:tcPr>
            <w:tcW w:w="0" w:type="auto"/>
            <w:vAlign w:val="center"/>
            <w:hideMark/>
          </w:tcPr>
          <w:p w14:paraId="6B2357E7" w14:textId="77777777" w:rsidR="0087751B" w:rsidRPr="0087751B" w:rsidRDefault="0087751B" w:rsidP="0087751B">
            <w:r w:rsidRPr="0087751B">
              <w:t>27</w:t>
            </w:r>
          </w:p>
        </w:tc>
        <w:tc>
          <w:tcPr>
            <w:tcW w:w="0" w:type="auto"/>
            <w:vAlign w:val="center"/>
            <w:hideMark/>
          </w:tcPr>
          <w:p w14:paraId="45F0390C" w14:textId="77777777" w:rsidR="0087751B" w:rsidRPr="0087751B" w:rsidRDefault="0087751B" w:rsidP="0087751B">
            <w:r w:rsidRPr="0087751B">
              <w:t>Ground contact window upcoming</w:t>
            </w:r>
          </w:p>
        </w:tc>
        <w:tc>
          <w:tcPr>
            <w:tcW w:w="0" w:type="auto"/>
            <w:vAlign w:val="center"/>
            <w:hideMark/>
          </w:tcPr>
          <w:p w14:paraId="2BC94C37" w14:textId="77777777" w:rsidR="0087751B" w:rsidRPr="0087751B" w:rsidRDefault="0087751B" w:rsidP="0087751B">
            <w:r w:rsidRPr="0087751B">
              <w:t>If maneuvering now cuts the next downlink, that has a cost</w:t>
            </w:r>
          </w:p>
        </w:tc>
      </w:tr>
      <w:tr w:rsidR="0087751B" w:rsidRPr="0087751B" w14:paraId="25849202" w14:textId="77777777">
        <w:trPr>
          <w:tblCellSpacing w:w="15" w:type="dxa"/>
        </w:trPr>
        <w:tc>
          <w:tcPr>
            <w:tcW w:w="0" w:type="auto"/>
            <w:vAlign w:val="center"/>
            <w:hideMark/>
          </w:tcPr>
          <w:p w14:paraId="424C14C9" w14:textId="77777777" w:rsidR="0087751B" w:rsidRPr="0087751B" w:rsidRDefault="0087751B" w:rsidP="0087751B">
            <w:r w:rsidRPr="0087751B">
              <w:t>28</w:t>
            </w:r>
          </w:p>
        </w:tc>
        <w:tc>
          <w:tcPr>
            <w:tcW w:w="0" w:type="auto"/>
            <w:vAlign w:val="center"/>
            <w:hideMark/>
          </w:tcPr>
          <w:p w14:paraId="7BC6330A" w14:textId="77777777" w:rsidR="0087751B" w:rsidRPr="0087751B" w:rsidRDefault="0087751B" w:rsidP="0087751B">
            <w:r w:rsidRPr="0087751B">
              <w:t>Payload operational status</w:t>
            </w:r>
          </w:p>
        </w:tc>
        <w:tc>
          <w:tcPr>
            <w:tcW w:w="0" w:type="auto"/>
            <w:vAlign w:val="center"/>
            <w:hideMark/>
          </w:tcPr>
          <w:p w14:paraId="7DA10688" w14:textId="77777777" w:rsidR="0087751B" w:rsidRPr="0087751B" w:rsidRDefault="0087751B" w:rsidP="0087751B">
            <w:r w:rsidRPr="0087751B">
              <w:t>Is the instrument/camera/transponder currently active?</w:t>
            </w:r>
          </w:p>
        </w:tc>
      </w:tr>
      <w:tr w:rsidR="0087751B" w:rsidRPr="0087751B" w14:paraId="503C8D11" w14:textId="77777777">
        <w:trPr>
          <w:tblCellSpacing w:w="15" w:type="dxa"/>
        </w:trPr>
        <w:tc>
          <w:tcPr>
            <w:tcW w:w="0" w:type="auto"/>
            <w:vAlign w:val="center"/>
            <w:hideMark/>
          </w:tcPr>
          <w:p w14:paraId="69E22147" w14:textId="77777777" w:rsidR="0087751B" w:rsidRPr="0087751B" w:rsidRDefault="0087751B" w:rsidP="0087751B">
            <w:r w:rsidRPr="0087751B">
              <w:t>29</w:t>
            </w:r>
          </w:p>
        </w:tc>
        <w:tc>
          <w:tcPr>
            <w:tcW w:w="0" w:type="auto"/>
            <w:vAlign w:val="center"/>
            <w:hideMark/>
          </w:tcPr>
          <w:p w14:paraId="232396BB" w14:textId="77777777" w:rsidR="0087751B" w:rsidRPr="0087751B" w:rsidRDefault="0087751B" w:rsidP="0087751B">
            <w:r w:rsidRPr="0087751B">
              <w:t>Time since last maneuver</w:t>
            </w:r>
          </w:p>
        </w:tc>
        <w:tc>
          <w:tcPr>
            <w:tcW w:w="0" w:type="auto"/>
            <w:vAlign w:val="center"/>
            <w:hideMark/>
          </w:tcPr>
          <w:p w14:paraId="275A5A07" w14:textId="77777777" w:rsidR="0087751B" w:rsidRPr="0087751B" w:rsidRDefault="0087751B" w:rsidP="0087751B">
            <w:r w:rsidRPr="0087751B">
              <w:t>Some systems need settling time after a burn</w:t>
            </w:r>
          </w:p>
        </w:tc>
      </w:tr>
      <w:tr w:rsidR="0087751B" w:rsidRPr="0087751B" w14:paraId="077D1BFE" w14:textId="77777777">
        <w:trPr>
          <w:tblCellSpacing w:w="15" w:type="dxa"/>
        </w:trPr>
        <w:tc>
          <w:tcPr>
            <w:tcW w:w="0" w:type="auto"/>
            <w:vAlign w:val="center"/>
            <w:hideMark/>
          </w:tcPr>
          <w:p w14:paraId="3DFCACCD" w14:textId="77777777" w:rsidR="0087751B" w:rsidRPr="0087751B" w:rsidRDefault="0087751B" w:rsidP="0087751B">
            <w:r w:rsidRPr="0087751B">
              <w:t>30</w:t>
            </w:r>
          </w:p>
        </w:tc>
        <w:tc>
          <w:tcPr>
            <w:tcW w:w="0" w:type="auto"/>
            <w:vAlign w:val="center"/>
            <w:hideMark/>
          </w:tcPr>
          <w:p w14:paraId="217E1655" w14:textId="77777777" w:rsidR="0087751B" w:rsidRPr="0087751B" w:rsidRDefault="0087751B" w:rsidP="0087751B">
            <w:r w:rsidRPr="0087751B">
              <w:t>Scheduled maintenance window</w:t>
            </w:r>
          </w:p>
        </w:tc>
        <w:tc>
          <w:tcPr>
            <w:tcW w:w="0" w:type="auto"/>
            <w:vAlign w:val="center"/>
            <w:hideMark/>
          </w:tcPr>
          <w:p w14:paraId="7D2B76E5" w14:textId="77777777" w:rsidR="0087751B" w:rsidRPr="0087751B" w:rsidRDefault="0087751B" w:rsidP="0087751B">
            <w:r w:rsidRPr="0087751B">
              <w:t>Is there a planned maneuver already queued?</w:t>
            </w:r>
          </w:p>
        </w:tc>
      </w:tr>
    </w:tbl>
    <w:p w14:paraId="65A788DB" w14:textId="77777777" w:rsidR="0087751B" w:rsidRPr="0087751B" w:rsidRDefault="00000000" w:rsidP="0087751B">
      <w:r>
        <w:pict w14:anchorId="7A5F5A9C">
          <v:rect id="_x0000_i1031" style="width:0;height:1.5pt" o:hralign="center" o:hrstd="t" o:hr="t" fillcolor="#a0a0a0" stroked="f"/>
        </w:pict>
      </w:r>
    </w:p>
    <w:p w14:paraId="673A327E" w14:textId="77777777" w:rsidR="0087751B" w:rsidRPr="0087751B" w:rsidRDefault="0087751B" w:rsidP="0087751B">
      <w:pPr>
        <w:rPr>
          <w:b/>
          <w:bCs/>
        </w:rPr>
      </w:pPr>
      <w:r w:rsidRPr="0087751B">
        <w:rPr>
          <w:b/>
          <w:bCs/>
        </w:rPr>
        <w:t>Category D — Satellite Class (Your Specific Examples — Very Important)</w:t>
      </w:r>
    </w:p>
    <w:p w14:paraId="3EAFEC0F" w14:textId="77777777" w:rsidR="0087751B" w:rsidRPr="0087751B" w:rsidRDefault="0087751B" w:rsidP="0087751B">
      <w:r w:rsidRPr="0087751B">
        <w:t>This is where your real-world types come in. Each class has hard constraints that must override the cost calculation:</w:t>
      </w:r>
    </w:p>
    <w:p w14:paraId="7DFFBE95" w14:textId="77777777" w:rsidR="0087751B" w:rsidRPr="0087751B" w:rsidRDefault="0087751B" w:rsidP="0087751B">
      <w:r w:rsidRPr="0087751B">
        <w:rPr>
          <w:b/>
          <w:bCs/>
        </w:rPr>
        <w:t>D1 — Geostationary (GEO) Satellites — "Always Meant to Be Still Relative to Earth"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911"/>
        <w:gridCol w:w="6223"/>
      </w:tblGrid>
      <w:tr w:rsidR="0087751B" w:rsidRPr="0087751B" w14:paraId="4129B732" w14:textId="77777777">
        <w:trPr>
          <w:tblHeader/>
          <w:tblCellSpacing w:w="15" w:type="dxa"/>
        </w:trPr>
        <w:tc>
          <w:tcPr>
            <w:tcW w:w="0" w:type="auto"/>
            <w:vAlign w:val="center"/>
            <w:hideMark/>
          </w:tcPr>
          <w:p w14:paraId="573F50BD" w14:textId="77777777" w:rsidR="0087751B" w:rsidRPr="0087751B" w:rsidRDefault="0087751B" w:rsidP="0087751B">
            <w:pPr>
              <w:rPr>
                <w:b/>
                <w:bCs/>
              </w:rPr>
            </w:pPr>
            <w:r w:rsidRPr="0087751B">
              <w:rPr>
                <w:b/>
                <w:bCs/>
              </w:rPr>
              <w:t>#</w:t>
            </w:r>
          </w:p>
        </w:tc>
        <w:tc>
          <w:tcPr>
            <w:tcW w:w="0" w:type="auto"/>
            <w:vAlign w:val="center"/>
            <w:hideMark/>
          </w:tcPr>
          <w:p w14:paraId="3309512E" w14:textId="77777777" w:rsidR="0087751B" w:rsidRPr="0087751B" w:rsidRDefault="0087751B" w:rsidP="0087751B">
            <w:pPr>
              <w:rPr>
                <w:b/>
                <w:bCs/>
              </w:rPr>
            </w:pPr>
            <w:r w:rsidRPr="0087751B">
              <w:rPr>
                <w:b/>
                <w:bCs/>
              </w:rPr>
              <w:t>Variable</w:t>
            </w:r>
          </w:p>
        </w:tc>
        <w:tc>
          <w:tcPr>
            <w:tcW w:w="0" w:type="auto"/>
            <w:vAlign w:val="center"/>
            <w:hideMark/>
          </w:tcPr>
          <w:p w14:paraId="077C287B" w14:textId="77777777" w:rsidR="0087751B" w:rsidRPr="0087751B" w:rsidRDefault="0087751B" w:rsidP="0087751B">
            <w:pPr>
              <w:rPr>
                <w:b/>
                <w:bCs/>
              </w:rPr>
            </w:pPr>
            <w:r w:rsidRPr="0087751B">
              <w:rPr>
                <w:b/>
                <w:bCs/>
              </w:rPr>
              <w:t>Constraint</w:t>
            </w:r>
          </w:p>
        </w:tc>
      </w:tr>
      <w:tr w:rsidR="0087751B" w:rsidRPr="0087751B" w14:paraId="49C3FB52" w14:textId="77777777">
        <w:trPr>
          <w:tblCellSpacing w:w="15" w:type="dxa"/>
        </w:trPr>
        <w:tc>
          <w:tcPr>
            <w:tcW w:w="0" w:type="auto"/>
            <w:vAlign w:val="center"/>
            <w:hideMark/>
          </w:tcPr>
          <w:p w14:paraId="7865E210" w14:textId="77777777" w:rsidR="0087751B" w:rsidRPr="0087751B" w:rsidRDefault="0087751B" w:rsidP="0087751B">
            <w:r w:rsidRPr="0087751B">
              <w:t>31</w:t>
            </w:r>
          </w:p>
        </w:tc>
        <w:tc>
          <w:tcPr>
            <w:tcW w:w="0" w:type="auto"/>
            <w:vAlign w:val="center"/>
            <w:hideMark/>
          </w:tcPr>
          <w:p w14:paraId="779E650A" w14:textId="77777777" w:rsidR="0087751B" w:rsidRPr="0087751B" w:rsidRDefault="0087751B" w:rsidP="0087751B">
            <w:r w:rsidRPr="0087751B">
              <w:t>GEO slot assignment (degrees East/West)</w:t>
            </w:r>
          </w:p>
        </w:tc>
        <w:tc>
          <w:tcPr>
            <w:tcW w:w="0" w:type="auto"/>
            <w:vAlign w:val="center"/>
            <w:hideMark/>
          </w:tcPr>
          <w:p w14:paraId="129719C3" w14:textId="77777777" w:rsidR="0087751B" w:rsidRPr="0087751B" w:rsidRDefault="0087751B" w:rsidP="0087751B">
            <w:r w:rsidRPr="0087751B">
              <w:t xml:space="preserve">A GEO satellite </w:t>
            </w:r>
            <w:r w:rsidRPr="0087751B">
              <w:rPr>
                <w:i/>
                <w:iCs/>
              </w:rPr>
              <w:t>cannot</w:t>
            </w:r>
            <w:r w:rsidRPr="0087751B">
              <w:t xml:space="preserve"> freely move — its slot is licensed by ITU</w:t>
            </w:r>
          </w:p>
        </w:tc>
      </w:tr>
      <w:tr w:rsidR="0087751B" w:rsidRPr="0087751B" w14:paraId="0E408B2E" w14:textId="77777777">
        <w:trPr>
          <w:tblCellSpacing w:w="15" w:type="dxa"/>
        </w:trPr>
        <w:tc>
          <w:tcPr>
            <w:tcW w:w="0" w:type="auto"/>
            <w:vAlign w:val="center"/>
            <w:hideMark/>
          </w:tcPr>
          <w:p w14:paraId="7E8D5C71" w14:textId="77777777" w:rsidR="0087751B" w:rsidRPr="0087751B" w:rsidRDefault="0087751B" w:rsidP="0087751B">
            <w:r w:rsidRPr="0087751B">
              <w:t>32</w:t>
            </w:r>
          </w:p>
        </w:tc>
        <w:tc>
          <w:tcPr>
            <w:tcW w:w="0" w:type="auto"/>
            <w:vAlign w:val="center"/>
            <w:hideMark/>
          </w:tcPr>
          <w:p w14:paraId="10204B39" w14:textId="77777777" w:rsidR="0087751B" w:rsidRPr="0087751B" w:rsidRDefault="0087751B" w:rsidP="0087751B">
            <w:r w:rsidRPr="0087751B">
              <w:t>Station-keeping box limits (±0.05°)</w:t>
            </w:r>
          </w:p>
        </w:tc>
        <w:tc>
          <w:tcPr>
            <w:tcW w:w="0" w:type="auto"/>
            <w:vAlign w:val="center"/>
            <w:hideMark/>
          </w:tcPr>
          <w:p w14:paraId="41F27A09" w14:textId="77777777" w:rsidR="0087751B" w:rsidRPr="0087751B" w:rsidRDefault="0087751B" w:rsidP="0087751B">
            <w:r w:rsidRPr="0087751B">
              <w:t>Any maneuver outside the box violates international treaty</w:t>
            </w:r>
          </w:p>
        </w:tc>
      </w:tr>
      <w:tr w:rsidR="0087751B" w:rsidRPr="0087751B" w14:paraId="22F36373" w14:textId="77777777">
        <w:trPr>
          <w:tblCellSpacing w:w="15" w:type="dxa"/>
        </w:trPr>
        <w:tc>
          <w:tcPr>
            <w:tcW w:w="0" w:type="auto"/>
            <w:vAlign w:val="center"/>
            <w:hideMark/>
          </w:tcPr>
          <w:p w14:paraId="5D282A5E" w14:textId="77777777" w:rsidR="0087751B" w:rsidRPr="0087751B" w:rsidRDefault="0087751B" w:rsidP="0087751B">
            <w:r w:rsidRPr="0087751B">
              <w:t>33</w:t>
            </w:r>
          </w:p>
        </w:tc>
        <w:tc>
          <w:tcPr>
            <w:tcW w:w="0" w:type="auto"/>
            <w:vAlign w:val="center"/>
            <w:hideMark/>
          </w:tcPr>
          <w:p w14:paraId="68EE3D00" w14:textId="77777777" w:rsidR="0087751B" w:rsidRPr="0087751B" w:rsidRDefault="0087751B" w:rsidP="0087751B">
            <w:r w:rsidRPr="0087751B">
              <w:t>ITU license constraint flag</w:t>
            </w:r>
          </w:p>
        </w:tc>
        <w:tc>
          <w:tcPr>
            <w:tcW w:w="0" w:type="auto"/>
            <w:vAlign w:val="center"/>
            <w:hideMark/>
          </w:tcPr>
          <w:p w14:paraId="16A71593" w14:textId="77777777" w:rsidR="0087751B" w:rsidRPr="0087751B" w:rsidRDefault="0087751B" w:rsidP="0087751B">
            <w:r w:rsidRPr="0087751B">
              <w:t xml:space="preserve">If moving would violate ITU allocation → </w:t>
            </w:r>
            <w:r w:rsidRPr="0087751B">
              <w:rPr>
                <w:b/>
                <w:bCs/>
              </w:rPr>
              <w:t>CANNOT MOVE, PERIOD</w:t>
            </w:r>
          </w:p>
        </w:tc>
      </w:tr>
      <w:tr w:rsidR="0087751B" w:rsidRPr="0087751B" w14:paraId="35149066" w14:textId="77777777">
        <w:trPr>
          <w:tblCellSpacing w:w="15" w:type="dxa"/>
        </w:trPr>
        <w:tc>
          <w:tcPr>
            <w:tcW w:w="0" w:type="auto"/>
            <w:vAlign w:val="center"/>
            <w:hideMark/>
          </w:tcPr>
          <w:p w14:paraId="6E3AEB59" w14:textId="77777777" w:rsidR="0087751B" w:rsidRPr="0087751B" w:rsidRDefault="0087751B" w:rsidP="0087751B">
            <w:r w:rsidRPr="0087751B">
              <w:t>34</w:t>
            </w:r>
          </w:p>
        </w:tc>
        <w:tc>
          <w:tcPr>
            <w:tcW w:w="0" w:type="auto"/>
            <w:vAlign w:val="center"/>
            <w:hideMark/>
          </w:tcPr>
          <w:p w14:paraId="6563947D" w14:textId="77777777" w:rsidR="0087751B" w:rsidRPr="0087751B" w:rsidRDefault="0087751B" w:rsidP="0087751B">
            <w:r w:rsidRPr="0087751B">
              <w:t>Adjacent slot separation</w:t>
            </w:r>
          </w:p>
        </w:tc>
        <w:tc>
          <w:tcPr>
            <w:tcW w:w="0" w:type="auto"/>
            <w:vAlign w:val="center"/>
            <w:hideMark/>
          </w:tcPr>
          <w:p w14:paraId="384473A0" w14:textId="77777777" w:rsidR="0087751B" w:rsidRPr="0087751B" w:rsidRDefault="0087751B" w:rsidP="0087751B">
            <w:r w:rsidRPr="0087751B">
              <w:t>Moving risks interfering with neighbors</w:t>
            </w:r>
          </w:p>
        </w:tc>
      </w:tr>
      <w:tr w:rsidR="0087751B" w:rsidRPr="0087751B" w14:paraId="1C499466" w14:textId="77777777">
        <w:trPr>
          <w:tblCellSpacing w:w="15" w:type="dxa"/>
        </w:trPr>
        <w:tc>
          <w:tcPr>
            <w:tcW w:w="0" w:type="auto"/>
            <w:vAlign w:val="center"/>
            <w:hideMark/>
          </w:tcPr>
          <w:p w14:paraId="70F479A2" w14:textId="77777777" w:rsidR="0087751B" w:rsidRPr="0087751B" w:rsidRDefault="0087751B" w:rsidP="0087751B">
            <w:r w:rsidRPr="0087751B">
              <w:t>35</w:t>
            </w:r>
          </w:p>
        </w:tc>
        <w:tc>
          <w:tcPr>
            <w:tcW w:w="0" w:type="auto"/>
            <w:vAlign w:val="center"/>
            <w:hideMark/>
          </w:tcPr>
          <w:p w14:paraId="6DEB4139" w14:textId="77777777" w:rsidR="0087751B" w:rsidRPr="0087751B" w:rsidRDefault="0087751B" w:rsidP="0087751B">
            <w:r w:rsidRPr="0087751B">
              <w:t>Apogee kick motor status</w:t>
            </w:r>
          </w:p>
        </w:tc>
        <w:tc>
          <w:tcPr>
            <w:tcW w:w="0" w:type="auto"/>
            <w:vAlign w:val="center"/>
            <w:hideMark/>
          </w:tcPr>
          <w:p w14:paraId="75320DD5" w14:textId="77777777" w:rsidR="0087751B" w:rsidRPr="0087751B" w:rsidRDefault="0087751B" w:rsidP="0087751B">
            <w:r w:rsidRPr="0087751B">
              <w:t>GEO satellites have a separate raising motor — not always available</w:t>
            </w:r>
          </w:p>
        </w:tc>
      </w:tr>
    </w:tbl>
    <w:p w14:paraId="4DCED5CF" w14:textId="77777777" w:rsidR="0087751B" w:rsidRPr="0087751B" w:rsidRDefault="0087751B" w:rsidP="0087751B">
      <w:r w:rsidRPr="0087751B">
        <w:rPr>
          <w:b/>
          <w:bCs/>
        </w:rPr>
        <w:t>Implication for your protocol:</w:t>
      </w:r>
      <w:r w:rsidRPr="0087751B">
        <w:t xml:space="preserve"> A GEO satellite that receives a collision negotiation must immediately declare its station-keeping constraint. The protocol must classify it as </w:t>
      </w:r>
      <w:r w:rsidRPr="0087751B">
        <w:rPr>
          <w:i/>
          <w:iCs/>
        </w:rPr>
        <w:t>mobility-limited</w:t>
      </w:r>
      <w:r w:rsidRPr="0087751B">
        <w:t xml:space="preserve">, which is a hard flag that overrides any cost calculation. The </w:t>
      </w:r>
      <w:r w:rsidRPr="0087751B">
        <w:rPr>
          <w:i/>
          <w:iCs/>
        </w:rPr>
        <w:t>other</w:t>
      </w:r>
      <w:r w:rsidRPr="0087751B">
        <w:t xml:space="preserve"> satellite must move, no negotiation.</w:t>
      </w:r>
    </w:p>
    <w:p w14:paraId="12ED4E5A" w14:textId="77777777" w:rsidR="0087751B" w:rsidRPr="0087751B" w:rsidRDefault="0087751B" w:rsidP="0087751B">
      <w:r w:rsidRPr="0087751B">
        <w:rPr>
          <w:b/>
          <w:bCs/>
        </w:rPr>
        <w:t>D2 — Government / Military Satellites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754"/>
        <w:gridCol w:w="7380"/>
      </w:tblGrid>
      <w:tr w:rsidR="0087751B" w:rsidRPr="0087751B" w14:paraId="710A4C56" w14:textId="77777777">
        <w:trPr>
          <w:tblHeader/>
          <w:tblCellSpacing w:w="15" w:type="dxa"/>
        </w:trPr>
        <w:tc>
          <w:tcPr>
            <w:tcW w:w="0" w:type="auto"/>
            <w:vAlign w:val="center"/>
            <w:hideMark/>
          </w:tcPr>
          <w:p w14:paraId="34E3989B" w14:textId="77777777" w:rsidR="0087751B" w:rsidRPr="0087751B" w:rsidRDefault="0087751B" w:rsidP="0087751B">
            <w:pPr>
              <w:rPr>
                <w:b/>
                <w:bCs/>
              </w:rPr>
            </w:pPr>
            <w:r w:rsidRPr="0087751B">
              <w:rPr>
                <w:b/>
                <w:bCs/>
              </w:rPr>
              <w:lastRenderedPageBreak/>
              <w:t>#</w:t>
            </w:r>
          </w:p>
        </w:tc>
        <w:tc>
          <w:tcPr>
            <w:tcW w:w="0" w:type="auto"/>
            <w:vAlign w:val="center"/>
            <w:hideMark/>
          </w:tcPr>
          <w:p w14:paraId="1A6237D8" w14:textId="77777777" w:rsidR="0087751B" w:rsidRPr="0087751B" w:rsidRDefault="0087751B" w:rsidP="0087751B">
            <w:pPr>
              <w:rPr>
                <w:b/>
                <w:bCs/>
              </w:rPr>
            </w:pPr>
            <w:r w:rsidRPr="0087751B">
              <w:rPr>
                <w:b/>
                <w:bCs/>
              </w:rPr>
              <w:t>Variable</w:t>
            </w:r>
          </w:p>
        </w:tc>
        <w:tc>
          <w:tcPr>
            <w:tcW w:w="0" w:type="auto"/>
            <w:vAlign w:val="center"/>
            <w:hideMark/>
          </w:tcPr>
          <w:p w14:paraId="45052286" w14:textId="77777777" w:rsidR="0087751B" w:rsidRPr="0087751B" w:rsidRDefault="0087751B" w:rsidP="0087751B">
            <w:pPr>
              <w:rPr>
                <w:b/>
                <w:bCs/>
              </w:rPr>
            </w:pPr>
            <w:r w:rsidRPr="0087751B">
              <w:rPr>
                <w:b/>
                <w:bCs/>
              </w:rPr>
              <w:t>Constraint</w:t>
            </w:r>
          </w:p>
        </w:tc>
      </w:tr>
      <w:tr w:rsidR="0087751B" w:rsidRPr="0087751B" w14:paraId="185857FE" w14:textId="77777777">
        <w:trPr>
          <w:tblCellSpacing w:w="15" w:type="dxa"/>
        </w:trPr>
        <w:tc>
          <w:tcPr>
            <w:tcW w:w="0" w:type="auto"/>
            <w:vAlign w:val="center"/>
            <w:hideMark/>
          </w:tcPr>
          <w:p w14:paraId="331F8165" w14:textId="77777777" w:rsidR="0087751B" w:rsidRPr="0087751B" w:rsidRDefault="0087751B" w:rsidP="0087751B">
            <w:r w:rsidRPr="0087751B">
              <w:t>36</w:t>
            </w:r>
          </w:p>
        </w:tc>
        <w:tc>
          <w:tcPr>
            <w:tcW w:w="0" w:type="auto"/>
            <w:vAlign w:val="center"/>
            <w:hideMark/>
          </w:tcPr>
          <w:p w14:paraId="5AB3C6CC" w14:textId="77777777" w:rsidR="0087751B" w:rsidRPr="0087751B" w:rsidRDefault="0087751B" w:rsidP="0087751B">
            <w:r w:rsidRPr="0087751B">
              <w:t>Operator sovereignty class</w:t>
            </w:r>
          </w:p>
        </w:tc>
        <w:tc>
          <w:tcPr>
            <w:tcW w:w="0" w:type="auto"/>
            <w:vAlign w:val="center"/>
            <w:hideMark/>
          </w:tcPr>
          <w:p w14:paraId="3DDE6869" w14:textId="77777777" w:rsidR="0087751B" w:rsidRPr="0087751B" w:rsidRDefault="0087751B" w:rsidP="0087751B">
            <w:r w:rsidRPr="0087751B">
              <w:t>Government, civil, military, commercial</w:t>
            </w:r>
          </w:p>
        </w:tc>
      </w:tr>
      <w:tr w:rsidR="0087751B" w:rsidRPr="0087751B" w14:paraId="59861FE9" w14:textId="77777777">
        <w:trPr>
          <w:tblCellSpacing w:w="15" w:type="dxa"/>
        </w:trPr>
        <w:tc>
          <w:tcPr>
            <w:tcW w:w="0" w:type="auto"/>
            <w:vAlign w:val="center"/>
            <w:hideMark/>
          </w:tcPr>
          <w:p w14:paraId="10346891" w14:textId="77777777" w:rsidR="0087751B" w:rsidRPr="0087751B" w:rsidRDefault="0087751B" w:rsidP="0087751B">
            <w:r w:rsidRPr="0087751B">
              <w:t>37</w:t>
            </w:r>
          </w:p>
        </w:tc>
        <w:tc>
          <w:tcPr>
            <w:tcW w:w="0" w:type="auto"/>
            <w:vAlign w:val="center"/>
            <w:hideMark/>
          </w:tcPr>
          <w:p w14:paraId="459C4C7B" w14:textId="77777777" w:rsidR="0087751B" w:rsidRPr="0087751B" w:rsidRDefault="0087751B" w:rsidP="0087751B">
            <w:r w:rsidRPr="0087751B">
              <w:t>Classification level</w:t>
            </w:r>
          </w:p>
        </w:tc>
        <w:tc>
          <w:tcPr>
            <w:tcW w:w="0" w:type="auto"/>
            <w:vAlign w:val="center"/>
            <w:hideMark/>
          </w:tcPr>
          <w:p w14:paraId="182EE14E" w14:textId="77777777" w:rsidR="0087751B" w:rsidRPr="0087751B" w:rsidRDefault="0087751B" w:rsidP="0087751B">
            <w:r w:rsidRPr="0087751B">
              <w:t>Can it share trajectory data at all?</w:t>
            </w:r>
          </w:p>
        </w:tc>
      </w:tr>
      <w:tr w:rsidR="0087751B" w:rsidRPr="0087751B" w14:paraId="607EB015" w14:textId="77777777">
        <w:trPr>
          <w:tblCellSpacing w:w="15" w:type="dxa"/>
        </w:trPr>
        <w:tc>
          <w:tcPr>
            <w:tcW w:w="0" w:type="auto"/>
            <w:vAlign w:val="center"/>
            <w:hideMark/>
          </w:tcPr>
          <w:p w14:paraId="09831ECA" w14:textId="77777777" w:rsidR="0087751B" w:rsidRPr="0087751B" w:rsidRDefault="0087751B" w:rsidP="0087751B">
            <w:r w:rsidRPr="0087751B">
              <w:t>38</w:t>
            </w:r>
          </w:p>
        </w:tc>
        <w:tc>
          <w:tcPr>
            <w:tcW w:w="0" w:type="auto"/>
            <w:vAlign w:val="center"/>
            <w:hideMark/>
          </w:tcPr>
          <w:p w14:paraId="0640E981" w14:textId="77777777" w:rsidR="0087751B" w:rsidRPr="0087751B" w:rsidRDefault="0087751B" w:rsidP="0087751B">
            <w:r w:rsidRPr="0087751B">
              <w:t>Mission sensitivity flag</w:t>
            </w:r>
          </w:p>
        </w:tc>
        <w:tc>
          <w:tcPr>
            <w:tcW w:w="0" w:type="auto"/>
            <w:vAlign w:val="center"/>
            <w:hideMark/>
          </w:tcPr>
          <w:p w14:paraId="034A9D3C" w14:textId="77777777" w:rsidR="0087751B" w:rsidRPr="0087751B" w:rsidRDefault="0087751B" w:rsidP="0087751B">
            <w:r w:rsidRPr="0087751B">
              <w:t>Intelligence satellite might not confirm its exact purpose</w:t>
            </w:r>
          </w:p>
        </w:tc>
      </w:tr>
      <w:tr w:rsidR="0087751B" w:rsidRPr="0087751B" w14:paraId="197B1E2D" w14:textId="77777777">
        <w:trPr>
          <w:tblCellSpacing w:w="15" w:type="dxa"/>
        </w:trPr>
        <w:tc>
          <w:tcPr>
            <w:tcW w:w="0" w:type="auto"/>
            <w:vAlign w:val="center"/>
            <w:hideMark/>
          </w:tcPr>
          <w:p w14:paraId="7735F2B0" w14:textId="77777777" w:rsidR="0087751B" w:rsidRPr="0087751B" w:rsidRDefault="0087751B" w:rsidP="0087751B">
            <w:r w:rsidRPr="0087751B">
              <w:t>39</w:t>
            </w:r>
          </w:p>
        </w:tc>
        <w:tc>
          <w:tcPr>
            <w:tcW w:w="0" w:type="auto"/>
            <w:vAlign w:val="center"/>
            <w:hideMark/>
          </w:tcPr>
          <w:p w14:paraId="6BAC51B5" w14:textId="77777777" w:rsidR="0087751B" w:rsidRPr="0087751B" w:rsidRDefault="0087751B" w:rsidP="0087751B">
            <w:r w:rsidRPr="0087751B">
              <w:t>Diplomatic status</w:t>
            </w:r>
          </w:p>
        </w:tc>
        <w:tc>
          <w:tcPr>
            <w:tcW w:w="0" w:type="auto"/>
            <w:vAlign w:val="center"/>
            <w:hideMark/>
          </w:tcPr>
          <w:p w14:paraId="4CC76BB0" w14:textId="77777777" w:rsidR="0087751B" w:rsidRPr="0087751B" w:rsidRDefault="0087751B" w:rsidP="0087751B">
            <w:r w:rsidRPr="0087751B">
              <w:t>Some satellites have legal immunity from commands by foreign entities</w:t>
            </w:r>
          </w:p>
        </w:tc>
      </w:tr>
      <w:tr w:rsidR="0087751B" w:rsidRPr="0087751B" w14:paraId="76682CBA" w14:textId="77777777">
        <w:trPr>
          <w:tblCellSpacing w:w="15" w:type="dxa"/>
        </w:trPr>
        <w:tc>
          <w:tcPr>
            <w:tcW w:w="0" w:type="auto"/>
            <w:vAlign w:val="center"/>
            <w:hideMark/>
          </w:tcPr>
          <w:p w14:paraId="234152A8" w14:textId="77777777" w:rsidR="0087751B" w:rsidRPr="0087751B" w:rsidRDefault="0087751B" w:rsidP="0087751B">
            <w:r w:rsidRPr="0087751B">
              <w:t>40</w:t>
            </w:r>
          </w:p>
        </w:tc>
        <w:tc>
          <w:tcPr>
            <w:tcW w:w="0" w:type="auto"/>
            <w:vAlign w:val="center"/>
            <w:hideMark/>
          </w:tcPr>
          <w:p w14:paraId="1C0CB440" w14:textId="77777777" w:rsidR="0087751B" w:rsidRPr="0087751B" w:rsidRDefault="0087751B" w:rsidP="0087751B">
            <w:r w:rsidRPr="0087751B">
              <w:t>Authorization chain</w:t>
            </w:r>
          </w:p>
        </w:tc>
        <w:tc>
          <w:tcPr>
            <w:tcW w:w="0" w:type="auto"/>
            <w:vAlign w:val="center"/>
            <w:hideMark/>
          </w:tcPr>
          <w:p w14:paraId="2E6BBE16" w14:textId="77777777" w:rsidR="0087751B" w:rsidRPr="0087751B" w:rsidRDefault="0087751B" w:rsidP="0087751B">
            <w:r w:rsidRPr="0087751B">
              <w:t>Government satellites may require human approval before any maneuver</w:t>
            </w:r>
          </w:p>
        </w:tc>
      </w:tr>
      <w:tr w:rsidR="0087751B" w:rsidRPr="0087751B" w14:paraId="3E39B6CD" w14:textId="77777777">
        <w:trPr>
          <w:tblCellSpacing w:w="15" w:type="dxa"/>
        </w:trPr>
        <w:tc>
          <w:tcPr>
            <w:tcW w:w="0" w:type="auto"/>
            <w:vAlign w:val="center"/>
            <w:hideMark/>
          </w:tcPr>
          <w:p w14:paraId="1588DA80" w14:textId="77777777" w:rsidR="0087751B" w:rsidRPr="0087751B" w:rsidRDefault="0087751B" w:rsidP="0087751B">
            <w:r w:rsidRPr="0087751B">
              <w:t>41</w:t>
            </w:r>
          </w:p>
        </w:tc>
        <w:tc>
          <w:tcPr>
            <w:tcW w:w="0" w:type="auto"/>
            <w:vAlign w:val="center"/>
            <w:hideMark/>
          </w:tcPr>
          <w:p w14:paraId="3E332EF3" w14:textId="77777777" w:rsidR="0087751B" w:rsidRPr="0087751B" w:rsidRDefault="0087751B" w:rsidP="0087751B">
            <w:r w:rsidRPr="0087751B">
              <w:t>Maneuver authority level</w:t>
            </w:r>
          </w:p>
        </w:tc>
        <w:tc>
          <w:tcPr>
            <w:tcW w:w="0" w:type="auto"/>
            <w:vAlign w:val="center"/>
            <w:hideMark/>
          </w:tcPr>
          <w:p w14:paraId="4C9D00EF" w14:textId="77777777" w:rsidR="0087751B" w:rsidRPr="0087751B" w:rsidRDefault="0087751B" w:rsidP="0087751B">
            <w:r w:rsidRPr="0087751B">
              <w:t>Can the satellite maneuver autonomously, or does it need ground uplink?</w:t>
            </w:r>
          </w:p>
        </w:tc>
      </w:tr>
      <w:tr w:rsidR="0087751B" w:rsidRPr="0087751B" w14:paraId="6D1B5343" w14:textId="77777777">
        <w:trPr>
          <w:tblCellSpacing w:w="15" w:type="dxa"/>
        </w:trPr>
        <w:tc>
          <w:tcPr>
            <w:tcW w:w="0" w:type="auto"/>
            <w:vAlign w:val="center"/>
            <w:hideMark/>
          </w:tcPr>
          <w:p w14:paraId="4726B87B" w14:textId="77777777" w:rsidR="0087751B" w:rsidRPr="0087751B" w:rsidRDefault="0087751B" w:rsidP="0087751B">
            <w:r w:rsidRPr="0087751B">
              <w:t>42</w:t>
            </w:r>
          </w:p>
        </w:tc>
        <w:tc>
          <w:tcPr>
            <w:tcW w:w="0" w:type="auto"/>
            <w:vAlign w:val="center"/>
            <w:hideMark/>
          </w:tcPr>
          <w:p w14:paraId="338010A4" w14:textId="77777777" w:rsidR="0087751B" w:rsidRPr="0087751B" w:rsidRDefault="0087751B" w:rsidP="0087751B">
            <w:r w:rsidRPr="0087751B">
              <w:t>Treaty obligations</w:t>
            </w:r>
          </w:p>
        </w:tc>
        <w:tc>
          <w:tcPr>
            <w:tcW w:w="0" w:type="auto"/>
            <w:vAlign w:val="center"/>
            <w:hideMark/>
          </w:tcPr>
          <w:p w14:paraId="530B21C5" w14:textId="77777777" w:rsidR="0087751B" w:rsidRPr="0087751B" w:rsidRDefault="0087751B" w:rsidP="0087751B">
            <w:r w:rsidRPr="0087751B">
              <w:t>Some satellites (e.g., Open Skies Treaty) have specific operational rules</w:t>
            </w:r>
          </w:p>
        </w:tc>
      </w:tr>
    </w:tbl>
    <w:p w14:paraId="4C56233B" w14:textId="77777777" w:rsidR="0087751B" w:rsidRPr="0087751B" w:rsidRDefault="0087751B" w:rsidP="0087751B">
      <w:r w:rsidRPr="0087751B">
        <w:rPr>
          <w:b/>
          <w:bCs/>
        </w:rPr>
        <w:t>Implication for your protocol:</w:t>
      </w:r>
      <w:r w:rsidRPr="0087751B">
        <w:t xml:space="preserve"> A classified government satellite might respond with only: NEGOTIATION DECLINED — SOVEREIGNTY CONSTRAINT. Your protocol must handle this gracefully — the other satellite auto-maneuvers. This is a real case: if an Indian ISRO satellite and a classified US NRO reconnaissance satellite are on a collision course, the NRO satellite will never tell ISRO anything about its state. Your protocol must have a defined behavior for this.</w:t>
      </w:r>
    </w:p>
    <w:p w14:paraId="1F926BDF" w14:textId="77777777" w:rsidR="0087751B" w:rsidRPr="0087751B" w:rsidRDefault="0087751B" w:rsidP="0087751B">
      <w:r w:rsidRPr="0087751B">
        <w:rPr>
          <w:b/>
          <w:bCs/>
        </w:rPr>
        <w:t>D3 — Formation Flying / Constellation Clusters — "3 Connected Together"</w:t>
      </w:r>
    </w:p>
    <w:p w14:paraId="4F4110E5" w14:textId="77777777" w:rsidR="0087751B" w:rsidRPr="0087751B" w:rsidRDefault="0087751B" w:rsidP="0087751B">
      <w:r w:rsidRPr="0087751B">
        <w:t>This is your most interesting class. Formation flying means satellites intentionally maintain precise relative positions — like ESA's Cluster mission (4 satellites in a tetrahedral formation), or GRACE (2 satellites precisely 220 km apart measuring gravity).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930"/>
        <w:gridCol w:w="6204"/>
      </w:tblGrid>
      <w:tr w:rsidR="0087751B" w:rsidRPr="0087751B" w14:paraId="553A7151" w14:textId="77777777">
        <w:trPr>
          <w:tblHeader/>
          <w:tblCellSpacing w:w="15" w:type="dxa"/>
        </w:trPr>
        <w:tc>
          <w:tcPr>
            <w:tcW w:w="0" w:type="auto"/>
            <w:vAlign w:val="center"/>
            <w:hideMark/>
          </w:tcPr>
          <w:p w14:paraId="0E31F497" w14:textId="77777777" w:rsidR="0087751B" w:rsidRPr="0087751B" w:rsidRDefault="0087751B" w:rsidP="0087751B">
            <w:pPr>
              <w:rPr>
                <w:b/>
                <w:bCs/>
              </w:rPr>
            </w:pPr>
            <w:r w:rsidRPr="0087751B">
              <w:rPr>
                <w:b/>
                <w:bCs/>
              </w:rPr>
              <w:t>#</w:t>
            </w:r>
          </w:p>
        </w:tc>
        <w:tc>
          <w:tcPr>
            <w:tcW w:w="0" w:type="auto"/>
            <w:vAlign w:val="center"/>
            <w:hideMark/>
          </w:tcPr>
          <w:p w14:paraId="2D80FEB4" w14:textId="77777777" w:rsidR="0087751B" w:rsidRPr="0087751B" w:rsidRDefault="0087751B" w:rsidP="0087751B">
            <w:pPr>
              <w:rPr>
                <w:b/>
                <w:bCs/>
              </w:rPr>
            </w:pPr>
            <w:r w:rsidRPr="0087751B">
              <w:rPr>
                <w:b/>
                <w:bCs/>
              </w:rPr>
              <w:t>Variable</w:t>
            </w:r>
          </w:p>
        </w:tc>
        <w:tc>
          <w:tcPr>
            <w:tcW w:w="0" w:type="auto"/>
            <w:vAlign w:val="center"/>
            <w:hideMark/>
          </w:tcPr>
          <w:p w14:paraId="48B7FB8F" w14:textId="77777777" w:rsidR="0087751B" w:rsidRPr="0087751B" w:rsidRDefault="0087751B" w:rsidP="0087751B">
            <w:pPr>
              <w:rPr>
                <w:b/>
                <w:bCs/>
              </w:rPr>
            </w:pPr>
            <w:r w:rsidRPr="0087751B">
              <w:rPr>
                <w:b/>
                <w:bCs/>
              </w:rPr>
              <w:t>Constraint</w:t>
            </w:r>
          </w:p>
        </w:tc>
      </w:tr>
      <w:tr w:rsidR="0087751B" w:rsidRPr="0087751B" w14:paraId="053D25AE" w14:textId="77777777">
        <w:trPr>
          <w:tblCellSpacing w:w="15" w:type="dxa"/>
        </w:trPr>
        <w:tc>
          <w:tcPr>
            <w:tcW w:w="0" w:type="auto"/>
            <w:vAlign w:val="center"/>
            <w:hideMark/>
          </w:tcPr>
          <w:p w14:paraId="3E1A1E7F" w14:textId="77777777" w:rsidR="0087751B" w:rsidRPr="0087751B" w:rsidRDefault="0087751B" w:rsidP="0087751B">
            <w:r w:rsidRPr="0087751B">
              <w:t>43</w:t>
            </w:r>
          </w:p>
        </w:tc>
        <w:tc>
          <w:tcPr>
            <w:tcW w:w="0" w:type="auto"/>
            <w:vAlign w:val="center"/>
            <w:hideMark/>
          </w:tcPr>
          <w:p w14:paraId="0B10C176" w14:textId="77777777" w:rsidR="0087751B" w:rsidRPr="0087751B" w:rsidRDefault="0087751B" w:rsidP="0087751B">
            <w:r w:rsidRPr="0087751B">
              <w:t>Formation role</w:t>
            </w:r>
          </w:p>
        </w:tc>
        <w:tc>
          <w:tcPr>
            <w:tcW w:w="0" w:type="auto"/>
            <w:vAlign w:val="center"/>
            <w:hideMark/>
          </w:tcPr>
          <w:p w14:paraId="1CDA7EBF" w14:textId="77777777" w:rsidR="0087751B" w:rsidRPr="0087751B" w:rsidRDefault="0087751B" w:rsidP="0087751B">
            <w:r w:rsidRPr="0087751B">
              <w:t>Leader, follower, reference node</w:t>
            </w:r>
          </w:p>
        </w:tc>
      </w:tr>
      <w:tr w:rsidR="0087751B" w:rsidRPr="0087751B" w14:paraId="2BC66239" w14:textId="77777777">
        <w:trPr>
          <w:tblCellSpacing w:w="15" w:type="dxa"/>
        </w:trPr>
        <w:tc>
          <w:tcPr>
            <w:tcW w:w="0" w:type="auto"/>
            <w:vAlign w:val="center"/>
            <w:hideMark/>
          </w:tcPr>
          <w:p w14:paraId="15DB31D8" w14:textId="77777777" w:rsidR="0087751B" w:rsidRPr="0087751B" w:rsidRDefault="0087751B" w:rsidP="0087751B">
            <w:r w:rsidRPr="0087751B">
              <w:t>44</w:t>
            </w:r>
          </w:p>
        </w:tc>
        <w:tc>
          <w:tcPr>
            <w:tcW w:w="0" w:type="auto"/>
            <w:vAlign w:val="center"/>
            <w:hideMark/>
          </w:tcPr>
          <w:p w14:paraId="1513F6B3" w14:textId="77777777" w:rsidR="0087751B" w:rsidRPr="0087751B" w:rsidRDefault="0087751B" w:rsidP="0087751B">
            <w:r w:rsidRPr="0087751B">
              <w:t>Formation geometry type</w:t>
            </w:r>
          </w:p>
        </w:tc>
        <w:tc>
          <w:tcPr>
            <w:tcW w:w="0" w:type="auto"/>
            <w:vAlign w:val="center"/>
            <w:hideMark/>
          </w:tcPr>
          <w:p w14:paraId="39EBF297" w14:textId="77777777" w:rsidR="0087751B" w:rsidRPr="0087751B" w:rsidRDefault="0087751B" w:rsidP="0087751B">
            <w:r w:rsidRPr="0087751B">
              <w:t>String-of-pearls, tetrahedron, triangle, in-track</w:t>
            </w:r>
          </w:p>
        </w:tc>
      </w:tr>
      <w:tr w:rsidR="0087751B" w:rsidRPr="0087751B" w14:paraId="74545ED7" w14:textId="77777777">
        <w:trPr>
          <w:tblCellSpacing w:w="15" w:type="dxa"/>
        </w:trPr>
        <w:tc>
          <w:tcPr>
            <w:tcW w:w="0" w:type="auto"/>
            <w:vAlign w:val="center"/>
            <w:hideMark/>
          </w:tcPr>
          <w:p w14:paraId="74B2F69A" w14:textId="77777777" w:rsidR="0087751B" w:rsidRPr="0087751B" w:rsidRDefault="0087751B" w:rsidP="0087751B">
            <w:r w:rsidRPr="0087751B">
              <w:t>45</w:t>
            </w:r>
          </w:p>
        </w:tc>
        <w:tc>
          <w:tcPr>
            <w:tcW w:w="0" w:type="auto"/>
            <w:vAlign w:val="center"/>
            <w:hideMark/>
          </w:tcPr>
          <w:p w14:paraId="10AB603E" w14:textId="77777777" w:rsidR="0087751B" w:rsidRPr="0087751B" w:rsidRDefault="0087751B" w:rsidP="0087751B">
            <w:r w:rsidRPr="0087751B">
              <w:t>Inter-satellite separation target (m)</w:t>
            </w:r>
          </w:p>
        </w:tc>
        <w:tc>
          <w:tcPr>
            <w:tcW w:w="0" w:type="auto"/>
            <w:vAlign w:val="center"/>
            <w:hideMark/>
          </w:tcPr>
          <w:p w14:paraId="1997EC63" w14:textId="77777777" w:rsidR="0087751B" w:rsidRPr="0087751B" w:rsidRDefault="0087751B" w:rsidP="0087751B">
            <w:r w:rsidRPr="0087751B">
              <w:t xml:space="preserve">The formation </w:t>
            </w:r>
            <w:r w:rsidRPr="0087751B">
              <w:rPr>
                <w:i/>
                <w:iCs/>
              </w:rPr>
              <w:t>must</w:t>
            </w:r>
            <w:r w:rsidRPr="0087751B">
              <w:t xml:space="preserve"> maintain this within tolerance</w:t>
            </w:r>
          </w:p>
        </w:tc>
      </w:tr>
      <w:tr w:rsidR="0087751B" w:rsidRPr="0087751B" w14:paraId="34F512EF" w14:textId="77777777">
        <w:trPr>
          <w:tblCellSpacing w:w="15" w:type="dxa"/>
        </w:trPr>
        <w:tc>
          <w:tcPr>
            <w:tcW w:w="0" w:type="auto"/>
            <w:vAlign w:val="center"/>
            <w:hideMark/>
          </w:tcPr>
          <w:p w14:paraId="63C745E1" w14:textId="77777777" w:rsidR="0087751B" w:rsidRPr="0087751B" w:rsidRDefault="0087751B" w:rsidP="0087751B">
            <w:r w:rsidRPr="0087751B">
              <w:t>46</w:t>
            </w:r>
          </w:p>
        </w:tc>
        <w:tc>
          <w:tcPr>
            <w:tcW w:w="0" w:type="auto"/>
            <w:vAlign w:val="center"/>
            <w:hideMark/>
          </w:tcPr>
          <w:p w14:paraId="6ED0B89B" w14:textId="77777777" w:rsidR="0087751B" w:rsidRPr="0087751B" w:rsidRDefault="0087751B" w:rsidP="0087751B">
            <w:r w:rsidRPr="0087751B">
              <w:t>Formation coherence constraint</w:t>
            </w:r>
          </w:p>
        </w:tc>
        <w:tc>
          <w:tcPr>
            <w:tcW w:w="0" w:type="auto"/>
            <w:vAlign w:val="center"/>
            <w:hideMark/>
          </w:tcPr>
          <w:p w14:paraId="5846F36A" w14:textId="77777777" w:rsidR="0087751B" w:rsidRPr="0087751B" w:rsidRDefault="0087751B" w:rsidP="0087751B">
            <w:r w:rsidRPr="0087751B">
              <w:t>If Satellite A moves, does it break the formation for B and C?</w:t>
            </w:r>
          </w:p>
        </w:tc>
      </w:tr>
      <w:tr w:rsidR="0087751B" w:rsidRPr="0087751B" w14:paraId="4303D61C" w14:textId="77777777">
        <w:trPr>
          <w:tblCellSpacing w:w="15" w:type="dxa"/>
        </w:trPr>
        <w:tc>
          <w:tcPr>
            <w:tcW w:w="0" w:type="auto"/>
            <w:vAlign w:val="center"/>
            <w:hideMark/>
          </w:tcPr>
          <w:p w14:paraId="38E4241B" w14:textId="77777777" w:rsidR="0087751B" w:rsidRPr="0087751B" w:rsidRDefault="0087751B" w:rsidP="0087751B">
            <w:r w:rsidRPr="0087751B">
              <w:t>47</w:t>
            </w:r>
          </w:p>
        </w:tc>
        <w:tc>
          <w:tcPr>
            <w:tcW w:w="0" w:type="auto"/>
            <w:vAlign w:val="center"/>
            <w:hideMark/>
          </w:tcPr>
          <w:p w14:paraId="2349EC03" w14:textId="77777777" w:rsidR="0087751B" w:rsidRPr="0087751B" w:rsidRDefault="0087751B" w:rsidP="0087751B">
            <w:r w:rsidRPr="0087751B">
              <w:t>Formation maneuver coupling</w:t>
            </w:r>
          </w:p>
        </w:tc>
        <w:tc>
          <w:tcPr>
            <w:tcW w:w="0" w:type="auto"/>
            <w:vAlign w:val="center"/>
            <w:hideMark/>
          </w:tcPr>
          <w:p w14:paraId="65EFFE83" w14:textId="77777777" w:rsidR="0087751B" w:rsidRPr="0087751B" w:rsidRDefault="0087751B" w:rsidP="0087751B">
            <w:r w:rsidRPr="0087751B">
              <w:t>Can A maneuver independently or must all 3 maneuver together?</w:t>
            </w:r>
          </w:p>
        </w:tc>
      </w:tr>
      <w:tr w:rsidR="0087751B" w:rsidRPr="0087751B" w14:paraId="3360AD59" w14:textId="77777777">
        <w:trPr>
          <w:tblCellSpacing w:w="15" w:type="dxa"/>
        </w:trPr>
        <w:tc>
          <w:tcPr>
            <w:tcW w:w="0" w:type="auto"/>
            <w:vAlign w:val="center"/>
            <w:hideMark/>
          </w:tcPr>
          <w:p w14:paraId="0539C6F1" w14:textId="77777777" w:rsidR="0087751B" w:rsidRPr="0087751B" w:rsidRDefault="0087751B" w:rsidP="0087751B">
            <w:r w:rsidRPr="0087751B">
              <w:t>48</w:t>
            </w:r>
          </w:p>
        </w:tc>
        <w:tc>
          <w:tcPr>
            <w:tcW w:w="0" w:type="auto"/>
            <w:vAlign w:val="center"/>
            <w:hideMark/>
          </w:tcPr>
          <w:p w14:paraId="1491CC11" w14:textId="77777777" w:rsidR="0087751B" w:rsidRPr="0087751B" w:rsidRDefault="0087751B" w:rsidP="0087751B">
            <w:r w:rsidRPr="0087751B">
              <w:t>Formation operator</w:t>
            </w:r>
          </w:p>
        </w:tc>
        <w:tc>
          <w:tcPr>
            <w:tcW w:w="0" w:type="auto"/>
            <w:vAlign w:val="center"/>
            <w:hideMark/>
          </w:tcPr>
          <w:p w14:paraId="384E6AB7" w14:textId="77777777" w:rsidR="0087751B" w:rsidRPr="0087751B" w:rsidRDefault="0087751B" w:rsidP="0087751B">
            <w:r w:rsidRPr="0087751B">
              <w:t>Same operator for all? If yes, internal coordination is possible</w:t>
            </w:r>
          </w:p>
        </w:tc>
      </w:tr>
      <w:tr w:rsidR="0087751B" w:rsidRPr="0087751B" w14:paraId="1401FACF" w14:textId="77777777">
        <w:trPr>
          <w:tblCellSpacing w:w="15" w:type="dxa"/>
        </w:trPr>
        <w:tc>
          <w:tcPr>
            <w:tcW w:w="0" w:type="auto"/>
            <w:vAlign w:val="center"/>
            <w:hideMark/>
          </w:tcPr>
          <w:p w14:paraId="1EE6F205" w14:textId="77777777" w:rsidR="0087751B" w:rsidRPr="0087751B" w:rsidRDefault="0087751B" w:rsidP="0087751B">
            <w:r w:rsidRPr="0087751B">
              <w:lastRenderedPageBreak/>
              <w:t>49</w:t>
            </w:r>
          </w:p>
        </w:tc>
        <w:tc>
          <w:tcPr>
            <w:tcW w:w="0" w:type="auto"/>
            <w:vAlign w:val="center"/>
            <w:hideMark/>
          </w:tcPr>
          <w:p w14:paraId="1CDF769F" w14:textId="77777777" w:rsidR="0087751B" w:rsidRPr="0087751B" w:rsidRDefault="0087751B" w:rsidP="0087751B">
            <w:r w:rsidRPr="0087751B">
              <w:t>Formation re-acquisition cost</w:t>
            </w:r>
          </w:p>
        </w:tc>
        <w:tc>
          <w:tcPr>
            <w:tcW w:w="0" w:type="auto"/>
            <w:vAlign w:val="center"/>
            <w:hideMark/>
          </w:tcPr>
          <w:p w14:paraId="43D66C35" w14:textId="77777777" w:rsidR="0087751B" w:rsidRPr="0087751B" w:rsidRDefault="0087751B" w:rsidP="0087751B">
            <w:r w:rsidRPr="0087751B">
              <w:t>After breaking formation to avoid collision, how much fuel to re-form?</w:t>
            </w:r>
          </w:p>
        </w:tc>
      </w:tr>
      <w:tr w:rsidR="0087751B" w:rsidRPr="0087751B" w14:paraId="36CCC8C7" w14:textId="77777777">
        <w:trPr>
          <w:tblCellSpacing w:w="15" w:type="dxa"/>
        </w:trPr>
        <w:tc>
          <w:tcPr>
            <w:tcW w:w="0" w:type="auto"/>
            <w:vAlign w:val="center"/>
            <w:hideMark/>
          </w:tcPr>
          <w:p w14:paraId="2AFF8A9A" w14:textId="77777777" w:rsidR="0087751B" w:rsidRPr="0087751B" w:rsidRDefault="0087751B" w:rsidP="0087751B">
            <w:r w:rsidRPr="0087751B">
              <w:t>50</w:t>
            </w:r>
          </w:p>
        </w:tc>
        <w:tc>
          <w:tcPr>
            <w:tcW w:w="0" w:type="auto"/>
            <w:vAlign w:val="center"/>
            <w:hideMark/>
          </w:tcPr>
          <w:p w14:paraId="287500A7" w14:textId="77777777" w:rsidR="0087751B" w:rsidRPr="0087751B" w:rsidRDefault="0087751B" w:rsidP="0087751B">
            <w:r w:rsidRPr="0087751B">
              <w:t>Formation scientific objective</w:t>
            </w:r>
          </w:p>
        </w:tc>
        <w:tc>
          <w:tcPr>
            <w:tcW w:w="0" w:type="auto"/>
            <w:vAlign w:val="center"/>
            <w:hideMark/>
          </w:tcPr>
          <w:p w14:paraId="2BA6BDD1" w14:textId="77777777" w:rsidR="0087751B" w:rsidRPr="0087751B" w:rsidRDefault="0087751B" w:rsidP="0087751B">
            <w:r w:rsidRPr="0087751B">
              <w:t>Some formations are conducting experiments requiring exact geometry</w:t>
            </w:r>
          </w:p>
        </w:tc>
      </w:tr>
      <w:tr w:rsidR="0087751B" w:rsidRPr="0087751B" w14:paraId="7D2243AC" w14:textId="77777777">
        <w:trPr>
          <w:tblCellSpacing w:w="15" w:type="dxa"/>
        </w:trPr>
        <w:tc>
          <w:tcPr>
            <w:tcW w:w="0" w:type="auto"/>
            <w:vAlign w:val="center"/>
            <w:hideMark/>
          </w:tcPr>
          <w:p w14:paraId="693F4991" w14:textId="77777777" w:rsidR="0087751B" w:rsidRPr="0087751B" w:rsidRDefault="0087751B" w:rsidP="0087751B">
            <w:r w:rsidRPr="0087751B">
              <w:t>51</w:t>
            </w:r>
          </w:p>
        </w:tc>
        <w:tc>
          <w:tcPr>
            <w:tcW w:w="0" w:type="auto"/>
            <w:vAlign w:val="center"/>
            <w:hideMark/>
          </w:tcPr>
          <w:p w14:paraId="3BF62042" w14:textId="77777777" w:rsidR="0087751B" w:rsidRPr="0087751B" w:rsidRDefault="0087751B" w:rsidP="0087751B">
            <w:r w:rsidRPr="0087751B">
              <w:t>Time to re-acquire formation after maneuver</w:t>
            </w:r>
          </w:p>
        </w:tc>
        <w:tc>
          <w:tcPr>
            <w:tcW w:w="0" w:type="auto"/>
            <w:vAlign w:val="center"/>
            <w:hideMark/>
          </w:tcPr>
          <w:p w14:paraId="6C4062FC" w14:textId="77777777" w:rsidR="0087751B" w:rsidRPr="0087751B" w:rsidRDefault="0087751B" w:rsidP="0087751B">
            <w:r w:rsidRPr="0087751B">
              <w:t>Could be hours or days — this is a major cost</w:t>
            </w:r>
          </w:p>
        </w:tc>
      </w:tr>
    </w:tbl>
    <w:p w14:paraId="268B0D81" w14:textId="77777777" w:rsidR="0087751B" w:rsidRPr="0087751B" w:rsidRDefault="0087751B" w:rsidP="0087751B">
      <w:r w:rsidRPr="0087751B">
        <w:rPr>
          <w:b/>
          <w:bCs/>
        </w:rPr>
        <w:t>Implication for your protocol:</w:t>
      </w:r>
      <w:r w:rsidRPr="0087751B">
        <w:t xml:space="preserve"> If Satellite A is part of a 3-satellite formation, a maneuver by A doesn't just cost A's fuel — it costs the fuel of </w:t>
      </w:r>
      <w:r w:rsidRPr="0087751B">
        <w:rPr>
          <w:i/>
          <w:iCs/>
        </w:rPr>
        <w:t>all three satellites</w:t>
      </w:r>
      <w:r w:rsidRPr="0087751B">
        <w:t xml:space="preserve"> to re-acquire. Your negotiation weight must account for this formation disruption cost, which could be 3× or 10× the naive calculation. This is a variable no basic model includes.</w:t>
      </w:r>
    </w:p>
    <w:p w14:paraId="3F91D69E" w14:textId="77777777" w:rsidR="0087751B" w:rsidRPr="0087751B" w:rsidRDefault="0087751B" w:rsidP="0087751B">
      <w:r w:rsidRPr="0087751B">
        <w:rPr>
          <w:b/>
          <w:bCs/>
        </w:rPr>
        <w:t>D4 — Non-Maneuverable Satellites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804"/>
        <w:gridCol w:w="3803"/>
      </w:tblGrid>
      <w:tr w:rsidR="0087751B" w:rsidRPr="0087751B" w14:paraId="03EC1486" w14:textId="77777777">
        <w:trPr>
          <w:tblHeader/>
          <w:tblCellSpacing w:w="15" w:type="dxa"/>
        </w:trPr>
        <w:tc>
          <w:tcPr>
            <w:tcW w:w="0" w:type="auto"/>
            <w:vAlign w:val="center"/>
            <w:hideMark/>
          </w:tcPr>
          <w:p w14:paraId="58E3538C" w14:textId="77777777" w:rsidR="0087751B" w:rsidRPr="0087751B" w:rsidRDefault="0087751B" w:rsidP="0087751B">
            <w:pPr>
              <w:rPr>
                <w:b/>
                <w:bCs/>
              </w:rPr>
            </w:pPr>
            <w:r w:rsidRPr="0087751B">
              <w:rPr>
                <w:b/>
                <w:bCs/>
              </w:rPr>
              <w:t>#</w:t>
            </w:r>
          </w:p>
        </w:tc>
        <w:tc>
          <w:tcPr>
            <w:tcW w:w="0" w:type="auto"/>
            <w:vAlign w:val="center"/>
            <w:hideMark/>
          </w:tcPr>
          <w:p w14:paraId="24090E22" w14:textId="77777777" w:rsidR="0087751B" w:rsidRPr="0087751B" w:rsidRDefault="0087751B" w:rsidP="0087751B">
            <w:pPr>
              <w:rPr>
                <w:b/>
                <w:bCs/>
              </w:rPr>
            </w:pPr>
            <w:r w:rsidRPr="0087751B">
              <w:rPr>
                <w:b/>
                <w:bCs/>
              </w:rPr>
              <w:t>Variable</w:t>
            </w:r>
          </w:p>
        </w:tc>
        <w:tc>
          <w:tcPr>
            <w:tcW w:w="0" w:type="auto"/>
            <w:vAlign w:val="center"/>
            <w:hideMark/>
          </w:tcPr>
          <w:p w14:paraId="0A6FF3E3" w14:textId="77777777" w:rsidR="0087751B" w:rsidRPr="0087751B" w:rsidRDefault="0087751B" w:rsidP="0087751B">
            <w:pPr>
              <w:rPr>
                <w:b/>
                <w:bCs/>
              </w:rPr>
            </w:pPr>
            <w:r w:rsidRPr="0087751B">
              <w:rPr>
                <w:b/>
                <w:bCs/>
              </w:rPr>
              <w:t>Constraint</w:t>
            </w:r>
          </w:p>
        </w:tc>
      </w:tr>
      <w:tr w:rsidR="0087751B" w:rsidRPr="0087751B" w14:paraId="2B24B2B9" w14:textId="77777777">
        <w:trPr>
          <w:tblCellSpacing w:w="15" w:type="dxa"/>
        </w:trPr>
        <w:tc>
          <w:tcPr>
            <w:tcW w:w="0" w:type="auto"/>
            <w:vAlign w:val="center"/>
            <w:hideMark/>
          </w:tcPr>
          <w:p w14:paraId="12DC0FFB" w14:textId="77777777" w:rsidR="0087751B" w:rsidRPr="0087751B" w:rsidRDefault="0087751B" w:rsidP="0087751B">
            <w:r w:rsidRPr="0087751B">
              <w:t>52</w:t>
            </w:r>
          </w:p>
        </w:tc>
        <w:tc>
          <w:tcPr>
            <w:tcW w:w="0" w:type="auto"/>
            <w:vAlign w:val="center"/>
            <w:hideMark/>
          </w:tcPr>
          <w:p w14:paraId="1F5DC59C" w14:textId="77777777" w:rsidR="0087751B" w:rsidRPr="0087751B" w:rsidRDefault="0087751B" w:rsidP="0087751B">
            <w:r w:rsidRPr="0087751B">
              <w:t>Propulsion system present</w:t>
            </w:r>
          </w:p>
        </w:tc>
        <w:tc>
          <w:tcPr>
            <w:tcW w:w="0" w:type="auto"/>
            <w:vAlign w:val="center"/>
            <w:hideMark/>
          </w:tcPr>
          <w:p w14:paraId="6B72B8B4" w14:textId="77777777" w:rsidR="0087751B" w:rsidRPr="0087751B" w:rsidRDefault="0087751B" w:rsidP="0087751B">
            <w:r w:rsidRPr="0087751B">
              <w:t>Yes/No — this is a hard constraint</w:t>
            </w:r>
          </w:p>
        </w:tc>
      </w:tr>
      <w:tr w:rsidR="0087751B" w:rsidRPr="0087751B" w14:paraId="412947F8" w14:textId="77777777">
        <w:trPr>
          <w:tblCellSpacing w:w="15" w:type="dxa"/>
        </w:trPr>
        <w:tc>
          <w:tcPr>
            <w:tcW w:w="0" w:type="auto"/>
            <w:vAlign w:val="center"/>
            <w:hideMark/>
          </w:tcPr>
          <w:p w14:paraId="39E93B40" w14:textId="77777777" w:rsidR="0087751B" w:rsidRPr="0087751B" w:rsidRDefault="0087751B" w:rsidP="0087751B">
            <w:r w:rsidRPr="0087751B">
              <w:t>53</w:t>
            </w:r>
          </w:p>
        </w:tc>
        <w:tc>
          <w:tcPr>
            <w:tcW w:w="0" w:type="auto"/>
            <w:vAlign w:val="center"/>
            <w:hideMark/>
          </w:tcPr>
          <w:p w14:paraId="4392CA23" w14:textId="77777777" w:rsidR="0087751B" w:rsidRPr="0087751B" w:rsidRDefault="0087751B" w:rsidP="0087751B">
            <w:r w:rsidRPr="0087751B">
              <w:t>Attitude control only</w:t>
            </w:r>
          </w:p>
        </w:tc>
        <w:tc>
          <w:tcPr>
            <w:tcW w:w="0" w:type="auto"/>
            <w:vAlign w:val="center"/>
            <w:hideMark/>
          </w:tcPr>
          <w:p w14:paraId="716169EB" w14:textId="77777777" w:rsidR="0087751B" w:rsidRPr="0087751B" w:rsidRDefault="0087751B" w:rsidP="0087751B">
            <w:r w:rsidRPr="0087751B">
              <w:t>Can change orientation but not orbit</w:t>
            </w:r>
          </w:p>
        </w:tc>
      </w:tr>
      <w:tr w:rsidR="0087751B" w:rsidRPr="0087751B" w14:paraId="7C70AD3B" w14:textId="77777777">
        <w:trPr>
          <w:tblCellSpacing w:w="15" w:type="dxa"/>
        </w:trPr>
        <w:tc>
          <w:tcPr>
            <w:tcW w:w="0" w:type="auto"/>
            <w:vAlign w:val="center"/>
            <w:hideMark/>
          </w:tcPr>
          <w:p w14:paraId="67BAC8A3" w14:textId="77777777" w:rsidR="0087751B" w:rsidRPr="0087751B" w:rsidRDefault="0087751B" w:rsidP="0087751B">
            <w:r w:rsidRPr="0087751B">
              <w:t>54</w:t>
            </w:r>
          </w:p>
        </w:tc>
        <w:tc>
          <w:tcPr>
            <w:tcW w:w="0" w:type="auto"/>
            <w:vAlign w:val="center"/>
            <w:hideMark/>
          </w:tcPr>
          <w:p w14:paraId="03B0035D" w14:textId="77777777" w:rsidR="0087751B" w:rsidRPr="0087751B" w:rsidRDefault="0087751B" w:rsidP="0087751B">
            <w:r w:rsidRPr="0087751B">
              <w:t>Dead/defunct status</w:t>
            </w:r>
          </w:p>
        </w:tc>
        <w:tc>
          <w:tcPr>
            <w:tcW w:w="0" w:type="auto"/>
            <w:vAlign w:val="center"/>
            <w:hideMark/>
          </w:tcPr>
          <w:p w14:paraId="127DBAB7" w14:textId="77777777" w:rsidR="0087751B" w:rsidRPr="0087751B" w:rsidRDefault="0087751B" w:rsidP="0087751B">
            <w:r w:rsidRPr="0087751B">
              <w:t>Cannot maneuver at all</w:t>
            </w:r>
          </w:p>
        </w:tc>
      </w:tr>
      <w:tr w:rsidR="0087751B" w:rsidRPr="0087751B" w14:paraId="0DC0945D" w14:textId="77777777">
        <w:trPr>
          <w:tblCellSpacing w:w="15" w:type="dxa"/>
        </w:trPr>
        <w:tc>
          <w:tcPr>
            <w:tcW w:w="0" w:type="auto"/>
            <w:vAlign w:val="center"/>
            <w:hideMark/>
          </w:tcPr>
          <w:p w14:paraId="09B2BDD4" w14:textId="77777777" w:rsidR="0087751B" w:rsidRPr="0087751B" w:rsidRDefault="0087751B" w:rsidP="0087751B">
            <w:r w:rsidRPr="0087751B">
              <w:t>55</w:t>
            </w:r>
          </w:p>
        </w:tc>
        <w:tc>
          <w:tcPr>
            <w:tcW w:w="0" w:type="auto"/>
            <w:vAlign w:val="center"/>
            <w:hideMark/>
          </w:tcPr>
          <w:p w14:paraId="29291834" w14:textId="77777777" w:rsidR="0087751B" w:rsidRPr="0087751B" w:rsidRDefault="0087751B" w:rsidP="0087751B">
            <w:r w:rsidRPr="0087751B">
              <w:t>Drag sail deployed</w:t>
            </w:r>
          </w:p>
        </w:tc>
        <w:tc>
          <w:tcPr>
            <w:tcW w:w="0" w:type="auto"/>
            <w:vAlign w:val="center"/>
            <w:hideMark/>
          </w:tcPr>
          <w:p w14:paraId="2892407C" w14:textId="77777777" w:rsidR="0087751B" w:rsidRPr="0087751B" w:rsidRDefault="0087751B" w:rsidP="0087751B">
            <w:r w:rsidRPr="0087751B">
              <w:t>Passive deorbit in progress</w:t>
            </w:r>
          </w:p>
        </w:tc>
      </w:tr>
    </w:tbl>
    <w:p w14:paraId="300879EB" w14:textId="77777777" w:rsidR="0087751B" w:rsidRPr="0087751B" w:rsidRDefault="0087751B" w:rsidP="0087751B">
      <w:r w:rsidRPr="0087751B">
        <w:rPr>
          <w:b/>
          <w:bCs/>
        </w:rPr>
        <w:t>Implication:</w:t>
      </w:r>
      <w:r w:rsidRPr="0087751B">
        <w:t xml:space="preserve"> If one satellite cannot maneuver at all, the protocol must immediately assign 100% responsibility to the other party. No negotiation — the non-maneuverable satellite just needs to </w:t>
      </w:r>
      <w:r w:rsidRPr="0087751B">
        <w:rPr>
          <w:i/>
          <w:iCs/>
        </w:rPr>
        <w:t>inform</w:t>
      </w:r>
      <w:r w:rsidRPr="0087751B">
        <w:t xml:space="preserve"> the other party of its status.</w:t>
      </w:r>
    </w:p>
    <w:p w14:paraId="503A06CF" w14:textId="77777777" w:rsidR="0087751B" w:rsidRPr="0087751B" w:rsidRDefault="00000000" w:rsidP="0087751B">
      <w:r>
        <w:pict w14:anchorId="37241439">
          <v:rect id="_x0000_i1032" style="width:0;height:1.5pt" o:hralign="center" o:hrstd="t" o:hr="t" fillcolor="#a0a0a0" stroked="f"/>
        </w:pict>
      </w:r>
    </w:p>
    <w:p w14:paraId="5D241641" w14:textId="77777777" w:rsidR="0087751B" w:rsidRPr="0087751B" w:rsidRDefault="0087751B" w:rsidP="0087751B">
      <w:pPr>
        <w:rPr>
          <w:b/>
          <w:bCs/>
        </w:rPr>
      </w:pPr>
      <w:r w:rsidRPr="0087751B">
        <w:rPr>
          <w:b/>
          <w:bCs/>
        </w:rPr>
        <w:t>Category E — Communication and Trust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820"/>
        <w:gridCol w:w="5314"/>
      </w:tblGrid>
      <w:tr w:rsidR="0087751B" w:rsidRPr="0087751B" w14:paraId="71897452" w14:textId="77777777">
        <w:trPr>
          <w:tblHeader/>
          <w:tblCellSpacing w:w="15" w:type="dxa"/>
        </w:trPr>
        <w:tc>
          <w:tcPr>
            <w:tcW w:w="0" w:type="auto"/>
            <w:vAlign w:val="center"/>
            <w:hideMark/>
          </w:tcPr>
          <w:p w14:paraId="4C769A66" w14:textId="77777777" w:rsidR="0087751B" w:rsidRPr="0087751B" w:rsidRDefault="0087751B" w:rsidP="0087751B">
            <w:pPr>
              <w:rPr>
                <w:b/>
                <w:bCs/>
              </w:rPr>
            </w:pPr>
            <w:r w:rsidRPr="0087751B">
              <w:rPr>
                <w:b/>
                <w:bCs/>
              </w:rPr>
              <w:t>#</w:t>
            </w:r>
          </w:p>
        </w:tc>
        <w:tc>
          <w:tcPr>
            <w:tcW w:w="0" w:type="auto"/>
            <w:vAlign w:val="center"/>
            <w:hideMark/>
          </w:tcPr>
          <w:p w14:paraId="7D0E0C46" w14:textId="77777777" w:rsidR="0087751B" w:rsidRPr="0087751B" w:rsidRDefault="0087751B" w:rsidP="0087751B">
            <w:pPr>
              <w:rPr>
                <w:b/>
                <w:bCs/>
              </w:rPr>
            </w:pPr>
            <w:r w:rsidRPr="0087751B">
              <w:rPr>
                <w:b/>
                <w:bCs/>
              </w:rPr>
              <w:t>Variable</w:t>
            </w:r>
          </w:p>
        </w:tc>
        <w:tc>
          <w:tcPr>
            <w:tcW w:w="0" w:type="auto"/>
            <w:vAlign w:val="center"/>
            <w:hideMark/>
          </w:tcPr>
          <w:p w14:paraId="1EF9D5BD" w14:textId="77777777" w:rsidR="0087751B" w:rsidRPr="0087751B" w:rsidRDefault="0087751B" w:rsidP="0087751B">
            <w:pPr>
              <w:rPr>
                <w:b/>
                <w:bCs/>
              </w:rPr>
            </w:pPr>
            <w:r w:rsidRPr="0087751B">
              <w:rPr>
                <w:b/>
                <w:bCs/>
              </w:rPr>
              <w:t>Why It Matters</w:t>
            </w:r>
          </w:p>
        </w:tc>
      </w:tr>
      <w:tr w:rsidR="0087751B" w:rsidRPr="0087751B" w14:paraId="43017BFF" w14:textId="77777777">
        <w:trPr>
          <w:tblCellSpacing w:w="15" w:type="dxa"/>
        </w:trPr>
        <w:tc>
          <w:tcPr>
            <w:tcW w:w="0" w:type="auto"/>
            <w:vAlign w:val="center"/>
            <w:hideMark/>
          </w:tcPr>
          <w:p w14:paraId="414064A0" w14:textId="77777777" w:rsidR="0087751B" w:rsidRPr="0087751B" w:rsidRDefault="0087751B" w:rsidP="0087751B">
            <w:r w:rsidRPr="0087751B">
              <w:t>56</w:t>
            </w:r>
          </w:p>
        </w:tc>
        <w:tc>
          <w:tcPr>
            <w:tcW w:w="0" w:type="auto"/>
            <w:vAlign w:val="center"/>
            <w:hideMark/>
          </w:tcPr>
          <w:p w14:paraId="5E612B42" w14:textId="77777777" w:rsidR="0087751B" w:rsidRPr="0087751B" w:rsidRDefault="0087751B" w:rsidP="0087751B">
            <w:r w:rsidRPr="0087751B">
              <w:t>ISL link quality (SNR, dB)</w:t>
            </w:r>
          </w:p>
        </w:tc>
        <w:tc>
          <w:tcPr>
            <w:tcW w:w="0" w:type="auto"/>
            <w:vAlign w:val="center"/>
            <w:hideMark/>
          </w:tcPr>
          <w:p w14:paraId="50C57AB6" w14:textId="77777777" w:rsidR="0087751B" w:rsidRPr="0087751B" w:rsidRDefault="0087751B" w:rsidP="0087751B">
            <w:r w:rsidRPr="0087751B">
              <w:t>Poor link → messages might be lost → more fault tolerance needed</w:t>
            </w:r>
          </w:p>
        </w:tc>
      </w:tr>
      <w:tr w:rsidR="0087751B" w:rsidRPr="0087751B" w14:paraId="12ACA62A" w14:textId="77777777">
        <w:trPr>
          <w:tblCellSpacing w:w="15" w:type="dxa"/>
        </w:trPr>
        <w:tc>
          <w:tcPr>
            <w:tcW w:w="0" w:type="auto"/>
            <w:vAlign w:val="center"/>
            <w:hideMark/>
          </w:tcPr>
          <w:p w14:paraId="2AFEC459" w14:textId="77777777" w:rsidR="0087751B" w:rsidRPr="0087751B" w:rsidRDefault="0087751B" w:rsidP="0087751B">
            <w:r w:rsidRPr="0087751B">
              <w:t>57</w:t>
            </w:r>
          </w:p>
        </w:tc>
        <w:tc>
          <w:tcPr>
            <w:tcW w:w="0" w:type="auto"/>
            <w:vAlign w:val="center"/>
            <w:hideMark/>
          </w:tcPr>
          <w:p w14:paraId="0ABF5497" w14:textId="77777777" w:rsidR="0087751B" w:rsidRPr="0087751B" w:rsidRDefault="0087751B" w:rsidP="0087751B">
            <w:r w:rsidRPr="0087751B">
              <w:t>Current communication mode</w:t>
            </w:r>
          </w:p>
        </w:tc>
        <w:tc>
          <w:tcPr>
            <w:tcW w:w="0" w:type="auto"/>
            <w:vAlign w:val="center"/>
            <w:hideMark/>
          </w:tcPr>
          <w:p w14:paraId="691CD88E" w14:textId="77777777" w:rsidR="0087751B" w:rsidRPr="0087751B" w:rsidRDefault="0087751B" w:rsidP="0087751B">
            <w:r w:rsidRPr="0087751B">
              <w:t>Direct S2S, relay through ground, relay through third satellite</w:t>
            </w:r>
          </w:p>
        </w:tc>
      </w:tr>
      <w:tr w:rsidR="0087751B" w:rsidRPr="0087751B" w14:paraId="53E7706A" w14:textId="77777777">
        <w:trPr>
          <w:tblCellSpacing w:w="15" w:type="dxa"/>
        </w:trPr>
        <w:tc>
          <w:tcPr>
            <w:tcW w:w="0" w:type="auto"/>
            <w:vAlign w:val="center"/>
            <w:hideMark/>
          </w:tcPr>
          <w:p w14:paraId="046F664A" w14:textId="77777777" w:rsidR="0087751B" w:rsidRPr="0087751B" w:rsidRDefault="0087751B" w:rsidP="0087751B">
            <w:r w:rsidRPr="0087751B">
              <w:t>58</w:t>
            </w:r>
          </w:p>
        </w:tc>
        <w:tc>
          <w:tcPr>
            <w:tcW w:w="0" w:type="auto"/>
            <w:vAlign w:val="center"/>
            <w:hideMark/>
          </w:tcPr>
          <w:p w14:paraId="40B3CDDE" w14:textId="77777777" w:rsidR="0087751B" w:rsidRPr="0087751B" w:rsidRDefault="0087751B" w:rsidP="0087751B">
            <w:r w:rsidRPr="0087751B">
              <w:t>Message latency (ms)</w:t>
            </w:r>
          </w:p>
        </w:tc>
        <w:tc>
          <w:tcPr>
            <w:tcW w:w="0" w:type="auto"/>
            <w:vAlign w:val="center"/>
            <w:hideMark/>
          </w:tcPr>
          <w:p w14:paraId="4CEDA533" w14:textId="77777777" w:rsidR="0087751B" w:rsidRPr="0087751B" w:rsidRDefault="0087751B" w:rsidP="0087751B">
            <w:r w:rsidRPr="0087751B">
              <w:t>How fresh is the state information you received?</w:t>
            </w:r>
          </w:p>
        </w:tc>
      </w:tr>
      <w:tr w:rsidR="0087751B" w:rsidRPr="0087751B" w14:paraId="05A3B37B" w14:textId="77777777">
        <w:trPr>
          <w:tblCellSpacing w:w="15" w:type="dxa"/>
        </w:trPr>
        <w:tc>
          <w:tcPr>
            <w:tcW w:w="0" w:type="auto"/>
            <w:vAlign w:val="center"/>
            <w:hideMark/>
          </w:tcPr>
          <w:p w14:paraId="70D07902" w14:textId="77777777" w:rsidR="0087751B" w:rsidRPr="0087751B" w:rsidRDefault="0087751B" w:rsidP="0087751B">
            <w:r w:rsidRPr="0087751B">
              <w:t>59</w:t>
            </w:r>
          </w:p>
        </w:tc>
        <w:tc>
          <w:tcPr>
            <w:tcW w:w="0" w:type="auto"/>
            <w:vAlign w:val="center"/>
            <w:hideMark/>
          </w:tcPr>
          <w:p w14:paraId="08BF2E27" w14:textId="77777777" w:rsidR="0087751B" w:rsidRPr="0087751B" w:rsidRDefault="0087751B" w:rsidP="0087751B">
            <w:r w:rsidRPr="0087751B">
              <w:t>Number of prior negotiation interactions with this satellite</w:t>
            </w:r>
          </w:p>
        </w:tc>
        <w:tc>
          <w:tcPr>
            <w:tcW w:w="0" w:type="auto"/>
            <w:vAlign w:val="center"/>
            <w:hideMark/>
          </w:tcPr>
          <w:p w14:paraId="295A3B5A" w14:textId="77777777" w:rsidR="0087751B" w:rsidRPr="0087751B" w:rsidRDefault="0087751B" w:rsidP="0087751B">
            <w:r w:rsidRPr="0087751B">
              <w:t>Reputation — have they lied before?</w:t>
            </w:r>
          </w:p>
        </w:tc>
      </w:tr>
      <w:tr w:rsidR="0087751B" w:rsidRPr="0087751B" w14:paraId="2FB7F29E" w14:textId="77777777">
        <w:trPr>
          <w:tblCellSpacing w:w="15" w:type="dxa"/>
        </w:trPr>
        <w:tc>
          <w:tcPr>
            <w:tcW w:w="0" w:type="auto"/>
            <w:vAlign w:val="center"/>
            <w:hideMark/>
          </w:tcPr>
          <w:p w14:paraId="7429299B" w14:textId="77777777" w:rsidR="0087751B" w:rsidRPr="0087751B" w:rsidRDefault="0087751B" w:rsidP="0087751B">
            <w:r w:rsidRPr="0087751B">
              <w:t>60</w:t>
            </w:r>
          </w:p>
        </w:tc>
        <w:tc>
          <w:tcPr>
            <w:tcW w:w="0" w:type="auto"/>
            <w:vAlign w:val="center"/>
            <w:hideMark/>
          </w:tcPr>
          <w:p w14:paraId="6A2E1ACA" w14:textId="77777777" w:rsidR="0087751B" w:rsidRPr="0087751B" w:rsidRDefault="0087751B" w:rsidP="0087751B">
            <w:r w:rsidRPr="0087751B">
              <w:t>Authentication certificate validity</w:t>
            </w:r>
          </w:p>
        </w:tc>
        <w:tc>
          <w:tcPr>
            <w:tcW w:w="0" w:type="auto"/>
            <w:vAlign w:val="center"/>
            <w:hideMark/>
          </w:tcPr>
          <w:p w14:paraId="05C69E6A" w14:textId="77777777" w:rsidR="0087751B" w:rsidRPr="0087751B" w:rsidRDefault="0087751B" w:rsidP="0087751B">
            <w:r w:rsidRPr="0087751B">
              <w:t>Is the cert expired or revoked?</w:t>
            </w:r>
          </w:p>
        </w:tc>
      </w:tr>
      <w:tr w:rsidR="0087751B" w:rsidRPr="0087751B" w14:paraId="7CE2424E" w14:textId="77777777">
        <w:trPr>
          <w:tblCellSpacing w:w="15" w:type="dxa"/>
        </w:trPr>
        <w:tc>
          <w:tcPr>
            <w:tcW w:w="0" w:type="auto"/>
            <w:vAlign w:val="center"/>
            <w:hideMark/>
          </w:tcPr>
          <w:p w14:paraId="3EE37463" w14:textId="77777777" w:rsidR="0087751B" w:rsidRPr="0087751B" w:rsidRDefault="0087751B" w:rsidP="0087751B">
            <w:r w:rsidRPr="0087751B">
              <w:t>61</w:t>
            </w:r>
          </w:p>
        </w:tc>
        <w:tc>
          <w:tcPr>
            <w:tcW w:w="0" w:type="auto"/>
            <w:vAlign w:val="center"/>
            <w:hideMark/>
          </w:tcPr>
          <w:p w14:paraId="36F4BD67" w14:textId="77777777" w:rsidR="0087751B" w:rsidRPr="0087751B" w:rsidRDefault="0087751B" w:rsidP="0087751B">
            <w:r w:rsidRPr="0087751B">
              <w:t>Time since last verified contact</w:t>
            </w:r>
          </w:p>
        </w:tc>
        <w:tc>
          <w:tcPr>
            <w:tcW w:w="0" w:type="auto"/>
            <w:vAlign w:val="center"/>
            <w:hideMark/>
          </w:tcPr>
          <w:p w14:paraId="6612DE2D" w14:textId="77777777" w:rsidR="0087751B" w:rsidRPr="0087751B" w:rsidRDefault="0087751B" w:rsidP="0087751B">
            <w:r w:rsidRPr="0087751B">
              <w:t>Freshness of identity verification</w:t>
            </w:r>
          </w:p>
        </w:tc>
      </w:tr>
      <w:tr w:rsidR="0087751B" w:rsidRPr="0087751B" w14:paraId="54E31312" w14:textId="77777777">
        <w:trPr>
          <w:tblCellSpacing w:w="15" w:type="dxa"/>
        </w:trPr>
        <w:tc>
          <w:tcPr>
            <w:tcW w:w="0" w:type="auto"/>
            <w:vAlign w:val="center"/>
            <w:hideMark/>
          </w:tcPr>
          <w:p w14:paraId="0F16A200" w14:textId="77777777" w:rsidR="0087751B" w:rsidRPr="0087751B" w:rsidRDefault="0087751B" w:rsidP="0087751B">
            <w:r w:rsidRPr="0087751B">
              <w:lastRenderedPageBreak/>
              <w:t>62</w:t>
            </w:r>
          </w:p>
        </w:tc>
        <w:tc>
          <w:tcPr>
            <w:tcW w:w="0" w:type="auto"/>
            <w:vAlign w:val="center"/>
            <w:hideMark/>
          </w:tcPr>
          <w:p w14:paraId="7251909F" w14:textId="77777777" w:rsidR="0087751B" w:rsidRPr="0087751B" w:rsidRDefault="0087751B" w:rsidP="0087751B">
            <w:r w:rsidRPr="0087751B">
              <w:t>Protocol version compatibility</w:t>
            </w:r>
          </w:p>
        </w:tc>
        <w:tc>
          <w:tcPr>
            <w:tcW w:w="0" w:type="auto"/>
            <w:vAlign w:val="center"/>
            <w:hideMark/>
          </w:tcPr>
          <w:p w14:paraId="3E260D90" w14:textId="77777777" w:rsidR="0087751B" w:rsidRPr="0087751B" w:rsidRDefault="0087751B" w:rsidP="0087751B">
            <w:r w:rsidRPr="0087751B">
              <w:t>Does the other satellite support S2SCAN v1 or v2?</w:t>
            </w:r>
          </w:p>
        </w:tc>
      </w:tr>
      <w:tr w:rsidR="0087751B" w:rsidRPr="0087751B" w14:paraId="02867FA7" w14:textId="77777777">
        <w:trPr>
          <w:tblCellSpacing w:w="15" w:type="dxa"/>
        </w:trPr>
        <w:tc>
          <w:tcPr>
            <w:tcW w:w="0" w:type="auto"/>
            <w:vAlign w:val="center"/>
            <w:hideMark/>
          </w:tcPr>
          <w:p w14:paraId="265F7780" w14:textId="77777777" w:rsidR="0087751B" w:rsidRPr="0087751B" w:rsidRDefault="0087751B" w:rsidP="0087751B">
            <w:r w:rsidRPr="0087751B">
              <w:t>63</w:t>
            </w:r>
          </w:p>
        </w:tc>
        <w:tc>
          <w:tcPr>
            <w:tcW w:w="0" w:type="auto"/>
            <w:vAlign w:val="center"/>
            <w:hideMark/>
          </w:tcPr>
          <w:p w14:paraId="37783ACC" w14:textId="77777777" w:rsidR="0087751B" w:rsidRPr="0087751B" w:rsidRDefault="0087751B" w:rsidP="0087751B">
            <w:r w:rsidRPr="0087751B">
              <w:t>Message integrity verified</w:t>
            </w:r>
          </w:p>
        </w:tc>
        <w:tc>
          <w:tcPr>
            <w:tcW w:w="0" w:type="auto"/>
            <w:vAlign w:val="center"/>
            <w:hideMark/>
          </w:tcPr>
          <w:p w14:paraId="1A748106" w14:textId="77777777" w:rsidR="0087751B" w:rsidRPr="0087751B" w:rsidRDefault="0087751B" w:rsidP="0087751B">
            <w:r w:rsidRPr="0087751B">
              <w:t>Have all received messages passed signature checks?</w:t>
            </w:r>
          </w:p>
        </w:tc>
      </w:tr>
      <w:tr w:rsidR="0087751B" w:rsidRPr="0087751B" w14:paraId="51B0326E" w14:textId="77777777">
        <w:trPr>
          <w:tblCellSpacing w:w="15" w:type="dxa"/>
        </w:trPr>
        <w:tc>
          <w:tcPr>
            <w:tcW w:w="0" w:type="auto"/>
            <w:vAlign w:val="center"/>
            <w:hideMark/>
          </w:tcPr>
          <w:p w14:paraId="7CDBCD2E" w14:textId="77777777" w:rsidR="0087751B" w:rsidRPr="0087751B" w:rsidRDefault="0087751B" w:rsidP="0087751B">
            <w:r w:rsidRPr="0087751B">
              <w:t>64</w:t>
            </w:r>
          </w:p>
        </w:tc>
        <w:tc>
          <w:tcPr>
            <w:tcW w:w="0" w:type="auto"/>
            <w:vAlign w:val="center"/>
            <w:hideMark/>
          </w:tcPr>
          <w:p w14:paraId="175B61AA" w14:textId="77777777" w:rsidR="0087751B" w:rsidRPr="0087751B" w:rsidRDefault="0087751B" w:rsidP="0087751B">
            <w:r w:rsidRPr="0087751B">
              <w:t>Commitment scheme verification status</w:t>
            </w:r>
          </w:p>
        </w:tc>
        <w:tc>
          <w:tcPr>
            <w:tcW w:w="0" w:type="auto"/>
            <w:vAlign w:val="center"/>
            <w:hideMark/>
          </w:tcPr>
          <w:p w14:paraId="27BE7C38" w14:textId="77777777" w:rsidR="0087751B" w:rsidRPr="0087751B" w:rsidRDefault="0087751B" w:rsidP="0087751B">
            <w:r w:rsidRPr="0087751B">
              <w:t>Has the other satellite's fuel commitment been verifiable?</w:t>
            </w:r>
          </w:p>
        </w:tc>
      </w:tr>
      <w:tr w:rsidR="0087751B" w:rsidRPr="0087751B" w14:paraId="4F4F1819" w14:textId="77777777">
        <w:trPr>
          <w:tblCellSpacing w:w="15" w:type="dxa"/>
        </w:trPr>
        <w:tc>
          <w:tcPr>
            <w:tcW w:w="0" w:type="auto"/>
            <w:vAlign w:val="center"/>
            <w:hideMark/>
          </w:tcPr>
          <w:p w14:paraId="6F8B87BD" w14:textId="77777777" w:rsidR="0087751B" w:rsidRPr="0087751B" w:rsidRDefault="0087751B" w:rsidP="0087751B">
            <w:r w:rsidRPr="0087751B">
              <w:t>65</w:t>
            </w:r>
          </w:p>
        </w:tc>
        <w:tc>
          <w:tcPr>
            <w:tcW w:w="0" w:type="auto"/>
            <w:vAlign w:val="center"/>
            <w:hideMark/>
          </w:tcPr>
          <w:p w14:paraId="56E35F6F" w14:textId="77777777" w:rsidR="0087751B" w:rsidRPr="0087751B" w:rsidRDefault="0087751B" w:rsidP="0087751B">
            <w:r w:rsidRPr="0087751B">
              <w:t>Communication blackout window upcoming</w:t>
            </w:r>
          </w:p>
        </w:tc>
        <w:tc>
          <w:tcPr>
            <w:tcW w:w="0" w:type="auto"/>
            <w:vAlign w:val="center"/>
            <w:hideMark/>
          </w:tcPr>
          <w:p w14:paraId="6BD1163D" w14:textId="77777777" w:rsidR="0087751B" w:rsidRPr="0087751B" w:rsidRDefault="0087751B" w:rsidP="0087751B">
            <w:r w:rsidRPr="0087751B">
              <w:t>Will the link die in 30 seconds? Rush to agreement needed</w:t>
            </w:r>
          </w:p>
        </w:tc>
      </w:tr>
    </w:tbl>
    <w:p w14:paraId="285C4D54" w14:textId="77777777" w:rsidR="0087751B" w:rsidRPr="0087751B" w:rsidRDefault="00000000" w:rsidP="0087751B">
      <w:r>
        <w:pict w14:anchorId="7E28AACA">
          <v:rect id="_x0000_i1033" style="width:0;height:1.5pt" o:hralign="center" o:hrstd="t" o:hr="t" fillcolor="#a0a0a0" stroked="f"/>
        </w:pict>
      </w:r>
    </w:p>
    <w:p w14:paraId="780F459C" w14:textId="77777777" w:rsidR="0087751B" w:rsidRPr="0087751B" w:rsidRDefault="0087751B" w:rsidP="0087751B">
      <w:pPr>
        <w:rPr>
          <w:b/>
          <w:bCs/>
        </w:rPr>
      </w:pPr>
      <w:r w:rsidRPr="0087751B">
        <w:rPr>
          <w:b/>
          <w:bCs/>
        </w:rPr>
        <w:t>Category F — Collision Risk Assessment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881"/>
        <w:gridCol w:w="6253"/>
      </w:tblGrid>
      <w:tr w:rsidR="0087751B" w:rsidRPr="0087751B" w14:paraId="4DC4EDBE" w14:textId="77777777">
        <w:trPr>
          <w:tblHeader/>
          <w:tblCellSpacing w:w="15" w:type="dxa"/>
        </w:trPr>
        <w:tc>
          <w:tcPr>
            <w:tcW w:w="0" w:type="auto"/>
            <w:vAlign w:val="center"/>
            <w:hideMark/>
          </w:tcPr>
          <w:p w14:paraId="7CEE776A" w14:textId="77777777" w:rsidR="0087751B" w:rsidRPr="0087751B" w:rsidRDefault="0087751B" w:rsidP="0087751B">
            <w:pPr>
              <w:rPr>
                <w:b/>
                <w:bCs/>
              </w:rPr>
            </w:pPr>
            <w:r w:rsidRPr="0087751B">
              <w:rPr>
                <w:b/>
                <w:bCs/>
              </w:rPr>
              <w:t>#</w:t>
            </w:r>
          </w:p>
        </w:tc>
        <w:tc>
          <w:tcPr>
            <w:tcW w:w="0" w:type="auto"/>
            <w:vAlign w:val="center"/>
            <w:hideMark/>
          </w:tcPr>
          <w:p w14:paraId="6368268D" w14:textId="77777777" w:rsidR="0087751B" w:rsidRPr="0087751B" w:rsidRDefault="0087751B" w:rsidP="0087751B">
            <w:pPr>
              <w:rPr>
                <w:b/>
                <w:bCs/>
              </w:rPr>
            </w:pPr>
            <w:r w:rsidRPr="0087751B">
              <w:rPr>
                <w:b/>
                <w:bCs/>
              </w:rPr>
              <w:t>Variable</w:t>
            </w:r>
          </w:p>
        </w:tc>
        <w:tc>
          <w:tcPr>
            <w:tcW w:w="0" w:type="auto"/>
            <w:vAlign w:val="center"/>
            <w:hideMark/>
          </w:tcPr>
          <w:p w14:paraId="2D9BD19B" w14:textId="77777777" w:rsidR="0087751B" w:rsidRPr="0087751B" w:rsidRDefault="0087751B" w:rsidP="0087751B">
            <w:pPr>
              <w:rPr>
                <w:b/>
                <w:bCs/>
              </w:rPr>
            </w:pPr>
            <w:r w:rsidRPr="0087751B">
              <w:rPr>
                <w:b/>
                <w:bCs/>
              </w:rPr>
              <w:t>Why It Matters</w:t>
            </w:r>
          </w:p>
        </w:tc>
      </w:tr>
      <w:tr w:rsidR="0087751B" w:rsidRPr="0087751B" w14:paraId="74A6A426" w14:textId="77777777">
        <w:trPr>
          <w:tblCellSpacing w:w="15" w:type="dxa"/>
        </w:trPr>
        <w:tc>
          <w:tcPr>
            <w:tcW w:w="0" w:type="auto"/>
            <w:vAlign w:val="center"/>
            <w:hideMark/>
          </w:tcPr>
          <w:p w14:paraId="16E161FA" w14:textId="77777777" w:rsidR="0087751B" w:rsidRPr="0087751B" w:rsidRDefault="0087751B" w:rsidP="0087751B">
            <w:r w:rsidRPr="0087751B">
              <w:t>66</w:t>
            </w:r>
          </w:p>
        </w:tc>
        <w:tc>
          <w:tcPr>
            <w:tcW w:w="0" w:type="auto"/>
            <w:vAlign w:val="center"/>
            <w:hideMark/>
          </w:tcPr>
          <w:p w14:paraId="5F786007" w14:textId="77777777" w:rsidR="0087751B" w:rsidRPr="0087751B" w:rsidRDefault="0087751B" w:rsidP="0087751B">
            <w:r w:rsidRPr="0087751B">
              <w:t>Probability of collision (Pc)</w:t>
            </w:r>
          </w:p>
        </w:tc>
        <w:tc>
          <w:tcPr>
            <w:tcW w:w="0" w:type="auto"/>
            <w:vAlign w:val="center"/>
            <w:hideMark/>
          </w:tcPr>
          <w:p w14:paraId="2808CCD4" w14:textId="77777777" w:rsidR="0087751B" w:rsidRPr="0087751B" w:rsidRDefault="0087751B" w:rsidP="0087751B">
            <w:r w:rsidRPr="0087751B">
              <w:t>The primary trigger</w:t>
            </w:r>
          </w:p>
        </w:tc>
      </w:tr>
      <w:tr w:rsidR="0087751B" w:rsidRPr="0087751B" w14:paraId="58687993" w14:textId="77777777">
        <w:trPr>
          <w:tblCellSpacing w:w="15" w:type="dxa"/>
        </w:trPr>
        <w:tc>
          <w:tcPr>
            <w:tcW w:w="0" w:type="auto"/>
            <w:vAlign w:val="center"/>
            <w:hideMark/>
          </w:tcPr>
          <w:p w14:paraId="37F43C6B" w14:textId="77777777" w:rsidR="0087751B" w:rsidRPr="0087751B" w:rsidRDefault="0087751B" w:rsidP="0087751B">
            <w:r w:rsidRPr="0087751B">
              <w:t>67</w:t>
            </w:r>
          </w:p>
        </w:tc>
        <w:tc>
          <w:tcPr>
            <w:tcW w:w="0" w:type="auto"/>
            <w:vAlign w:val="center"/>
            <w:hideMark/>
          </w:tcPr>
          <w:p w14:paraId="2FBE9D07" w14:textId="77777777" w:rsidR="0087751B" w:rsidRPr="0087751B" w:rsidRDefault="0087751B" w:rsidP="0087751B">
            <w:r w:rsidRPr="0087751B">
              <w:t>Uncertainty in Pc estimate</w:t>
            </w:r>
          </w:p>
        </w:tc>
        <w:tc>
          <w:tcPr>
            <w:tcW w:w="0" w:type="auto"/>
            <w:vAlign w:val="center"/>
            <w:hideMark/>
          </w:tcPr>
          <w:p w14:paraId="3E9AEC4F" w14:textId="77777777" w:rsidR="0087751B" w:rsidRPr="0087751B" w:rsidRDefault="0087751B" w:rsidP="0087751B">
            <w:r w:rsidRPr="0087751B">
              <w:t>Low-confidence estimates require more conservative action</w:t>
            </w:r>
          </w:p>
        </w:tc>
      </w:tr>
      <w:tr w:rsidR="0087751B" w:rsidRPr="0087751B" w14:paraId="18D2D3B8" w14:textId="77777777">
        <w:trPr>
          <w:tblCellSpacing w:w="15" w:type="dxa"/>
        </w:trPr>
        <w:tc>
          <w:tcPr>
            <w:tcW w:w="0" w:type="auto"/>
            <w:vAlign w:val="center"/>
            <w:hideMark/>
          </w:tcPr>
          <w:p w14:paraId="3B0CE54D" w14:textId="77777777" w:rsidR="0087751B" w:rsidRPr="0087751B" w:rsidRDefault="0087751B" w:rsidP="0087751B">
            <w:r w:rsidRPr="0087751B">
              <w:t>68</w:t>
            </w:r>
          </w:p>
        </w:tc>
        <w:tc>
          <w:tcPr>
            <w:tcW w:w="0" w:type="auto"/>
            <w:vAlign w:val="center"/>
            <w:hideMark/>
          </w:tcPr>
          <w:p w14:paraId="78C5A033" w14:textId="77777777" w:rsidR="0087751B" w:rsidRPr="0087751B" w:rsidRDefault="0087751B" w:rsidP="0087751B">
            <w:r w:rsidRPr="0087751B">
              <w:t>Position uncertainty (covariance)</w:t>
            </w:r>
          </w:p>
        </w:tc>
        <w:tc>
          <w:tcPr>
            <w:tcW w:w="0" w:type="auto"/>
            <w:vAlign w:val="center"/>
            <w:hideMark/>
          </w:tcPr>
          <w:p w14:paraId="509FAD93" w14:textId="77777777" w:rsidR="0087751B" w:rsidRPr="0087751B" w:rsidRDefault="0087751B" w:rsidP="0087751B">
            <w:r w:rsidRPr="0087751B">
              <w:t>How accurate is the orbital prediction?</w:t>
            </w:r>
          </w:p>
        </w:tc>
      </w:tr>
      <w:tr w:rsidR="0087751B" w:rsidRPr="0087751B" w14:paraId="31AE36A5" w14:textId="77777777">
        <w:trPr>
          <w:tblCellSpacing w:w="15" w:type="dxa"/>
        </w:trPr>
        <w:tc>
          <w:tcPr>
            <w:tcW w:w="0" w:type="auto"/>
            <w:vAlign w:val="center"/>
            <w:hideMark/>
          </w:tcPr>
          <w:p w14:paraId="6B110239" w14:textId="77777777" w:rsidR="0087751B" w:rsidRPr="0087751B" w:rsidRDefault="0087751B" w:rsidP="0087751B">
            <w:r w:rsidRPr="0087751B">
              <w:t>69</w:t>
            </w:r>
          </w:p>
        </w:tc>
        <w:tc>
          <w:tcPr>
            <w:tcW w:w="0" w:type="auto"/>
            <w:vAlign w:val="center"/>
            <w:hideMark/>
          </w:tcPr>
          <w:p w14:paraId="068F3062" w14:textId="77777777" w:rsidR="0087751B" w:rsidRPr="0087751B" w:rsidRDefault="0087751B" w:rsidP="0087751B">
            <w:r w:rsidRPr="0087751B">
              <w:t>Velocity uncertainty</w:t>
            </w:r>
          </w:p>
        </w:tc>
        <w:tc>
          <w:tcPr>
            <w:tcW w:w="0" w:type="auto"/>
            <w:vAlign w:val="center"/>
            <w:hideMark/>
          </w:tcPr>
          <w:p w14:paraId="3E3FD3D4" w14:textId="77777777" w:rsidR="0087751B" w:rsidRPr="0087751B" w:rsidRDefault="0087751B" w:rsidP="0087751B">
            <w:r w:rsidRPr="0087751B">
              <w:t>Error in speed measurement propagates to TCA prediction</w:t>
            </w:r>
          </w:p>
        </w:tc>
      </w:tr>
      <w:tr w:rsidR="0087751B" w:rsidRPr="0087751B" w14:paraId="3D0BABA9" w14:textId="77777777">
        <w:trPr>
          <w:tblCellSpacing w:w="15" w:type="dxa"/>
        </w:trPr>
        <w:tc>
          <w:tcPr>
            <w:tcW w:w="0" w:type="auto"/>
            <w:vAlign w:val="center"/>
            <w:hideMark/>
          </w:tcPr>
          <w:p w14:paraId="03732E7D" w14:textId="77777777" w:rsidR="0087751B" w:rsidRPr="0087751B" w:rsidRDefault="0087751B" w:rsidP="0087751B">
            <w:r w:rsidRPr="0087751B">
              <w:t>70</w:t>
            </w:r>
          </w:p>
        </w:tc>
        <w:tc>
          <w:tcPr>
            <w:tcW w:w="0" w:type="auto"/>
            <w:vAlign w:val="center"/>
            <w:hideMark/>
          </w:tcPr>
          <w:p w14:paraId="74CB1D04" w14:textId="77777777" w:rsidR="0087751B" w:rsidRPr="0087751B" w:rsidRDefault="0087751B" w:rsidP="0087751B">
            <w:r w:rsidRPr="0087751B">
              <w:t>Combined object cross-section (m²)</w:t>
            </w:r>
          </w:p>
        </w:tc>
        <w:tc>
          <w:tcPr>
            <w:tcW w:w="0" w:type="auto"/>
            <w:vAlign w:val="center"/>
            <w:hideMark/>
          </w:tcPr>
          <w:p w14:paraId="2F2517B8" w14:textId="77777777" w:rsidR="0087751B" w:rsidRPr="0087751B" w:rsidRDefault="0087751B" w:rsidP="0087751B">
            <w:r w:rsidRPr="0087751B">
              <w:t>Bigger objects = higher Pc at same miss distance</w:t>
            </w:r>
          </w:p>
        </w:tc>
      </w:tr>
      <w:tr w:rsidR="0087751B" w:rsidRPr="0087751B" w14:paraId="3AAF1991" w14:textId="77777777">
        <w:trPr>
          <w:tblCellSpacing w:w="15" w:type="dxa"/>
        </w:trPr>
        <w:tc>
          <w:tcPr>
            <w:tcW w:w="0" w:type="auto"/>
            <w:vAlign w:val="center"/>
            <w:hideMark/>
          </w:tcPr>
          <w:p w14:paraId="03C5469E" w14:textId="77777777" w:rsidR="0087751B" w:rsidRPr="0087751B" w:rsidRDefault="0087751B" w:rsidP="0087751B">
            <w:r w:rsidRPr="0087751B">
              <w:t>71</w:t>
            </w:r>
          </w:p>
        </w:tc>
        <w:tc>
          <w:tcPr>
            <w:tcW w:w="0" w:type="auto"/>
            <w:vAlign w:val="center"/>
            <w:hideMark/>
          </w:tcPr>
          <w:p w14:paraId="4232D52B" w14:textId="77777777" w:rsidR="0087751B" w:rsidRPr="0087751B" w:rsidRDefault="0087751B" w:rsidP="0087751B">
            <w:r w:rsidRPr="0087751B">
              <w:t>Debris cloud risk (secondary)</w:t>
            </w:r>
          </w:p>
        </w:tc>
        <w:tc>
          <w:tcPr>
            <w:tcW w:w="0" w:type="auto"/>
            <w:vAlign w:val="center"/>
            <w:hideMark/>
          </w:tcPr>
          <w:p w14:paraId="3328AE2F" w14:textId="77777777" w:rsidR="0087751B" w:rsidRPr="0087751B" w:rsidRDefault="0087751B" w:rsidP="0087751B">
            <w:r w:rsidRPr="0087751B">
              <w:t>Would a collision create debris endangering other satellites?</w:t>
            </w:r>
          </w:p>
        </w:tc>
      </w:tr>
      <w:tr w:rsidR="0087751B" w:rsidRPr="0087751B" w14:paraId="480E4918" w14:textId="77777777">
        <w:trPr>
          <w:tblCellSpacing w:w="15" w:type="dxa"/>
        </w:trPr>
        <w:tc>
          <w:tcPr>
            <w:tcW w:w="0" w:type="auto"/>
            <w:vAlign w:val="center"/>
            <w:hideMark/>
          </w:tcPr>
          <w:p w14:paraId="6A749701" w14:textId="77777777" w:rsidR="0087751B" w:rsidRPr="0087751B" w:rsidRDefault="0087751B" w:rsidP="0087751B">
            <w:r w:rsidRPr="0087751B">
              <w:t>72</w:t>
            </w:r>
          </w:p>
        </w:tc>
        <w:tc>
          <w:tcPr>
            <w:tcW w:w="0" w:type="auto"/>
            <w:vAlign w:val="center"/>
            <w:hideMark/>
          </w:tcPr>
          <w:p w14:paraId="15D1FE92" w14:textId="77777777" w:rsidR="0087751B" w:rsidRPr="0087751B" w:rsidRDefault="0087751B" w:rsidP="0087751B">
            <w:r w:rsidRPr="0087751B">
              <w:t>Number of third-party satellites at risk</w:t>
            </w:r>
          </w:p>
        </w:tc>
        <w:tc>
          <w:tcPr>
            <w:tcW w:w="0" w:type="auto"/>
            <w:vAlign w:val="center"/>
            <w:hideMark/>
          </w:tcPr>
          <w:p w14:paraId="341FEE86" w14:textId="77777777" w:rsidR="0087751B" w:rsidRPr="0087751B" w:rsidRDefault="0087751B" w:rsidP="0087751B">
            <w:r w:rsidRPr="0087751B">
              <w:t>If these two collide, who else gets hit?</w:t>
            </w:r>
          </w:p>
        </w:tc>
      </w:tr>
      <w:tr w:rsidR="0087751B" w:rsidRPr="0087751B" w14:paraId="0FB1F961" w14:textId="77777777">
        <w:trPr>
          <w:tblCellSpacing w:w="15" w:type="dxa"/>
        </w:trPr>
        <w:tc>
          <w:tcPr>
            <w:tcW w:w="0" w:type="auto"/>
            <w:vAlign w:val="center"/>
            <w:hideMark/>
          </w:tcPr>
          <w:p w14:paraId="67170352" w14:textId="77777777" w:rsidR="0087751B" w:rsidRPr="0087751B" w:rsidRDefault="0087751B" w:rsidP="0087751B">
            <w:r w:rsidRPr="0087751B">
              <w:t>73</w:t>
            </w:r>
          </w:p>
        </w:tc>
        <w:tc>
          <w:tcPr>
            <w:tcW w:w="0" w:type="auto"/>
            <w:vAlign w:val="center"/>
            <w:hideMark/>
          </w:tcPr>
          <w:p w14:paraId="78E74650" w14:textId="77777777" w:rsidR="0087751B" w:rsidRPr="0087751B" w:rsidRDefault="0087751B" w:rsidP="0087751B">
            <w:r w:rsidRPr="0087751B">
              <w:t>Time horizon of conjunction prediction</w:t>
            </w:r>
          </w:p>
        </w:tc>
        <w:tc>
          <w:tcPr>
            <w:tcW w:w="0" w:type="auto"/>
            <w:vAlign w:val="center"/>
            <w:hideMark/>
          </w:tcPr>
          <w:p w14:paraId="5B816FFC" w14:textId="77777777" w:rsidR="0087751B" w:rsidRPr="0087751B" w:rsidRDefault="0087751B" w:rsidP="0087751B">
            <w:r w:rsidRPr="0087751B">
              <w:t>7-day predictions are less reliable than 1-day</w:t>
            </w:r>
          </w:p>
        </w:tc>
      </w:tr>
      <w:tr w:rsidR="0087751B" w:rsidRPr="0087751B" w14:paraId="299658CE" w14:textId="77777777">
        <w:trPr>
          <w:tblCellSpacing w:w="15" w:type="dxa"/>
        </w:trPr>
        <w:tc>
          <w:tcPr>
            <w:tcW w:w="0" w:type="auto"/>
            <w:vAlign w:val="center"/>
            <w:hideMark/>
          </w:tcPr>
          <w:p w14:paraId="39B8C81E" w14:textId="77777777" w:rsidR="0087751B" w:rsidRPr="0087751B" w:rsidRDefault="0087751B" w:rsidP="0087751B">
            <w:r w:rsidRPr="0087751B">
              <w:t>74</w:t>
            </w:r>
          </w:p>
        </w:tc>
        <w:tc>
          <w:tcPr>
            <w:tcW w:w="0" w:type="auto"/>
            <w:vAlign w:val="center"/>
            <w:hideMark/>
          </w:tcPr>
          <w:p w14:paraId="00E2047D" w14:textId="77777777" w:rsidR="0087751B" w:rsidRPr="0087751B" w:rsidRDefault="0087751B" w:rsidP="0087751B">
            <w:r w:rsidRPr="0087751B">
              <w:t>Source of conjunction data</w:t>
            </w:r>
          </w:p>
        </w:tc>
        <w:tc>
          <w:tcPr>
            <w:tcW w:w="0" w:type="auto"/>
            <w:vAlign w:val="center"/>
            <w:hideMark/>
          </w:tcPr>
          <w:p w14:paraId="79D2DDDD" w14:textId="77777777" w:rsidR="0087751B" w:rsidRPr="0087751B" w:rsidRDefault="0087751B" w:rsidP="0087751B">
            <w:r w:rsidRPr="0087751B">
              <w:t>USSPACECOM CDM vs. commercial tracking vs. onboard radar</w:t>
            </w:r>
          </w:p>
        </w:tc>
      </w:tr>
      <w:tr w:rsidR="0087751B" w:rsidRPr="0087751B" w14:paraId="69F1C1DA" w14:textId="77777777">
        <w:trPr>
          <w:tblCellSpacing w:w="15" w:type="dxa"/>
        </w:trPr>
        <w:tc>
          <w:tcPr>
            <w:tcW w:w="0" w:type="auto"/>
            <w:vAlign w:val="center"/>
            <w:hideMark/>
          </w:tcPr>
          <w:p w14:paraId="07D99D0C" w14:textId="77777777" w:rsidR="0087751B" w:rsidRPr="0087751B" w:rsidRDefault="0087751B" w:rsidP="0087751B">
            <w:r w:rsidRPr="0087751B">
              <w:t>75</w:t>
            </w:r>
          </w:p>
        </w:tc>
        <w:tc>
          <w:tcPr>
            <w:tcW w:w="0" w:type="auto"/>
            <w:vAlign w:val="center"/>
            <w:hideMark/>
          </w:tcPr>
          <w:p w14:paraId="426A9067" w14:textId="77777777" w:rsidR="0087751B" w:rsidRPr="0087751B" w:rsidRDefault="0087751B" w:rsidP="0087751B">
            <w:r w:rsidRPr="0087751B">
              <w:t>Pc update trajectory</w:t>
            </w:r>
          </w:p>
        </w:tc>
        <w:tc>
          <w:tcPr>
            <w:tcW w:w="0" w:type="auto"/>
            <w:vAlign w:val="center"/>
            <w:hideMark/>
          </w:tcPr>
          <w:p w14:paraId="0D329E5B" w14:textId="77777777" w:rsidR="0087751B" w:rsidRPr="0087751B" w:rsidRDefault="0087751B" w:rsidP="0087751B">
            <w:r w:rsidRPr="0087751B">
              <w:t>Is the risk rising, falling, or stable?</w:t>
            </w:r>
          </w:p>
        </w:tc>
      </w:tr>
    </w:tbl>
    <w:p w14:paraId="7AA6BC42" w14:textId="77777777" w:rsidR="0087751B" w:rsidRPr="0087751B" w:rsidRDefault="00000000" w:rsidP="0087751B">
      <w:r>
        <w:pict w14:anchorId="792D10A6">
          <v:rect id="_x0000_i1034" style="width:0;height:1.5pt" o:hralign="center" o:hrstd="t" o:hr="t" fillcolor="#a0a0a0" stroked="f"/>
        </w:pict>
      </w:r>
    </w:p>
    <w:p w14:paraId="699117AD" w14:textId="77777777" w:rsidR="0087751B" w:rsidRPr="0087751B" w:rsidRDefault="0087751B" w:rsidP="0087751B">
      <w:pPr>
        <w:rPr>
          <w:b/>
          <w:bCs/>
        </w:rPr>
      </w:pPr>
      <w:r w:rsidRPr="0087751B">
        <w:rPr>
          <w:b/>
          <w:bCs/>
        </w:rPr>
        <w:t>Category G — Post-Maneuver and Strategic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168"/>
        <w:gridCol w:w="6966"/>
      </w:tblGrid>
      <w:tr w:rsidR="0087751B" w:rsidRPr="0087751B" w14:paraId="2F91CC55" w14:textId="77777777">
        <w:trPr>
          <w:tblHeader/>
          <w:tblCellSpacing w:w="15" w:type="dxa"/>
        </w:trPr>
        <w:tc>
          <w:tcPr>
            <w:tcW w:w="0" w:type="auto"/>
            <w:vAlign w:val="center"/>
            <w:hideMark/>
          </w:tcPr>
          <w:p w14:paraId="7E4630AB" w14:textId="77777777" w:rsidR="0087751B" w:rsidRPr="0087751B" w:rsidRDefault="0087751B" w:rsidP="0087751B">
            <w:pPr>
              <w:rPr>
                <w:b/>
                <w:bCs/>
              </w:rPr>
            </w:pPr>
            <w:r w:rsidRPr="0087751B">
              <w:rPr>
                <w:b/>
                <w:bCs/>
              </w:rPr>
              <w:t>#</w:t>
            </w:r>
          </w:p>
        </w:tc>
        <w:tc>
          <w:tcPr>
            <w:tcW w:w="0" w:type="auto"/>
            <w:vAlign w:val="center"/>
            <w:hideMark/>
          </w:tcPr>
          <w:p w14:paraId="65C614BE" w14:textId="77777777" w:rsidR="0087751B" w:rsidRPr="0087751B" w:rsidRDefault="0087751B" w:rsidP="0087751B">
            <w:pPr>
              <w:rPr>
                <w:b/>
                <w:bCs/>
              </w:rPr>
            </w:pPr>
            <w:r w:rsidRPr="0087751B">
              <w:rPr>
                <w:b/>
                <w:bCs/>
              </w:rPr>
              <w:t>Variable</w:t>
            </w:r>
          </w:p>
        </w:tc>
        <w:tc>
          <w:tcPr>
            <w:tcW w:w="0" w:type="auto"/>
            <w:vAlign w:val="center"/>
            <w:hideMark/>
          </w:tcPr>
          <w:p w14:paraId="7B16AA57" w14:textId="77777777" w:rsidR="0087751B" w:rsidRPr="0087751B" w:rsidRDefault="0087751B" w:rsidP="0087751B">
            <w:pPr>
              <w:rPr>
                <w:b/>
                <w:bCs/>
              </w:rPr>
            </w:pPr>
            <w:r w:rsidRPr="0087751B">
              <w:rPr>
                <w:b/>
                <w:bCs/>
              </w:rPr>
              <w:t>Why It Matters</w:t>
            </w:r>
          </w:p>
        </w:tc>
      </w:tr>
      <w:tr w:rsidR="0087751B" w:rsidRPr="0087751B" w14:paraId="1DBA7FC2" w14:textId="77777777">
        <w:trPr>
          <w:tblCellSpacing w:w="15" w:type="dxa"/>
        </w:trPr>
        <w:tc>
          <w:tcPr>
            <w:tcW w:w="0" w:type="auto"/>
            <w:vAlign w:val="center"/>
            <w:hideMark/>
          </w:tcPr>
          <w:p w14:paraId="0758B51F" w14:textId="77777777" w:rsidR="0087751B" w:rsidRPr="0087751B" w:rsidRDefault="0087751B" w:rsidP="0087751B">
            <w:r w:rsidRPr="0087751B">
              <w:t>76</w:t>
            </w:r>
          </w:p>
        </w:tc>
        <w:tc>
          <w:tcPr>
            <w:tcW w:w="0" w:type="auto"/>
            <w:vAlign w:val="center"/>
            <w:hideMark/>
          </w:tcPr>
          <w:p w14:paraId="71290A60" w14:textId="77777777" w:rsidR="0087751B" w:rsidRPr="0087751B" w:rsidRDefault="0087751B" w:rsidP="0087751B">
            <w:r w:rsidRPr="0087751B">
              <w:t>Post-maneuver drift rate</w:t>
            </w:r>
          </w:p>
        </w:tc>
        <w:tc>
          <w:tcPr>
            <w:tcW w:w="0" w:type="auto"/>
            <w:vAlign w:val="center"/>
            <w:hideMark/>
          </w:tcPr>
          <w:p w14:paraId="4E7FF3D8" w14:textId="77777777" w:rsidR="0087751B" w:rsidRPr="0087751B" w:rsidRDefault="0087751B" w:rsidP="0087751B">
            <w:r w:rsidRPr="0087751B">
              <w:t>After moving, how far will the satellite drift from nominal orbit?</w:t>
            </w:r>
          </w:p>
        </w:tc>
      </w:tr>
      <w:tr w:rsidR="0087751B" w:rsidRPr="0087751B" w14:paraId="0FF41390" w14:textId="77777777">
        <w:trPr>
          <w:tblCellSpacing w:w="15" w:type="dxa"/>
        </w:trPr>
        <w:tc>
          <w:tcPr>
            <w:tcW w:w="0" w:type="auto"/>
            <w:vAlign w:val="center"/>
            <w:hideMark/>
          </w:tcPr>
          <w:p w14:paraId="16C40A99" w14:textId="77777777" w:rsidR="0087751B" w:rsidRPr="0087751B" w:rsidRDefault="0087751B" w:rsidP="0087751B">
            <w:r w:rsidRPr="0087751B">
              <w:lastRenderedPageBreak/>
              <w:t>77</w:t>
            </w:r>
          </w:p>
        </w:tc>
        <w:tc>
          <w:tcPr>
            <w:tcW w:w="0" w:type="auto"/>
            <w:vAlign w:val="center"/>
            <w:hideMark/>
          </w:tcPr>
          <w:p w14:paraId="79D7503E" w14:textId="77777777" w:rsidR="0087751B" w:rsidRPr="0087751B" w:rsidRDefault="0087751B" w:rsidP="0087751B">
            <w:r w:rsidRPr="0087751B">
              <w:t>Re-circularization cost</w:t>
            </w:r>
          </w:p>
        </w:tc>
        <w:tc>
          <w:tcPr>
            <w:tcW w:w="0" w:type="auto"/>
            <w:vAlign w:val="center"/>
            <w:hideMark/>
          </w:tcPr>
          <w:p w14:paraId="542E515C" w14:textId="77777777" w:rsidR="0087751B" w:rsidRPr="0087751B" w:rsidRDefault="0087751B" w:rsidP="0087751B">
            <w:r w:rsidRPr="0087751B">
              <w:t>Getting back to nominal orbit after avoidance</w:t>
            </w:r>
          </w:p>
        </w:tc>
      </w:tr>
      <w:tr w:rsidR="0087751B" w:rsidRPr="0087751B" w14:paraId="6EA58EA1" w14:textId="77777777">
        <w:trPr>
          <w:tblCellSpacing w:w="15" w:type="dxa"/>
        </w:trPr>
        <w:tc>
          <w:tcPr>
            <w:tcW w:w="0" w:type="auto"/>
            <w:vAlign w:val="center"/>
            <w:hideMark/>
          </w:tcPr>
          <w:p w14:paraId="219F2653" w14:textId="77777777" w:rsidR="0087751B" w:rsidRPr="0087751B" w:rsidRDefault="0087751B" w:rsidP="0087751B">
            <w:r w:rsidRPr="0087751B">
              <w:t>78</w:t>
            </w:r>
          </w:p>
        </w:tc>
        <w:tc>
          <w:tcPr>
            <w:tcW w:w="0" w:type="auto"/>
            <w:vAlign w:val="center"/>
            <w:hideMark/>
          </w:tcPr>
          <w:p w14:paraId="718DFBAA" w14:textId="77777777" w:rsidR="0087751B" w:rsidRPr="0087751B" w:rsidRDefault="0087751B" w:rsidP="0087751B">
            <w:r w:rsidRPr="0087751B">
              <w:t>Next planned orbital maneuver</w:t>
            </w:r>
          </w:p>
        </w:tc>
        <w:tc>
          <w:tcPr>
            <w:tcW w:w="0" w:type="auto"/>
            <w:vAlign w:val="center"/>
            <w:hideMark/>
          </w:tcPr>
          <w:p w14:paraId="6EFCADD4" w14:textId="77777777" w:rsidR="0087751B" w:rsidRPr="0087751B" w:rsidRDefault="0087751B" w:rsidP="0087751B">
            <w:r w:rsidRPr="0087751B">
              <w:t>Might the existing planned maneuver already handle the conjunction?</w:t>
            </w:r>
          </w:p>
        </w:tc>
      </w:tr>
      <w:tr w:rsidR="0087751B" w:rsidRPr="0087751B" w14:paraId="4A16BFC2" w14:textId="77777777">
        <w:trPr>
          <w:tblCellSpacing w:w="15" w:type="dxa"/>
        </w:trPr>
        <w:tc>
          <w:tcPr>
            <w:tcW w:w="0" w:type="auto"/>
            <w:vAlign w:val="center"/>
            <w:hideMark/>
          </w:tcPr>
          <w:p w14:paraId="605DB6FD" w14:textId="77777777" w:rsidR="0087751B" w:rsidRPr="0087751B" w:rsidRDefault="0087751B" w:rsidP="0087751B">
            <w:r w:rsidRPr="0087751B">
              <w:t>79</w:t>
            </w:r>
          </w:p>
        </w:tc>
        <w:tc>
          <w:tcPr>
            <w:tcW w:w="0" w:type="auto"/>
            <w:vAlign w:val="center"/>
            <w:hideMark/>
          </w:tcPr>
          <w:p w14:paraId="0641F589" w14:textId="77777777" w:rsidR="0087751B" w:rsidRPr="0087751B" w:rsidRDefault="0087751B" w:rsidP="0087751B">
            <w:r w:rsidRPr="0087751B">
              <w:t>Slot re-acquisition time</w:t>
            </w:r>
          </w:p>
        </w:tc>
        <w:tc>
          <w:tcPr>
            <w:tcW w:w="0" w:type="auto"/>
            <w:vAlign w:val="center"/>
            <w:hideMark/>
          </w:tcPr>
          <w:p w14:paraId="2B753248" w14:textId="77777777" w:rsidR="0087751B" w:rsidRPr="0087751B" w:rsidRDefault="0087751B" w:rsidP="0087751B">
            <w:r w:rsidRPr="0087751B">
              <w:t>For GEO: how long to return to licensed position</w:t>
            </w:r>
          </w:p>
        </w:tc>
      </w:tr>
      <w:tr w:rsidR="0087751B" w:rsidRPr="0087751B" w14:paraId="05D43CC7" w14:textId="77777777">
        <w:trPr>
          <w:tblCellSpacing w:w="15" w:type="dxa"/>
        </w:trPr>
        <w:tc>
          <w:tcPr>
            <w:tcW w:w="0" w:type="auto"/>
            <w:vAlign w:val="center"/>
            <w:hideMark/>
          </w:tcPr>
          <w:p w14:paraId="65C759E1" w14:textId="77777777" w:rsidR="0087751B" w:rsidRPr="0087751B" w:rsidRDefault="0087751B" w:rsidP="0087751B">
            <w:r w:rsidRPr="0087751B">
              <w:t>80</w:t>
            </w:r>
          </w:p>
        </w:tc>
        <w:tc>
          <w:tcPr>
            <w:tcW w:w="0" w:type="auto"/>
            <w:vAlign w:val="center"/>
            <w:hideMark/>
          </w:tcPr>
          <w:p w14:paraId="2BCFF5DD" w14:textId="77777777" w:rsidR="0087751B" w:rsidRPr="0087751B" w:rsidRDefault="0087751B" w:rsidP="0087751B">
            <w:r w:rsidRPr="0087751B">
              <w:t>Maneuver window start/end</w:t>
            </w:r>
          </w:p>
        </w:tc>
        <w:tc>
          <w:tcPr>
            <w:tcW w:w="0" w:type="auto"/>
            <w:vAlign w:val="center"/>
            <w:hideMark/>
          </w:tcPr>
          <w:p w14:paraId="6417F30E" w14:textId="77777777" w:rsidR="0087751B" w:rsidRPr="0087751B" w:rsidRDefault="0087751B" w:rsidP="0087751B">
            <w:r w:rsidRPr="0087751B">
              <w:t>Orbital mechanics constrain when burns can happen</w:t>
            </w:r>
          </w:p>
        </w:tc>
      </w:tr>
      <w:tr w:rsidR="0087751B" w:rsidRPr="0087751B" w14:paraId="2DE5EC36" w14:textId="77777777">
        <w:trPr>
          <w:tblCellSpacing w:w="15" w:type="dxa"/>
        </w:trPr>
        <w:tc>
          <w:tcPr>
            <w:tcW w:w="0" w:type="auto"/>
            <w:vAlign w:val="center"/>
            <w:hideMark/>
          </w:tcPr>
          <w:p w14:paraId="3A2C45DB" w14:textId="77777777" w:rsidR="0087751B" w:rsidRPr="0087751B" w:rsidRDefault="0087751B" w:rsidP="0087751B">
            <w:r w:rsidRPr="0087751B">
              <w:t>81</w:t>
            </w:r>
          </w:p>
        </w:tc>
        <w:tc>
          <w:tcPr>
            <w:tcW w:w="0" w:type="auto"/>
            <w:vAlign w:val="center"/>
            <w:hideMark/>
          </w:tcPr>
          <w:p w14:paraId="4F80B8CD" w14:textId="77777777" w:rsidR="0087751B" w:rsidRPr="0087751B" w:rsidRDefault="0087751B" w:rsidP="0087751B">
            <w:r w:rsidRPr="0087751B">
              <w:t>Ground exclusion zones</w:t>
            </w:r>
          </w:p>
        </w:tc>
        <w:tc>
          <w:tcPr>
            <w:tcW w:w="0" w:type="auto"/>
            <w:vAlign w:val="center"/>
            <w:hideMark/>
          </w:tcPr>
          <w:p w14:paraId="183E6CF0" w14:textId="77777777" w:rsidR="0087751B" w:rsidRPr="0087751B" w:rsidRDefault="0087751B" w:rsidP="0087751B">
            <w:r w:rsidRPr="0087751B">
              <w:t>Some maneuvers are forbidden when satellite is over certain regions</w:t>
            </w:r>
          </w:p>
        </w:tc>
      </w:tr>
      <w:tr w:rsidR="0087751B" w:rsidRPr="0087751B" w14:paraId="1D9246CC" w14:textId="77777777">
        <w:trPr>
          <w:tblCellSpacing w:w="15" w:type="dxa"/>
        </w:trPr>
        <w:tc>
          <w:tcPr>
            <w:tcW w:w="0" w:type="auto"/>
            <w:vAlign w:val="center"/>
            <w:hideMark/>
          </w:tcPr>
          <w:p w14:paraId="68A38FDB" w14:textId="77777777" w:rsidR="0087751B" w:rsidRPr="0087751B" w:rsidRDefault="0087751B" w:rsidP="0087751B">
            <w:r w:rsidRPr="0087751B">
              <w:t>82</w:t>
            </w:r>
          </w:p>
        </w:tc>
        <w:tc>
          <w:tcPr>
            <w:tcW w:w="0" w:type="auto"/>
            <w:vAlign w:val="center"/>
            <w:hideMark/>
          </w:tcPr>
          <w:p w14:paraId="65D2C642" w14:textId="77777777" w:rsidR="0087751B" w:rsidRPr="0087751B" w:rsidRDefault="0087751B" w:rsidP="0087751B">
            <w:r w:rsidRPr="0087751B">
              <w:t>Sun angle constraint</w:t>
            </w:r>
          </w:p>
        </w:tc>
        <w:tc>
          <w:tcPr>
            <w:tcW w:w="0" w:type="auto"/>
            <w:vAlign w:val="center"/>
            <w:hideMark/>
          </w:tcPr>
          <w:p w14:paraId="620CBBEC" w14:textId="77777777" w:rsidR="0087751B" w:rsidRPr="0087751B" w:rsidRDefault="0087751B" w:rsidP="0087751B">
            <w:r w:rsidRPr="0087751B">
              <w:t>Solar panels need to face sun — limits maneuver direction</w:t>
            </w:r>
          </w:p>
        </w:tc>
      </w:tr>
      <w:tr w:rsidR="0087751B" w:rsidRPr="0087751B" w14:paraId="1834B261" w14:textId="77777777">
        <w:trPr>
          <w:tblCellSpacing w:w="15" w:type="dxa"/>
        </w:trPr>
        <w:tc>
          <w:tcPr>
            <w:tcW w:w="0" w:type="auto"/>
            <w:vAlign w:val="center"/>
            <w:hideMark/>
          </w:tcPr>
          <w:p w14:paraId="0FB2AF78" w14:textId="77777777" w:rsidR="0087751B" w:rsidRPr="0087751B" w:rsidRDefault="0087751B" w:rsidP="0087751B">
            <w:r w:rsidRPr="0087751B">
              <w:t>83</w:t>
            </w:r>
          </w:p>
        </w:tc>
        <w:tc>
          <w:tcPr>
            <w:tcW w:w="0" w:type="auto"/>
            <w:vAlign w:val="center"/>
            <w:hideMark/>
          </w:tcPr>
          <w:p w14:paraId="55023A47" w14:textId="77777777" w:rsidR="0087751B" w:rsidRPr="0087751B" w:rsidRDefault="0087751B" w:rsidP="0087751B">
            <w:r w:rsidRPr="0087751B">
              <w:t>Thermal constraint</w:t>
            </w:r>
          </w:p>
        </w:tc>
        <w:tc>
          <w:tcPr>
            <w:tcW w:w="0" w:type="auto"/>
            <w:vAlign w:val="center"/>
            <w:hideMark/>
          </w:tcPr>
          <w:p w14:paraId="51828BA9" w14:textId="77777777" w:rsidR="0087751B" w:rsidRPr="0087751B" w:rsidRDefault="0087751B" w:rsidP="0087751B">
            <w:r w:rsidRPr="0087751B">
              <w:t>Thrusters have heat limits — can't fire too long</w:t>
            </w:r>
          </w:p>
        </w:tc>
      </w:tr>
      <w:tr w:rsidR="0087751B" w:rsidRPr="0087751B" w14:paraId="79A60BF0" w14:textId="77777777">
        <w:trPr>
          <w:tblCellSpacing w:w="15" w:type="dxa"/>
        </w:trPr>
        <w:tc>
          <w:tcPr>
            <w:tcW w:w="0" w:type="auto"/>
            <w:vAlign w:val="center"/>
            <w:hideMark/>
          </w:tcPr>
          <w:p w14:paraId="38AC00DD" w14:textId="77777777" w:rsidR="0087751B" w:rsidRPr="0087751B" w:rsidRDefault="0087751B" w:rsidP="0087751B">
            <w:r w:rsidRPr="0087751B">
              <w:t>84</w:t>
            </w:r>
          </w:p>
        </w:tc>
        <w:tc>
          <w:tcPr>
            <w:tcW w:w="0" w:type="auto"/>
            <w:vAlign w:val="center"/>
            <w:hideMark/>
          </w:tcPr>
          <w:p w14:paraId="39A9FF05" w14:textId="77777777" w:rsidR="0087751B" w:rsidRPr="0087751B" w:rsidRDefault="0087751B" w:rsidP="0087751B">
            <w:r w:rsidRPr="0087751B">
              <w:t>Eclipse status</w:t>
            </w:r>
          </w:p>
        </w:tc>
        <w:tc>
          <w:tcPr>
            <w:tcW w:w="0" w:type="auto"/>
            <w:vAlign w:val="center"/>
            <w:hideMark/>
          </w:tcPr>
          <w:p w14:paraId="49A92966" w14:textId="77777777" w:rsidR="0087751B" w:rsidRPr="0087751B" w:rsidRDefault="0087751B" w:rsidP="0087751B">
            <w:r w:rsidRPr="0087751B">
              <w:t>Satellites in shadow have limited power</w:t>
            </w:r>
          </w:p>
        </w:tc>
      </w:tr>
      <w:tr w:rsidR="0087751B" w:rsidRPr="0087751B" w14:paraId="0B1E3174" w14:textId="77777777">
        <w:trPr>
          <w:tblCellSpacing w:w="15" w:type="dxa"/>
        </w:trPr>
        <w:tc>
          <w:tcPr>
            <w:tcW w:w="0" w:type="auto"/>
            <w:vAlign w:val="center"/>
            <w:hideMark/>
          </w:tcPr>
          <w:p w14:paraId="7224E6E0" w14:textId="77777777" w:rsidR="0087751B" w:rsidRPr="0087751B" w:rsidRDefault="0087751B" w:rsidP="0087751B">
            <w:r w:rsidRPr="0087751B">
              <w:t>85</w:t>
            </w:r>
          </w:p>
        </w:tc>
        <w:tc>
          <w:tcPr>
            <w:tcW w:w="0" w:type="auto"/>
            <w:vAlign w:val="center"/>
            <w:hideMark/>
          </w:tcPr>
          <w:p w14:paraId="0CBA26C6" w14:textId="77777777" w:rsidR="0087751B" w:rsidRPr="0087751B" w:rsidRDefault="0087751B" w:rsidP="0087751B">
            <w:r w:rsidRPr="0087751B">
              <w:t>Battery charge level</w:t>
            </w:r>
          </w:p>
        </w:tc>
        <w:tc>
          <w:tcPr>
            <w:tcW w:w="0" w:type="auto"/>
            <w:vAlign w:val="center"/>
            <w:hideMark/>
          </w:tcPr>
          <w:p w14:paraId="5C6E3618" w14:textId="77777777" w:rsidR="0087751B" w:rsidRPr="0087751B" w:rsidRDefault="0087751B" w:rsidP="0087751B">
            <w:r w:rsidRPr="0087751B">
              <w:t>Powers the thruster — low battery limits maneuver magnitude</w:t>
            </w:r>
          </w:p>
        </w:tc>
      </w:tr>
    </w:tbl>
    <w:p w14:paraId="205BF6D9" w14:textId="77777777" w:rsidR="0087751B" w:rsidRPr="0087751B" w:rsidRDefault="00000000" w:rsidP="0087751B">
      <w:r>
        <w:pict w14:anchorId="50E4A784">
          <v:rect id="_x0000_i1035" style="width:0;height:1.5pt" o:hralign="center" o:hrstd="t" o:hr="t" fillcolor="#a0a0a0" stroked="f"/>
        </w:pict>
      </w:r>
    </w:p>
    <w:p w14:paraId="0319B628" w14:textId="77777777" w:rsidR="0087751B" w:rsidRPr="0087751B" w:rsidRDefault="0087751B" w:rsidP="0087751B">
      <w:pPr>
        <w:rPr>
          <w:b/>
          <w:bCs/>
        </w:rPr>
      </w:pPr>
      <w:r w:rsidRPr="0087751B">
        <w:rPr>
          <w:b/>
          <w:bCs/>
        </w:rPr>
        <w:t>Category H — Operator and Commercial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3467"/>
        <w:gridCol w:w="6667"/>
      </w:tblGrid>
      <w:tr w:rsidR="0087751B" w:rsidRPr="0087751B" w14:paraId="51897674" w14:textId="77777777">
        <w:trPr>
          <w:tblHeader/>
          <w:tblCellSpacing w:w="15" w:type="dxa"/>
        </w:trPr>
        <w:tc>
          <w:tcPr>
            <w:tcW w:w="0" w:type="auto"/>
            <w:vAlign w:val="center"/>
            <w:hideMark/>
          </w:tcPr>
          <w:p w14:paraId="0C6DCF69" w14:textId="77777777" w:rsidR="0087751B" w:rsidRPr="0087751B" w:rsidRDefault="0087751B" w:rsidP="0087751B">
            <w:pPr>
              <w:rPr>
                <w:b/>
                <w:bCs/>
              </w:rPr>
            </w:pPr>
            <w:r w:rsidRPr="0087751B">
              <w:rPr>
                <w:b/>
                <w:bCs/>
              </w:rPr>
              <w:t>#</w:t>
            </w:r>
          </w:p>
        </w:tc>
        <w:tc>
          <w:tcPr>
            <w:tcW w:w="0" w:type="auto"/>
            <w:vAlign w:val="center"/>
            <w:hideMark/>
          </w:tcPr>
          <w:p w14:paraId="6BBAAF6F" w14:textId="77777777" w:rsidR="0087751B" w:rsidRPr="0087751B" w:rsidRDefault="0087751B" w:rsidP="0087751B">
            <w:pPr>
              <w:rPr>
                <w:b/>
                <w:bCs/>
              </w:rPr>
            </w:pPr>
            <w:r w:rsidRPr="0087751B">
              <w:rPr>
                <w:b/>
                <w:bCs/>
              </w:rPr>
              <w:t>Variable</w:t>
            </w:r>
          </w:p>
        </w:tc>
        <w:tc>
          <w:tcPr>
            <w:tcW w:w="0" w:type="auto"/>
            <w:vAlign w:val="center"/>
            <w:hideMark/>
          </w:tcPr>
          <w:p w14:paraId="73E9204F" w14:textId="77777777" w:rsidR="0087751B" w:rsidRPr="0087751B" w:rsidRDefault="0087751B" w:rsidP="0087751B">
            <w:pPr>
              <w:rPr>
                <w:b/>
                <w:bCs/>
              </w:rPr>
            </w:pPr>
            <w:r w:rsidRPr="0087751B">
              <w:rPr>
                <w:b/>
                <w:bCs/>
              </w:rPr>
              <w:t>Why It Matters</w:t>
            </w:r>
          </w:p>
        </w:tc>
      </w:tr>
      <w:tr w:rsidR="0087751B" w:rsidRPr="0087751B" w14:paraId="544C965A" w14:textId="77777777">
        <w:trPr>
          <w:tblCellSpacing w:w="15" w:type="dxa"/>
        </w:trPr>
        <w:tc>
          <w:tcPr>
            <w:tcW w:w="0" w:type="auto"/>
            <w:vAlign w:val="center"/>
            <w:hideMark/>
          </w:tcPr>
          <w:p w14:paraId="21920E71" w14:textId="77777777" w:rsidR="0087751B" w:rsidRPr="0087751B" w:rsidRDefault="0087751B" w:rsidP="0087751B">
            <w:r w:rsidRPr="0087751B">
              <w:t>86</w:t>
            </w:r>
          </w:p>
        </w:tc>
        <w:tc>
          <w:tcPr>
            <w:tcW w:w="0" w:type="auto"/>
            <w:vAlign w:val="center"/>
            <w:hideMark/>
          </w:tcPr>
          <w:p w14:paraId="7B40D7C5" w14:textId="77777777" w:rsidR="0087751B" w:rsidRPr="0087751B" w:rsidRDefault="0087751B" w:rsidP="0087751B">
            <w:r w:rsidRPr="0087751B">
              <w:t>Operator nationality</w:t>
            </w:r>
          </w:p>
        </w:tc>
        <w:tc>
          <w:tcPr>
            <w:tcW w:w="0" w:type="auto"/>
            <w:vAlign w:val="center"/>
            <w:hideMark/>
          </w:tcPr>
          <w:p w14:paraId="01A28ECA" w14:textId="77777777" w:rsidR="0087751B" w:rsidRPr="0087751B" w:rsidRDefault="0087751B" w:rsidP="0087751B">
            <w:r w:rsidRPr="0087751B">
              <w:t>Different regulations, different legal obligations</w:t>
            </w:r>
          </w:p>
        </w:tc>
      </w:tr>
      <w:tr w:rsidR="0087751B" w:rsidRPr="0087751B" w14:paraId="28B8DE7B" w14:textId="77777777">
        <w:trPr>
          <w:tblCellSpacing w:w="15" w:type="dxa"/>
        </w:trPr>
        <w:tc>
          <w:tcPr>
            <w:tcW w:w="0" w:type="auto"/>
            <w:vAlign w:val="center"/>
            <w:hideMark/>
          </w:tcPr>
          <w:p w14:paraId="1930D2AA" w14:textId="77777777" w:rsidR="0087751B" w:rsidRPr="0087751B" w:rsidRDefault="0087751B" w:rsidP="0087751B">
            <w:r w:rsidRPr="0087751B">
              <w:t>87</w:t>
            </w:r>
          </w:p>
        </w:tc>
        <w:tc>
          <w:tcPr>
            <w:tcW w:w="0" w:type="auto"/>
            <w:vAlign w:val="center"/>
            <w:hideMark/>
          </w:tcPr>
          <w:p w14:paraId="010E8C25" w14:textId="77777777" w:rsidR="0087751B" w:rsidRPr="0087751B" w:rsidRDefault="0087751B" w:rsidP="0087751B">
            <w:r w:rsidRPr="0087751B">
              <w:t>Regulatory framework</w:t>
            </w:r>
          </w:p>
        </w:tc>
        <w:tc>
          <w:tcPr>
            <w:tcW w:w="0" w:type="auto"/>
            <w:vAlign w:val="center"/>
            <w:hideMark/>
          </w:tcPr>
          <w:p w14:paraId="26230664" w14:textId="77777777" w:rsidR="0087751B" w:rsidRPr="0087751B" w:rsidRDefault="0087751B" w:rsidP="0087751B">
            <w:r w:rsidRPr="0087751B">
              <w:t>ITU, FCC, national space agency — different rules</w:t>
            </w:r>
          </w:p>
        </w:tc>
      </w:tr>
      <w:tr w:rsidR="0087751B" w:rsidRPr="0087751B" w14:paraId="27277F64" w14:textId="77777777">
        <w:trPr>
          <w:tblCellSpacing w:w="15" w:type="dxa"/>
        </w:trPr>
        <w:tc>
          <w:tcPr>
            <w:tcW w:w="0" w:type="auto"/>
            <w:vAlign w:val="center"/>
            <w:hideMark/>
          </w:tcPr>
          <w:p w14:paraId="573BE3D8" w14:textId="77777777" w:rsidR="0087751B" w:rsidRPr="0087751B" w:rsidRDefault="0087751B" w:rsidP="0087751B">
            <w:r w:rsidRPr="0087751B">
              <w:t>88</w:t>
            </w:r>
          </w:p>
        </w:tc>
        <w:tc>
          <w:tcPr>
            <w:tcW w:w="0" w:type="auto"/>
            <w:vAlign w:val="center"/>
            <w:hideMark/>
          </w:tcPr>
          <w:p w14:paraId="2FA0BEC8" w14:textId="77777777" w:rsidR="0087751B" w:rsidRPr="0087751B" w:rsidRDefault="0087751B" w:rsidP="0087751B">
            <w:r w:rsidRPr="0087751B">
              <w:t>Insurance status</w:t>
            </w:r>
          </w:p>
        </w:tc>
        <w:tc>
          <w:tcPr>
            <w:tcW w:w="0" w:type="auto"/>
            <w:vAlign w:val="center"/>
            <w:hideMark/>
          </w:tcPr>
          <w:p w14:paraId="44C3D0A1" w14:textId="77777777" w:rsidR="0087751B" w:rsidRPr="0087751B" w:rsidRDefault="0087751B" w:rsidP="0087751B">
            <w:r w:rsidRPr="0087751B">
              <w:t>Insured satellite may accept more risk; uninsured may demand avoidance</w:t>
            </w:r>
          </w:p>
        </w:tc>
      </w:tr>
      <w:tr w:rsidR="0087751B" w:rsidRPr="0087751B" w14:paraId="0D093568" w14:textId="77777777">
        <w:trPr>
          <w:tblCellSpacing w:w="15" w:type="dxa"/>
        </w:trPr>
        <w:tc>
          <w:tcPr>
            <w:tcW w:w="0" w:type="auto"/>
            <w:vAlign w:val="center"/>
            <w:hideMark/>
          </w:tcPr>
          <w:p w14:paraId="314EDD12" w14:textId="77777777" w:rsidR="0087751B" w:rsidRPr="0087751B" w:rsidRDefault="0087751B" w:rsidP="0087751B">
            <w:r w:rsidRPr="0087751B">
              <w:t>89</w:t>
            </w:r>
          </w:p>
        </w:tc>
        <w:tc>
          <w:tcPr>
            <w:tcW w:w="0" w:type="auto"/>
            <w:vAlign w:val="center"/>
            <w:hideMark/>
          </w:tcPr>
          <w:p w14:paraId="3983C8CA" w14:textId="77777777" w:rsidR="0087751B" w:rsidRPr="0087751B" w:rsidRDefault="0087751B" w:rsidP="0087751B">
            <w:r w:rsidRPr="0087751B">
              <w:t>SLA commitments</w:t>
            </w:r>
          </w:p>
        </w:tc>
        <w:tc>
          <w:tcPr>
            <w:tcW w:w="0" w:type="auto"/>
            <w:vAlign w:val="center"/>
            <w:hideMark/>
          </w:tcPr>
          <w:p w14:paraId="0FBAD1A4" w14:textId="77777777" w:rsidR="0087751B" w:rsidRPr="0087751B" w:rsidRDefault="0087751B" w:rsidP="0087751B">
            <w:r w:rsidRPr="0087751B">
              <w:t>Are customers expecting service right now?</w:t>
            </w:r>
          </w:p>
        </w:tc>
      </w:tr>
      <w:tr w:rsidR="0087751B" w:rsidRPr="0087751B" w14:paraId="48D894C5" w14:textId="77777777">
        <w:trPr>
          <w:tblCellSpacing w:w="15" w:type="dxa"/>
        </w:trPr>
        <w:tc>
          <w:tcPr>
            <w:tcW w:w="0" w:type="auto"/>
            <w:vAlign w:val="center"/>
            <w:hideMark/>
          </w:tcPr>
          <w:p w14:paraId="35528C6E" w14:textId="77777777" w:rsidR="0087751B" w:rsidRPr="0087751B" w:rsidRDefault="0087751B" w:rsidP="0087751B">
            <w:r w:rsidRPr="0087751B">
              <w:t>90</w:t>
            </w:r>
          </w:p>
        </w:tc>
        <w:tc>
          <w:tcPr>
            <w:tcW w:w="0" w:type="auto"/>
            <w:vAlign w:val="center"/>
            <w:hideMark/>
          </w:tcPr>
          <w:p w14:paraId="3AE233E6" w14:textId="77777777" w:rsidR="0087751B" w:rsidRPr="0087751B" w:rsidRDefault="0087751B" w:rsidP="0087751B">
            <w:r w:rsidRPr="0087751B">
              <w:t>Operator maneuver authorization policy</w:t>
            </w:r>
          </w:p>
        </w:tc>
        <w:tc>
          <w:tcPr>
            <w:tcW w:w="0" w:type="auto"/>
            <w:vAlign w:val="center"/>
            <w:hideMark/>
          </w:tcPr>
          <w:p w14:paraId="12EDD387" w14:textId="77777777" w:rsidR="0087751B" w:rsidRPr="0087751B" w:rsidRDefault="0087751B" w:rsidP="0087751B">
            <w:r w:rsidRPr="0087751B">
              <w:t>Does the satellite have autonomous maneuver authority or need ground approval?</w:t>
            </w:r>
          </w:p>
        </w:tc>
      </w:tr>
      <w:tr w:rsidR="0087751B" w:rsidRPr="0087751B" w14:paraId="66267996" w14:textId="77777777">
        <w:trPr>
          <w:tblCellSpacing w:w="15" w:type="dxa"/>
        </w:trPr>
        <w:tc>
          <w:tcPr>
            <w:tcW w:w="0" w:type="auto"/>
            <w:vAlign w:val="center"/>
            <w:hideMark/>
          </w:tcPr>
          <w:p w14:paraId="37D02248" w14:textId="77777777" w:rsidR="0087751B" w:rsidRPr="0087751B" w:rsidRDefault="0087751B" w:rsidP="0087751B">
            <w:r w:rsidRPr="0087751B">
              <w:t>91</w:t>
            </w:r>
          </w:p>
        </w:tc>
        <w:tc>
          <w:tcPr>
            <w:tcW w:w="0" w:type="auto"/>
            <w:vAlign w:val="center"/>
            <w:hideMark/>
          </w:tcPr>
          <w:p w14:paraId="46C00065" w14:textId="77777777" w:rsidR="0087751B" w:rsidRPr="0087751B" w:rsidRDefault="0087751B" w:rsidP="0087751B">
            <w:r w:rsidRPr="0087751B">
              <w:t>Bilateral treaty between operators</w:t>
            </w:r>
          </w:p>
        </w:tc>
        <w:tc>
          <w:tcPr>
            <w:tcW w:w="0" w:type="auto"/>
            <w:vAlign w:val="center"/>
            <w:hideMark/>
          </w:tcPr>
          <w:p w14:paraId="4EDBED2B" w14:textId="77777777" w:rsidR="0087751B" w:rsidRPr="0087751B" w:rsidRDefault="0087751B" w:rsidP="0087751B">
            <w:r w:rsidRPr="0087751B">
              <w:t>Some operators have pre-agreed coordination agreements</w:t>
            </w:r>
          </w:p>
        </w:tc>
      </w:tr>
      <w:tr w:rsidR="0087751B" w:rsidRPr="0087751B" w14:paraId="1F07EAF7" w14:textId="77777777">
        <w:trPr>
          <w:tblCellSpacing w:w="15" w:type="dxa"/>
        </w:trPr>
        <w:tc>
          <w:tcPr>
            <w:tcW w:w="0" w:type="auto"/>
            <w:vAlign w:val="center"/>
            <w:hideMark/>
          </w:tcPr>
          <w:p w14:paraId="6D137011" w14:textId="77777777" w:rsidR="0087751B" w:rsidRPr="0087751B" w:rsidRDefault="0087751B" w:rsidP="0087751B">
            <w:r w:rsidRPr="0087751B">
              <w:t>92</w:t>
            </w:r>
          </w:p>
        </w:tc>
        <w:tc>
          <w:tcPr>
            <w:tcW w:w="0" w:type="auto"/>
            <w:vAlign w:val="center"/>
            <w:hideMark/>
          </w:tcPr>
          <w:p w14:paraId="1DBF30B1" w14:textId="77777777" w:rsidR="0087751B" w:rsidRPr="0087751B" w:rsidRDefault="0087751B" w:rsidP="0087751B">
            <w:r w:rsidRPr="0087751B">
              <w:t>Dispute resolution mechanism</w:t>
            </w:r>
          </w:p>
        </w:tc>
        <w:tc>
          <w:tcPr>
            <w:tcW w:w="0" w:type="auto"/>
            <w:vAlign w:val="center"/>
            <w:hideMark/>
          </w:tcPr>
          <w:p w14:paraId="4ABBBB29" w14:textId="77777777" w:rsidR="0087751B" w:rsidRPr="0087751B" w:rsidRDefault="0087751B" w:rsidP="0087751B">
            <w:r w:rsidRPr="0087751B">
              <w:t>If negotiation fails, who arbitrates?</w:t>
            </w:r>
          </w:p>
        </w:tc>
      </w:tr>
      <w:tr w:rsidR="0087751B" w:rsidRPr="0087751B" w14:paraId="66B4E887" w14:textId="77777777">
        <w:trPr>
          <w:tblCellSpacing w:w="15" w:type="dxa"/>
        </w:trPr>
        <w:tc>
          <w:tcPr>
            <w:tcW w:w="0" w:type="auto"/>
            <w:vAlign w:val="center"/>
            <w:hideMark/>
          </w:tcPr>
          <w:p w14:paraId="0DCDBBC2" w14:textId="77777777" w:rsidR="0087751B" w:rsidRPr="0087751B" w:rsidRDefault="0087751B" w:rsidP="0087751B">
            <w:r w:rsidRPr="0087751B">
              <w:t>93</w:t>
            </w:r>
          </w:p>
        </w:tc>
        <w:tc>
          <w:tcPr>
            <w:tcW w:w="0" w:type="auto"/>
            <w:vAlign w:val="center"/>
            <w:hideMark/>
          </w:tcPr>
          <w:p w14:paraId="28A8B388" w14:textId="77777777" w:rsidR="0087751B" w:rsidRPr="0087751B" w:rsidRDefault="0087751B" w:rsidP="0087751B">
            <w:r w:rsidRPr="0087751B">
              <w:t>Maneuver cost liability</w:t>
            </w:r>
          </w:p>
        </w:tc>
        <w:tc>
          <w:tcPr>
            <w:tcW w:w="0" w:type="auto"/>
            <w:vAlign w:val="center"/>
            <w:hideMark/>
          </w:tcPr>
          <w:p w14:paraId="6AFC28C4" w14:textId="77777777" w:rsidR="0087751B" w:rsidRPr="0087751B" w:rsidRDefault="0087751B" w:rsidP="0087751B">
            <w:r w:rsidRPr="0087751B">
              <w:t>Who bears responsibility if the maneuver causes a secondary issue?</w:t>
            </w:r>
          </w:p>
        </w:tc>
      </w:tr>
      <w:tr w:rsidR="0087751B" w:rsidRPr="0087751B" w14:paraId="0E25518C" w14:textId="77777777">
        <w:trPr>
          <w:tblCellSpacing w:w="15" w:type="dxa"/>
        </w:trPr>
        <w:tc>
          <w:tcPr>
            <w:tcW w:w="0" w:type="auto"/>
            <w:vAlign w:val="center"/>
            <w:hideMark/>
          </w:tcPr>
          <w:p w14:paraId="454970AA" w14:textId="77777777" w:rsidR="0087751B" w:rsidRPr="0087751B" w:rsidRDefault="0087751B" w:rsidP="0087751B">
            <w:r w:rsidRPr="0087751B">
              <w:t>94</w:t>
            </w:r>
          </w:p>
        </w:tc>
        <w:tc>
          <w:tcPr>
            <w:tcW w:w="0" w:type="auto"/>
            <w:vAlign w:val="center"/>
            <w:hideMark/>
          </w:tcPr>
          <w:p w14:paraId="2D73F9A2" w14:textId="77777777" w:rsidR="0087751B" w:rsidRPr="0087751B" w:rsidRDefault="0087751B" w:rsidP="0087751B">
            <w:r w:rsidRPr="0087751B">
              <w:t>Historical compliance record</w:t>
            </w:r>
          </w:p>
        </w:tc>
        <w:tc>
          <w:tcPr>
            <w:tcW w:w="0" w:type="auto"/>
            <w:vAlign w:val="center"/>
            <w:hideMark/>
          </w:tcPr>
          <w:p w14:paraId="553C8774" w14:textId="77777777" w:rsidR="0087751B" w:rsidRPr="0087751B" w:rsidRDefault="0087751B" w:rsidP="0087751B">
            <w:r w:rsidRPr="0087751B">
              <w:t>Has this operator complied with past coordination requests?</w:t>
            </w:r>
          </w:p>
        </w:tc>
      </w:tr>
      <w:tr w:rsidR="0087751B" w:rsidRPr="0087751B" w14:paraId="37C8DDA5" w14:textId="77777777">
        <w:trPr>
          <w:tblCellSpacing w:w="15" w:type="dxa"/>
        </w:trPr>
        <w:tc>
          <w:tcPr>
            <w:tcW w:w="0" w:type="auto"/>
            <w:vAlign w:val="center"/>
            <w:hideMark/>
          </w:tcPr>
          <w:p w14:paraId="48B62A9F" w14:textId="77777777" w:rsidR="0087751B" w:rsidRPr="0087751B" w:rsidRDefault="0087751B" w:rsidP="0087751B">
            <w:r w:rsidRPr="0087751B">
              <w:t>95</w:t>
            </w:r>
          </w:p>
        </w:tc>
        <w:tc>
          <w:tcPr>
            <w:tcW w:w="0" w:type="auto"/>
            <w:vAlign w:val="center"/>
            <w:hideMark/>
          </w:tcPr>
          <w:p w14:paraId="0F8DE989" w14:textId="77777777" w:rsidR="0087751B" w:rsidRPr="0087751B" w:rsidRDefault="0087751B" w:rsidP="0087751B">
            <w:r w:rsidRPr="0087751B">
              <w:t>Shared constellation membership</w:t>
            </w:r>
          </w:p>
        </w:tc>
        <w:tc>
          <w:tcPr>
            <w:tcW w:w="0" w:type="auto"/>
            <w:vAlign w:val="center"/>
            <w:hideMark/>
          </w:tcPr>
          <w:p w14:paraId="5244E317" w14:textId="77777777" w:rsidR="0087751B" w:rsidRPr="0087751B" w:rsidRDefault="0087751B" w:rsidP="0087751B">
            <w:r w:rsidRPr="0087751B">
              <w:t>Do both satellites belong to a shared framework (e.g., both ITU signatories)?</w:t>
            </w:r>
          </w:p>
        </w:tc>
      </w:tr>
    </w:tbl>
    <w:p w14:paraId="2FEBD92F" w14:textId="77777777" w:rsidR="0087751B" w:rsidRPr="0087751B" w:rsidRDefault="00000000" w:rsidP="0087751B">
      <w:r>
        <w:lastRenderedPageBreak/>
        <w:pict w14:anchorId="6EFB4C7D">
          <v:rect id="_x0000_i1036" style="width:0;height:1.5pt" o:hralign="center" o:hrstd="t" o:hr="t" fillcolor="#a0a0a0" stroked="f"/>
        </w:pict>
      </w:r>
    </w:p>
    <w:p w14:paraId="05F7BC8A" w14:textId="77777777" w:rsidR="0087751B" w:rsidRPr="0087751B" w:rsidRDefault="0087751B" w:rsidP="0087751B">
      <w:pPr>
        <w:rPr>
          <w:b/>
          <w:bCs/>
        </w:rPr>
      </w:pPr>
      <w:r w:rsidRPr="0087751B">
        <w:rPr>
          <w:b/>
          <w:bCs/>
        </w:rPr>
        <w:t>Category I — Extreme Edge Cases (Makes Your Research Interesting)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4388"/>
        <w:gridCol w:w="5618"/>
      </w:tblGrid>
      <w:tr w:rsidR="0087751B" w:rsidRPr="0087751B" w14:paraId="359DAEA7" w14:textId="77777777">
        <w:trPr>
          <w:tblHeader/>
          <w:tblCellSpacing w:w="15" w:type="dxa"/>
        </w:trPr>
        <w:tc>
          <w:tcPr>
            <w:tcW w:w="0" w:type="auto"/>
            <w:vAlign w:val="center"/>
            <w:hideMark/>
          </w:tcPr>
          <w:p w14:paraId="0C08B328" w14:textId="77777777" w:rsidR="0087751B" w:rsidRPr="0087751B" w:rsidRDefault="0087751B" w:rsidP="0087751B">
            <w:pPr>
              <w:rPr>
                <w:b/>
                <w:bCs/>
              </w:rPr>
            </w:pPr>
            <w:r w:rsidRPr="0087751B">
              <w:rPr>
                <w:b/>
                <w:bCs/>
              </w:rPr>
              <w:t>#</w:t>
            </w:r>
          </w:p>
        </w:tc>
        <w:tc>
          <w:tcPr>
            <w:tcW w:w="0" w:type="auto"/>
            <w:vAlign w:val="center"/>
            <w:hideMark/>
          </w:tcPr>
          <w:p w14:paraId="44CDC1C6" w14:textId="77777777" w:rsidR="0087751B" w:rsidRPr="0087751B" w:rsidRDefault="0087751B" w:rsidP="0087751B">
            <w:pPr>
              <w:rPr>
                <w:b/>
                <w:bCs/>
              </w:rPr>
            </w:pPr>
            <w:r w:rsidRPr="0087751B">
              <w:rPr>
                <w:b/>
                <w:bCs/>
              </w:rPr>
              <w:t>Variable</w:t>
            </w:r>
          </w:p>
        </w:tc>
        <w:tc>
          <w:tcPr>
            <w:tcW w:w="0" w:type="auto"/>
            <w:vAlign w:val="center"/>
            <w:hideMark/>
          </w:tcPr>
          <w:p w14:paraId="248FA445" w14:textId="77777777" w:rsidR="0087751B" w:rsidRPr="0087751B" w:rsidRDefault="0087751B" w:rsidP="0087751B">
            <w:pPr>
              <w:rPr>
                <w:b/>
                <w:bCs/>
              </w:rPr>
            </w:pPr>
            <w:r w:rsidRPr="0087751B">
              <w:rPr>
                <w:b/>
                <w:bCs/>
              </w:rPr>
              <w:t>Scenario</w:t>
            </w:r>
          </w:p>
        </w:tc>
      </w:tr>
      <w:tr w:rsidR="0087751B" w:rsidRPr="0087751B" w14:paraId="00C18B84" w14:textId="77777777">
        <w:trPr>
          <w:tblCellSpacing w:w="15" w:type="dxa"/>
        </w:trPr>
        <w:tc>
          <w:tcPr>
            <w:tcW w:w="0" w:type="auto"/>
            <w:vAlign w:val="center"/>
            <w:hideMark/>
          </w:tcPr>
          <w:p w14:paraId="7D42105C" w14:textId="77777777" w:rsidR="0087751B" w:rsidRPr="0087751B" w:rsidRDefault="0087751B" w:rsidP="0087751B">
            <w:r w:rsidRPr="0087751B">
              <w:t>96</w:t>
            </w:r>
          </w:p>
        </w:tc>
        <w:tc>
          <w:tcPr>
            <w:tcW w:w="0" w:type="auto"/>
            <w:vAlign w:val="center"/>
            <w:hideMark/>
          </w:tcPr>
          <w:p w14:paraId="6A7A9580" w14:textId="77777777" w:rsidR="0087751B" w:rsidRPr="0087751B" w:rsidRDefault="0087751B" w:rsidP="0087751B">
            <w:r w:rsidRPr="0087751B">
              <w:t>Both satellites non-maneuverable</w:t>
            </w:r>
          </w:p>
        </w:tc>
        <w:tc>
          <w:tcPr>
            <w:tcW w:w="0" w:type="auto"/>
            <w:vAlign w:val="center"/>
            <w:hideMark/>
          </w:tcPr>
          <w:p w14:paraId="7BC647E8" w14:textId="77777777" w:rsidR="0087751B" w:rsidRPr="0087751B" w:rsidRDefault="0087751B" w:rsidP="0087751B">
            <w:r w:rsidRPr="0087751B">
              <w:t>Protocol must immediately escalate to ground emergency</w:t>
            </w:r>
          </w:p>
        </w:tc>
      </w:tr>
      <w:tr w:rsidR="0087751B" w:rsidRPr="0087751B" w14:paraId="159A9D0B" w14:textId="77777777">
        <w:trPr>
          <w:tblCellSpacing w:w="15" w:type="dxa"/>
        </w:trPr>
        <w:tc>
          <w:tcPr>
            <w:tcW w:w="0" w:type="auto"/>
            <w:vAlign w:val="center"/>
            <w:hideMark/>
          </w:tcPr>
          <w:p w14:paraId="1C1200BA" w14:textId="77777777" w:rsidR="0087751B" w:rsidRPr="0087751B" w:rsidRDefault="0087751B" w:rsidP="0087751B">
            <w:r w:rsidRPr="0087751B">
              <w:t>97</w:t>
            </w:r>
          </w:p>
        </w:tc>
        <w:tc>
          <w:tcPr>
            <w:tcW w:w="0" w:type="auto"/>
            <w:vAlign w:val="center"/>
            <w:hideMark/>
          </w:tcPr>
          <w:p w14:paraId="79B294C4" w14:textId="77777777" w:rsidR="0087751B" w:rsidRPr="0087751B" w:rsidRDefault="0087751B" w:rsidP="0087751B">
            <w:r w:rsidRPr="0087751B">
              <w:t>Both satellites critically low on fuel</w:t>
            </w:r>
          </w:p>
        </w:tc>
        <w:tc>
          <w:tcPr>
            <w:tcW w:w="0" w:type="auto"/>
            <w:vAlign w:val="center"/>
            <w:hideMark/>
          </w:tcPr>
          <w:p w14:paraId="53022D8F" w14:textId="77777777" w:rsidR="0087751B" w:rsidRPr="0087751B" w:rsidRDefault="0087751B" w:rsidP="0087751B">
            <w:r w:rsidRPr="0087751B">
              <w:t>Negotiation must find the least-bad option</w:t>
            </w:r>
          </w:p>
        </w:tc>
      </w:tr>
      <w:tr w:rsidR="0087751B" w:rsidRPr="0087751B" w14:paraId="1D18C92A" w14:textId="77777777">
        <w:trPr>
          <w:tblCellSpacing w:w="15" w:type="dxa"/>
        </w:trPr>
        <w:tc>
          <w:tcPr>
            <w:tcW w:w="0" w:type="auto"/>
            <w:vAlign w:val="center"/>
            <w:hideMark/>
          </w:tcPr>
          <w:p w14:paraId="67877D85" w14:textId="77777777" w:rsidR="0087751B" w:rsidRPr="0087751B" w:rsidRDefault="0087751B" w:rsidP="0087751B">
            <w:r w:rsidRPr="0087751B">
              <w:t>98</w:t>
            </w:r>
          </w:p>
        </w:tc>
        <w:tc>
          <w:tcPr>
            <w:tcW w:w="0" w:type="auto"/>
            <w:vAlign w:val="center"/>
            <w:hideMark/>
          </w:tcPr>
          <w:p w14:paraId="53E73EF1" w14:textId="77777777" w:rsidR="0087751B" w:rsidRPr="0087751B" w:rsidRDefault="0087751B" w:rsidP="0087751B">
            <w:r w:rsidRPr="0087751B">
              <w:t>Three-way conjunction</w:t>
            </w:r>
          </w:p>
        </w:tc>
        <w:tc>
          <w:tcPr>
            <w:tcW w:w="0" w:type="auto"/>
            <w:vAlign w:val="center"/>
            <w:hideMark/>
          </w:tcPr>
          <w:p w14:paraId="69668568" w14:textId="77777777" w:rsidR="0087751B" w:rsidRPr="0087751B" w:rsidRDefault="0087751B" w:rsidP="0087751B">
            <w:r w:rsidRPr="0087751B">
              <w:t>A, B, and C all close to each other — bilateral protocol extends to multi-party</w:t>
            </w:r>
          </w:p>
        </w:tc>
      </w:tr>
      <w:tr w:rsidR="0087751B" w:rsidRPr="0087751B" w14:paraId="16097193" w14:textId="77777777">
        <w:trPr>
          <w:tblCellSpacing w:w="15" w:type="dxa"/>
        </w:trPr>
        <w:tc>
          <w:tcPr>
            <w:tcW w:w="0" w:type="auto"/>
            <w:vAlign w:val="center"/>
            <w:hideMark/>
          </w:tcPr>
          <w:p w14:paraId="5AEA16B0" w14:textId="77777777" w:rsidR="0087751B" w:rsidRPr="0087751B" w:rsidRDefault="0087751B" w:rsidP="0087751B">
            <w:r w:rsidRPr="0087751B">
              <w:t>99</w:t>
            </w:r>
          </w:p>
        </w:tc>
        <w:tc>
          <w:tcPr>
            <w:tcW w:w="0" w:type="auto"/>
            <w:vAlign w:val="center"/>
            <w:hideMark/>
          </w:tcPr>
          <w:p w14:paraId="6175543F" w14:textId="77777777" w:rsidR="0087751B" w:rsidRPr="0087751B" w:rsidRDefault="0087751B" w:rsidP="0087751B">
            <w:r w:rsidRPr="0087751B">
              <w:t>Asymmetric threat perception</w:t>
            </w:r>
          </w:p>
        </w:tc>
        <w:tc>
          <w:tcPr>
            <w:tcW w:w="0" w:type="auto"/>
            <w:vAlign w:val="center"/>
            <w:hideMark/>
          </w:tcPr>
          <w:p w14:paraId="6D2DEDD2" w14:textId="77777777" w:rsidR="0087751B" w:rsidRPr="0087751B" w:rsidRDefault="0087751B" w:rsidP="0087751B">
            <w:r w:rsidRPr="0087751B">
              <w:t>A thinks risk is 1-in-10,000; B's data says 1-in-1,000,000 — who's right?</w:t>
            </w:r>
          </w:p>
        </w:tc>
      </w:tr>
      <w:tr w:rsidR="0087751B" w:rsidRPr="0087751B" w14:paraId="3213B594" w14:textId="77777777">
        <w:trPr>
          <w:tblCellSpacing w:w="15" w:type="dxa"/>
        </w:trPr>
        <w:tc>
          <w:tcPr>
            <w:tcW w:w="0" w:type="auto"/>
            <w:vAlign w:val="center"/>
            <w:hideMark/>
          </w:tcPr>
          <w:p w14:paraId="0356D79E" w14:textId="77777777" w:rsidR="0087751B" w:rsidRPr="0087751B" w:rsidRDefault="0087751B" w:rsidP="0087751B">
            <w:r w:rsidRPr="0087751B">
              <w:t>100</w:t>
            </w:r>
          </w:p>
        </w:tc>
        <w:tc>
          <w:tcPr>
            <w:tcW w:w="0" w:type="auto"/>
            <w:vAlign w:val="center"/>
            <w:hideMark/>
          </w:tcPr>
          <w:p w14:paraId="359A7941" w14:textId="77777777" w:rsidR="0087751B" w:rsidRPr="0087751B" w:rsidRDefault="0087751B" w:rsidP="0087751B">
            <w:r w:rsidRPr="0087751B">
              <w:t>One satellite in its last 48 hours of life</w:t>
            </w:r>
          </w:p>
        </w:tc>
        <w:tc>
          <w:tcPr>
            <w:tcW w:w="0" w:type="auto"/>
            <w:vAlign w:val="center"/>
            <w:hideMark/>
          </w:tcPr>
          <w:p w14:paraId="022A7694" w14:textId="77777777" w:rsidR="0087751B" w:rsidRPr="0087751B" w:rsidRDefault="0087751B" w:rsidP="0087751B">
            <w:r w:rsidRPr="0087751B">
              <w:t>De-orbiting satellite should yield, but protocol must recognize this state</w:t>
            </w:r>
          </w:p>
        </w:tc>
      </w:tr>
      <w:tr w:rsidR="0087751B" w:rsidRPr="0087751B" w14:paraId="3289D826" w14:textId="77777777">
        <w:trPr>
          <w:tblCellSpacing w:w="15" w:type="dxa"/>
        </w:trPr>
        <w:tc>
          <w:tcPr>
            <w:tcW w:w="0" w:type="auto"/>
            <w:vAlign w:val="center"/>
            <w:hideMark/>
          </w:tcPr>
          <w:p w14:paraId="3929AFE2" w14:textId="77777777" w:rsidR="0087751B" w:rsidRPr="0087751B" w:rsidRDefault="0087751B" w:rsidP="0087751B">
            <w:r w:rsidRPr="0087751B">
              <w:t>101</w:t>
            </w:r>
          </w:p>
        </w:tc>
        <w:tc>
          <w:tcPr>
            <w:tcW w:w="0" w:type="auto"/>
            <w:vAlign w:val="center"/>
            <w:hideMark/>
          </w:tcPr>
          <w:p w14:paraId="0F4D35AA" w14:textId="77777777" w:rsidR="0087751B" w:rsidRPr="0087751B" w:rsidRDefault="0087751B" w:rsidP="0087751B">
            <w:r w:rsidRPr="0087751B">
              <w:t>Communication restored after partial agreement</w:t>
            </w:r>
          </w:p>
        </w:tc>
        <w:tc>
          <w:tcPr>
            <w:tcW w:w="0" w:type="auto"/>
            <w:vAlign w:val="center"/>
            <w:hideMark/>
          </w:tcPr>
          <w:p w14:paraId="201075F4" w14:textId="77777777" w:rsidR="0087751B" w:rsidRPr="0087751B" w:rsidRDefault="0087751B" w:rsidP="0087751B">
            <w:r w:rsidRPr="0087751B">
              <w:t>A committed, B didn't receive — what's the safe state?</w:t>
            </w:r>
          </w:p>
        </w:tc>
      </w:tr>
      <w:tr w:rsidR="0087751B" w:rsidRPr="0087751B" w14:paraId="6775DDC9" w14:textId="77777777">
        <w:trPr>
          <w:tblCellSpacing w:w="15" w:type="dxa"/>
        </w:trPr>
        <w:tc>
          <w:tcPr>
            <w:tcW w:w="0" w:type="auto"/>
            <w:vAlign w:val="center"/>
            <w:hideMark/>
          </w:tcPr>
          <w:p w14:paraId="6D3600B8" w14:textId="77777777" w:rsidR="0087751B" w:rsidRPr="0087751B" w:rsidRDefault="0087751B" w:rsidP="0087751B">
            <w:r w:rsidRPr="0087751B">
              <w:t>102</w:t>
            </w:r>
          </w:p>
        </w:tc>
        <w:tc>
          <w:tcPr>
            <w:tcW w:w="0" w:type="auto"/>
            <w:vAlign w:val="center"/>
            <w:hideMark/>
          </w:tcPr>
          <w:p w14:paraId="4BC687A8" w14:textId="77777777" w:rsidR="0087751B" w:rsidRPr="0087751B" w:rsidRDefault="0087751B" w:rsidP="0087751B">
            <w:r w:rsidRPr="0087751B">
              <w:t>Spoofed identity detected mid-negotiation</w:t>
            </w:r>
          </w:p>
        </w:tc>
        <w:tc>
          <w:tcPr>
            <w:tcW w:w="0" w:type="auto"/>
            <w:vAlign w:val="center"/>
            <w:hideMark/>
          </w:tcPr>
          <w:p w14:paraId="1A4F18C4" w14:textId="77777777" w:rsidR="0087751B" w:rsidRPr="0087751B" w:rsidRDefault="0087751B" w:rsidP="0087751B">
            <w:r w:rsidRPr="0087751B">
              <w:t>Protocol must abort and fallback</w:t>
            </w:r>
          </w:p>
        </w:tc>
      </w:tr>
      <w:tr w:rsidR="0087751B" w:rsidRPr="0087751B" w14:paraId="13014FED" w14:textId="77777777">
        <w:trPr>
          <w:tblCellSpacing w:w="15" w:type="dxa"/>
        </w:trPr>
        <w:tc>
          <w:tcPr>
            <w:tcW w:w="0" w:type="auto"/>
            <w:vAlign w:val="center"/>
            <w:hideMark/>
          </w:tcPr>
          <w:p w14:paraId="2FCA45E8" w14:textId="77777777" w:rsidR="0087751B" w:rsidRPr="0087751B" w:rsidRDefault="0087751B" w:rsidP="0087751B">
            <w:r w:rsidRPr="0087751B">
              <w:t>103</w:t>
            </w:r>
          </w:p>
        </w:tc>
        <w:tc>
          <w:tcPr>
            <w:tcW w:w="0" w:type="auto"/>
            <w:vAlign w:val="center"/>
            <w:hideMark/>
          </w:tcPr>
          <w:p w14:paraId="7DE89F9B" w14:textId="77777777" w:rsidR="0087751B" w:rsidRPr="0087751B" w:rsidRDefault="0087751B" w:rsidP="0087751B">
            <w:r w:rsidRPr="0087751B">
              <w:t>Formation satellite collision with non-formation satellite</w:t>
            </w:r>
          </w:p>
        </w:tc>
        <w:tc>
          <w:tcPr>
            <w:tcW w:w="0" w:type="auto"/>
            <w:vAlign w:val="center"/>
            <w:hideMark/>
          </w:tcPr>
          <w:p w14:paraId="604004B4" w14:textId="77777777" w:rsidR="0087751B" w:rsidRPr="0087751B" w:rsidRDefault="0087751B" w:rsidP="0087751B">
            <w:r w:rsidRPr="0087751B">
              <w:t>Multi-satellite cost calculation applies</w:t>
            </w:r>
          </w:p>
        </w:tc>
      </w:tr>
      <w:tr w:rsidR="0087751B" w:rsidRPr="0087751B" w14:paraId="35C9C9AC" w14:textId="77777777">
        <w:trPr>
          <w:tblCellSpacing w:w="15" w:type="dxa"/>
        </w:trPr>
        <w:tc>
          <w:tcPr>
            <w:tcW w:w="0" w:type="auto"/>
            <w:vAlign w:val="center"/>
            <w:hideMark/>
          </w:tcPr>
          <w:p w14:paraId="3463E51B" w14:textId="77777777" w:rsidR="0087751B" w:rsidRPr="0087751B" w:rsidRDefault="0087751B" w:rsidP="0087751B">
            <w:r w:rsidRPr="0087751B">
              <w:t>104</w:t>
            </w:r>
          </w:p>
        </w:tc>
        <w:tc>
          <w:tcPr>
            <w:tcW w:w="0" w:type="auto"/>
            <w:vAlign w:val="center"/>
            <w:hideMark/>
          </w:tcPr>
          <w:p w14:paraId="77590483" w14:textId="77777777" w:rsidR="0087751B" w:rsidRPr="0087751B" w:rsidRDefault="0087751B" w:rsidP="0087751B">
            <w:r w:rsidRPr="0087751B">
              <w:t>Both GEO satellites in adjacent slots</w:t>
            </w:r>
          </w:p>
        </w:tc>
        <w:tc>
          <w:tcPr>
            <w:tcW w:w="0" w:type="auto"/>
            <w:vAlign w:val="center"/>
            <w:hideMark/>
          </w:tcPr>
          <w:p w14:paraId="2D0F0F46" w14:textId="77777777" w:rsidR="0087751B" w:rsidRPr="0087751B" w:rsidRDefault="0087751B" w:rsidP="0087751B">
            <w:r w:rsidRPr="0087751B">
              <w:t>Neither can move significantly — requires ground escalation flag</w:t>
            </w:r>
          </w:p>
        </w:tc>
      </w:tr>
      <w:tr w:rsidR="0087751B" w:rsidRPr="0087751B" w14:paraId="688D7913" w14:textId="77777777">
        <w:trPr>
          <w:tblCellSpacing w:w="15" w:type="dxa"/>
        </w:trPr>
        <w:tc>
          <w:tcPr>
            <w:tcW w:w="0" w:type="auto"/>
            <w:vAlign w:val="center"/>
            <w:hideMark/>
          </w:tcPr>
          <w:p w14:paraId="194A8BC7" w14:textId="77777777" w:rsidR="0087751B" w:rsidRPr="0087751B" w:rsidRDefault="0087751B" w:rsidP="0087751B">
            <w:r w:rsidRPr="0087751B">
              <w:t>105</w:t>
            </w:r>
          </w:p>
        </w:tc>
        <w:tc>
          <w:tcPr>
            <w:tcW w:w="0" w:type="auto"/>
            <w:vAlign w:val="center"/>
            <w:hideMark/>
          </w:tcPr>
          <w:p w14:paraId="5BE0FEEC" w14:textId="77777777" w:rsidR="0087751B" w:rsidRPr="0087751B" w:rsidRDefault="0087751B" w:rsidP="0087751B">
            <w:r w:rsidRPr="0087751B">
              <w:t>Satellite carrying humans (crewed vehicle)</w:t>
            </w:r>
          </w:p>
        </w:tc>
        <w:tc>
          <w:tcPr>
            <w:tcW w:w="0" w:type="auto"/>
            <w:vAlign w:val="center"/>
            <w:hideMark/>
          </w:tcPr>
          <w:p w14:paraId="61A09553" w14:textId="77777777" w:rsidR="0087751B" w:rsidRPr="0087751B" w:rsidRDefault="0087751B" w:rsidP="0087751B">
            <w:r w:rsidRPr="0087751B">
              <w:t>Human safety overrides all cost calculations — other satellite always moves</w:t>
            </w:r>
          </w:p>
        </w:tc>
      </w:tr>
    </w:tbl>
    <w:p w14:paraId="166ACBA3" w14:textId="77777777" w:rsidR="0087751B" w:rsidRPr="0087751B" w:rsidRDefault="00000000" w:rsidP="0087751B">
      <w:r>
        <w:pict w14:anchorId="39B259F0">
          <v:rect id="_x0000_i1037" style="width:0;height:1.5pt" o:hralign="center" o:hrstd="t" o:hr="t" fillcolor="#a0a0a0" stroked="f"/>
        </w:pict>
      </w:r>
    </w:p>
    <w:p w14:paraId="1A12D7C0" w14:textId="77777777" w:rsidR="0087751B" w:rsidRPr="0087751B" w:rsidRDefault="0087751B" w:rsidP="0087751B">
      <w:pPr>
        <w:rPr>
          <w:b/>
          <w:bCs/>
        </w:rPr>
      </w:pPr>
      <w:r w:rsidRPr="0087751B">
        <w:rPr>
          <w:b/>
          <w:bCs/>
        </w:rPr>
        <w:t>How the Negotiation Weight Actually Works</w:t>
      </w:r>
    </w:p>
    <w:p w14:paraId="5FEBA8AE" w14:textId="77777777" w:rsidR="0087751B" w:rsidRPr="0087751B" w:rsidRDefault="0087751B" w:rsidP="0087751B">
      <w:r w:rsidRPr="0087751B">
        <w:t>With these variables, here's how your algorithm computes the negotiation weight (who should move):</w:t>
      </w:r>
    </w:p>
    <w:p w14:paraId="6EB3036F" w14:textId="77777777" w:rsidR="0087751B" w:rsidRPr="0087751B" w:rsidRDefault="0087751B" w:rsidP="0087751B">
      <w:r w:rsidRPr="0087751B">
        <w:t xml:space="preserve">NEGOTIATION_WEIGHT(satellite_i) = </w:t>
      </w:r>
    </w:p>
    <w:p w14:paraId="6497AC90" w14:textId="77777777" w:rsidR="0087751B" w:rsidRPr="0087751B" w:rsidRDefault="0087751B" w:rsidP="0087751B">
      <w:r w:rsidRPr="0087751B">
        <w:t xml:space="preserve">  α × (Fuel_Cost_i / Max_Fuel_Cost)          ← cheaper to move = lower weight</w:t>
      </w:r>
    </w:p>
    <w:p w14:paraId="29C3F83D" w14:textId="77777777" w:rsidR="0087751B" w:rsidRPr="0087751B" w:rsidRDefault="0087751B" w:rsidP="0087751B">
      <w:r w:rsidRPr="0087751B">
        <w:t xml:space="preserve">+ β × (1 - Fuel_Remaining_i / Max_Fuel)      ← more fuel = lower weight  </w:t>
      </w:r>
    </w:p>
    <w:p w14:paraId="5E171386" w14:textId="77777777" w:rsidR="0087751B" w:rsidRPr="0087751B" w:rsidRDefault="0087751B" w:rsidP="0087751B">
      <w:r w:rsidRPr="0087751B">
        <w:t>+ γ × Mission_Priority_i                      ← higher priority = higher weight (protected)</w:t>
      </w:r>
    </w:p>
    <w:p w14:paraId="3654F3F1" w14:textId="77777777" w:rsidR="0087751B" w:rsidRPr="0087751B" w:rsidRDefault="0087751B" w:rsidP="0087751B">
      <w:r w:rsidRPr="0087751B">
        <w:t>+ δ × Formation_Disruption_Cost_i             ← formation satellite gets high weight</w:t>
      </w:r>
    </w:p>
    <w:p w14:paraId="741F2C7B" w14:textId="77777777" w:rsidR="0087751B" w:rsidRPr="0087751B" w:rsidRDefault="0087751B" w:rsidP="0087751B">
      <w:r w:rsidRPr="0087751B">
        <w:t>+ ε × Mobility_Constraint_i                   ← GEO, non-maneuverable = maximum weight (can't move)</w:t>
      </w:r>
    </w:p>
    <w:p w14:paraId="6AFA52E8" w14:textId="77777777" w:rsidR="0087751B" w:rsidRPr="0087751B" w:rsidRDefault="0087751B" w:rsidP="0087751B">
      <w:r w:rsidRPr="0087751B">
        <w:t>+ ζ × Sovereignty_Flag_i                      ← government satellite = escalate to ground</w:t>
      </w:r>
    </w:p>
    <w:p w14:paraId="204B8199" w14:textId="77777777" w:rsidR="0087751B" w:rsidRPr="0087751B" w:rsidRDefault="0087751B" w:rsidP="0087751B">
      <w:r w:rsidRPr="0087751B">
        <w:lastRenderedPageBreak/>
        <w:t>+ η × Post_Maneuver_Recovery_Cost_i           ← if recovery is expensive, protect this satellite</w:t>
      </w:r>
    </w:p>
    <w:p w14:paraId="0BB7930B" w14:textId="77777777" w:rsidR="0087751B" w:rsidRPr="0087751B" w:rsidRDefault="0087751B" w:rsidP="0087751B">
      <w:r w:rsidRPr="0087751B">
        <w:rPr>
          <w:b/>
          <w:bCs/>
        </w:rPr>
        <w:t>The satellite with the LOWER weight moves.</w:t>
      </w:r>
      <w:r w:rsidRPr="0087751B">
        <w:t xml:space="preserve"> Constraints (GEO slot, no propulsion, government sovereignty) set weight to ∞ — meaning the other satellite </w:t>
      </w:r>
      <w:r w:rsidRPr="0087751B">
        <w:rPr>
          <w:i/>
          <w:iCs/>
        </w:rPr>
        <w:t>must</w:t>
      </w:r>
      <w:r w:rsidRPr="0087751B">
        <w:t xml:space="preserve"> move regardless.</w:t>
      </w:r>
    </w:p>
    <w:p w14:paraId="1C90B2EA" w14:textId="77777777" w:rsidR="0087751B" w:rsidRPr="0087751B" w:rsidRDefault="0087751B" w:rsidP="0087751B">
      <w:r w:rsidRPr="0087751B">
        <w:t>This is your actual research contribution — defining these weights, testing different α/β/γ values in simulation, and showing which weighting scheme produces the fairest outcomes across a realistic distribution of satellite types and conjunction scenarios.</w:t>
      </w:r>
    </w:p>
    <w:p w14:paraId="058EC32B" w14:textId="77777777" w:rsidR="0087751B" w:rsidRDefault="0087751B" w:rsidP="0087751B"/>
    <w:p w14:paraId="087A1DCB" w14:textId="77777777" w:rsidR="0087751B" w:rsidRDefault="0087751B" w:rsidP="0087751B"/>
    <w:p w14:paraId="38489758" w14:textId="50E1FB7F" w:rsidR="0087751B" w:rsidRPr="0087751B" w:rsidRDefault="00000000" w:rsidP="0087751B">
      <w:r>
        <w:pict w14:anchorId="1DE50D59">
          <v:rect id="_x0000_i1038" style="width:0;height:1.5pt" o:hralign="center" o:hrstd="t" o:hr="t" fillcolor="#a0a0a0" stroked="f"/>
        </w:pict>
      </w:r>
    </w:p>
    <w:p w14:paraId="5C83106D" w14:textId="56027B7F" w:rsidR="0087751B" w:rsidRDefault="0087751B" w:rsidP="0087751B"/>
    <w:p w14:paraId="43BE1BDF" w14:textId="77777777" w:rsidR="0087751B" w:rsidRPr="0087751B" w:rsidRDefault="0087751B" w:rsidP="0087751B"/>
    <w:p w14:paraId="7A9BEE3E" w14:textId="2C1252E2" w:rsidR="0087751B" w:rsidRPr="0087751B" w:rsidRDefault="0087751B" w:rsidP="0087751B">
      <w:pPr>
        <w:rPr>
          <w:b/>
          <w:bCs/>
        </w:rPr>
      </w:pPr>
      <w:r w:rsidRPr="000547FE">
        <w:rPr>
          <w:b/>
          <w:bCs/>
          <w:highlight w:val="yellow"/>
        </w:rPr>
        <w:t>Project Milestones — S2SCAN Protocol</w:t>
      </w:r>
    </w:p>
    <w:p w14:paraId="4B0FADFE" w14:textId="77777777" w:rsidR="0087751B" w:rsidRPr="0087751B" w:rsidRDefault="0087751B" w:rsidP="0087751B">
      <w:pPr>
        <w:rPr>
          <w:b/>
          <w:bCs/>
        </w:rPr>
      </w:pPr>
      <w:r w:rsidRPr="0087751B">
        <w:rPr>
          <w:b/>
          <w:bCs/>
        </w:rPr>
        <w:t>Month 1 — Learn, Understand, and Define Everything Precisely</w:t>
      </w:r>
    </w:p>
    <w:p w14:paraId="3392D1A6" w14:textId="77777777" w:rsidR="0087751B" w:rsidRPr="0087751B" w:rsidRDefault="0087751B" w:rsidP="0087751B">
      <w:r w:rsidRPr="0087751B">
        <w:rPr>
          <w:b/>
          <w:bCs/>
        </w:rPr>
        <w:t>Goal by end of month:</w:t>
      </w:r>
      <w:r w:rsidRPr="0087751B">
        <w:t xml:space="preserve"> You can explain every component of your project to someone who has never heard of it. You have a written protocol specification document (not code — a spec, like a blueprint). You know exactly what you are building.</w:t>
      </w:r>
    </w:p>
    <w:p w14:paraId="2281A81F" w14:textId="77777777" w:rsidR="0087751B" w:rsidRPr="0087751B" w:rsidRDefault="00000000" w:rsidP="0087751B">
      <w:r>
        <w:pict w14:anchorId="4056774F">
          <v:rect id="_x0000_i1039" style="width:0;height:1.5pt" o:hralign="center" o:hrstd="t" o:hr="t" fillcolor="#a0a0a0" stroked="f"/>
        </w:pict>
      </w:r>
    </w:p>
    <w:p w14:paraId="631B666E" w14:textId="77777777" w:rsidR="0087751B" w:rsidRPr="0087751B" w:rsidRDefault="0087751B" w:rsidP="0087751B">
      <w:pPr>
        <w:rPr>
          <w:b/>
          <w:bCs/>
        </w:rPr>
      </w:pPr>
      <w:r w:rsidRPr="0087751B">
        <w:rPr>
          <w:b/>
          <w:bCs/>
        </w:rPr>
        <w:t>Week 1 — Orbital Mechanics (Just Enough, Not Too Deep)</w:t>
      </w:r>
    </w:p>
    <w:p w14:paraId="2D357A81" w14:textId="77777777" w:rsidR="0087751B" w:rsidRPr="0087751B" w:rsidRDefault="0087751B" w:rsidP="0087751B">
      <w:r w:rsidRPr="0087751B">
        <w:t>You don't need a physics degree. You need to understand enough to build the simulation and not make embarrassing mistakes in the paper.</w:t>
      </w:r>
    </w:p>
    <w:p w14:paraId="77A979F5" w14:textId="77777777" w:rsidR="0087751B" w:rsidRPr="0087751B" w:rsidRDefault="0087751B" w:rsidP="0087751B">
      <w:r w:rsidRPr="0087751B">
        <w:rPr>
          <w:b/>
          <w:bCs/>
        </w:rPr>
        <w:t>What to read/learn:</w:t>
      </w:r>
    </w:p>
    <w:p w14:paraId="3BB896B4" w14:textId="77777777" w:rsidR="0087751B" w:rsidRPr="0087751B" w:rsidRDefault="0087751B" w:rsidP="0087751B">
      <w:pPr>
        <w:numPr>
          <w:ilvl w:val="0"/>
          <w:numId w:val="1"/>
        </w:numPr>
      </w:pPr>
      <w:r w:rsidRPr="0087751B">
        <w:rPr>
          <w:b/>
          <w:bCs/>
        </w:rPr>
        <w:t>TLE format</w:t>
      </w:r>
      <w:r w:rsidRPr="0087751B">
        <w:t xml:space="preserve"> — understand what each line means. A TLE is just two lines of numbers that describe an orbit. Learn: epoch, inclination, eccentricity, RAAN, argument of perigee, mean anomaly, mean motion. You don't need to derive them — just understand what each field represents and how to use Skyfield to load them.</w:t>
      </w:r>
    </w:p>
    <w:p w14:paraId="337A440B" w14:textId="77777777" w:rsidR="0087751B" w:rsidRPr="0087751B" w:rsidRDefault="0087751B" w:rsidP="0087751B">
      <w:pPr>
        <w:numPr>
          <w:ilvl w:val="0"/>
          <w:numId w:val="1"/>
        </w:numPr>
      </w:pPr>
      <w:r w:rsidRPr="0087751B">
        <w:rPr>
          <w:b/>
          <w:bCs/>
        </w:rPr>
        <w:t>Skyfield library documentation</w:t>
      </w:r>
      <w:r w:rsidRPr="0087751B">
        <w:t xml:space="preserve"> — specifically EarthSatellite, .at(), .position_of_radec(), and computing distance between two satellite objects. Run the examples. Get comfortable.</w:t>
      </w:r>
    </w:p>
    <w:p w14:paraId="74912CDD" w14:textId="77777777" w:rsidR="0087751B" w:rsidRPr="0087751B" w:rsidRDefault="0087751B" w:rsidP="0087751B">
      <w:pPr>
        <w:numPr>
          <w:ilvl w:val="0"/>
          <w:numId w:val="1"/>
        </w:numPr>
      </w:pPr>
      <w:r w:rsidRPr="0087751B">
        <w:rPr>
          <w:b/>
          <w:bCs/>
        </w:rPr>
        <w:t>Conjunction basics</w:t>
      </w:r>
      <w:r w:rsidRPr="0087751B">
        <w:t xml:space="preserve"> — what is Time of Closest Approach (TCA), what is miss distance, what is Probability of Collision (Pc). Read NASA's CARA primer — it's publicly available and written in plain English. You need to understand how Pc is calculated conceptually (it's basically a Gaussian distribution over position uncertainty — two bell curves overlapping in space).</w:t>
      </w:r>
    </w:p>
    <w:p w14:paraId="00731672" w14:textId="77777777" w:rsidR="0087751B" w:rsidRPr="0087751B" w:rsidRDefault="0087751B" w:rsidP="0087751B">
      <w:pPr>
        <w:numPr>
          <w:ilvl w:val="0"/>
          <w:numId w:val="1"/>
        </w:numPr>
      </w:pPr>
      <w:r w:rsidRPr="0087751B">
        <w:rPr>
          <w:b/>
          <w:bCs/>
        </w:rPr>
        <w:t>Orbital regimes</w:t>
      </w:r>
      <w:r w:rsidRPr="0087751B">
        <w:t xml:space="preserve"> — LEO, MEO, GEO. Understand what GEO station-keeping means (why GEO satellites can't just move freely). Read one page on formation flying to understand why breaking a formation has a re-acquisition cost.</w:t>
      </w:r>
    </w:p>
    <w:p w14:paraId="5A30C624" w14:textId="77777777" w:rsidR="0087751B" w:rsidRPr="0087751B" w:rsidRDefault="0087751B" w:rsidP="0087751B">
      <w:r w:rsidRPr="0087751B">
        <w:rPr>
          <w:b/>
          <w:bCs/>
        </w:rPr>
        <w:t>Deliverable at end of Week 1:</w:t>
      </w:r>
      <w:r w:rsidRPr="0087751B">
        <w:br/>
        <w:t xml:space="preserve">A 2-page written summary: "What is a conjunction, how is Pc calculated, what are the 4 satellite </w:t>
      </w:r>
      <w:r w:rsidRPr="0087751B">
        <w:lastRenderedPageBreak/>
        <w:t>classes we are modelling, and why does each class have different mobility constraints." This forces you to actually understand it, not just skim it.</w:t>
      </w:r>
    </w:p>
    <w:p w14:paraId="1C2E2BCC" w14:textId="77777777" w:rsidR="0087751B" w:rsidRPr="0087751B" w:rsidRDefault="00000000" w:rsidP="0087751B">
      <w:r>
        <w:pict w14:anchorId="502BE3AC">
          <v:rect id="_x0000_i1040" style="width:0;height:1.5pt" o:hralign="center" o:hrstd="t" o:hr="t" fillcolor="#a0a0a0" stroked="f"/>
        </w:pict>
      </w:r>
    </w:p>
    <w:p w14:paraId="3252F273" w14:textId="77777777" w:rsidR="0087751B" w:rsidRPr="0087751B" w:rsidRDefault="0087751B" w:rsidP="0087751B">
      <w:pPr>
        <w:rPr>
          <w:b/>
          <w:bCs/>
        </w:rPr>
      </w:pPr>
      <w:r w:rsidRPr="0087751B">
        <w:rPr>
          <w:b/>
          <w:bCs/>
        </w:rPr>
        <w:t>Week 2 — Distributed Systems and Protocol Design</w:t>
      </w:r>
    </w:p>
    <w:p w14:paraId="332BE83D" w14:textId="77777777" w:rsidR="0087751B" w:rsidRPr="0087751B" w:rsidRDefault="0087751B" w:rsidP="0087751B">
      <w:r w:rsidRPr="0087751B">
        <w:rPr>
          <w:b/>
          <w:bCs/>
        </w:rPr>
        <w:t>What to read/learn:</w:t>
      </w:r>
    </w:p>
    <w:p w14:paraId="36794A6C" w14:textId="77777777" w:rsidR="0087751B" w:rsidRPr="0087751B" w:rsidRDefault="0087751B" w:rsidP="0087751B">
      <w:pPr>
        <w:numPr>
          <w:ilvl w:val="0"/>
          <w:numId w:val="2"/>
        </w:numPr>
      </w:pPr>
      <w:r w:rsidRPr="0087751B">
        <w:rPr>
          <w:b/>
          <w:bCs/>
        </w:rPr>
        <w:t>Two-Phase Commit (2PC)</w:t>
      </w:r>
      <w:r w:rsidRPr="0087751B">
        <w:t xml:space="preserve"> — this is the classic distributed systems protocol for getting two nodes to agree on something. Read the Wikipedia article and one tutorial. Your negotiation protocol is structurally similar to 2PC. Understanding 2PC means you already understand the core idea behind your protocol.</w:t>
      </w:r>
    </w:p>
    <w:p w14:paraId="6628D80A" w14:textId="77777777" w:rsidR="0087751B" w:rsidRPr="0087751B" w:rsidRDefault="0087751B" w:rsidP="0087751B">
      <w:pPr>
        <w:numPr>
          <w:ilvl w:val="0"/>
          <w:numId w:val="2"/>
        </w:numPr>
      </w:pPr>
      <w:r w:rsidRPr="0087751B">
        <w:rPr>
          <w:b/>
          <w:bCs/>
        </w:rPr>
        <w:t>Finite State Machines (FSMs)</w:t>
      </w:r>
      <w:r w:rsidRPr="0087751B">
        <w:t xml:space="preserve"> — read any CS textbook chapter on FSMs. Your protocol is literally an FSM. States: IDLE → DISCOVERY → AUTH → EXCHANGE → NEGOTIATE → COMMIT → EXECUTE → VERIFY → DONE (or ABORT at any point). Draw it on paper.</w:t>
      </w:r>
    </w:p>
    <w:p w14:paraId="47F4EA6C" w14:textId="77777777" w:rsidR="0087751B" w:rsidRPr="0087751B" w:rsidRDefault="0087751B" w:rsidP="0087751B">
      <w:pPr>
        <w:numPr>
          <w:ilvl w:val="0"/>
          <w:numId w:val="2"/>
        </w:numPr>
      </w:pPr>
      <w:r w:rsidRPr="0087751B">
        <w:rPr>
          <w:b/>
          <w:bCs/>
        </w:rPr>
        <w:t>Timeout and retry logic</w:t>
      </w:r>
      <w:r w:rsidRPr="0087751B">
        <w:t xml:space="preserve"> — read one article on how protocols handle message loss. The key insight: every state has a timer. If the timer expires before a response arrives, you transition to the fallback state.</w:t>
      </w:r>
    </w:p>
    <w:p w14:paraId="19D21591" w14:textId="77777777" w:rsidR="0087751B" w:rsidRPr="0087751B" w:rsidRDefault="0087751B" w:rsidP="0087751B">
      <w:pPr>
        <w:numPr>
          <w:ilvl w:val="0"/>
          <w:numId w:val="2"/>
        </w:numPr>
      </w:pPr>
      <w:r w:rsidRPr="0087751B">
        <w:rPr>
          <w:b/>
          <w:bCs/>
        </w:rPr>
        <w:t>Byzantine Fault Tolerance basics</w:t>
      </w:r>
      <w:r w:rsidRPr="0087751B">
        <w:t xml:space="preserve"> — read just the introduction section of the original Lamport paper (it's famously written to be readable). You don't need to implement BFT — just understand what it means for a node to behave maliciously and how protocols defend against it.</w:t>
      </w:r>
    </w:p>
    <w:p w14:paraId="2B921778" w14:textId="77777777" w:rsidR="0087751B" w:rsidRPr="0087751B" w:rsidRDefault="0087751B" w:rsidP="0087751B">
      <w:pPr>
        <w:numPr>
          <w:ilvl w:val="0"/>
          <w:numId w:val="2"/>
        </w:numPr>
      </w:pPr>
      <w:r w:rsidRPr="0087751B">
        <w:rPr>
          <w:b/>
          <w:bCs/>
        </w:rPr>
        <w:t>Practical: Python asyncio</w:t>
      </w:r>
      <w:r w:rsidRPr="0087751B">
        <w:t xml:space="preserve"> — your simulation will simulate concurrent satellites. Spend one day learning async/await in Python. This is how you'll simulate two satellites running their protocol simultaneously without actually using threads.</w:t>
      </w:r>
    </w:p>
    <w:p w14:paraId="1E9B2E7D" w14:textId="77777777" w:rsidR="0087751B" w:rsidRPr="0087751B" w:rsidRDefault="0087751B" w:rsidP="0087751B">
      <w:r w:rsidRPr="0087751B">
        <w:rPr>
          <w:b/>
          <w:bCs/>
        </w:rPr>
        <w:t>Deliverable at end of Week 2:</w:t>
      </w:r>
      <w:r w:rsidRPr="0087751B">
        <w:br/>
        <w:t>Draw the full FSM for your protocol on paper (or in draw.io). Every state, every transition, every timeout edge, every abort condition. This becomes Figure 1 in your paper.</w:t>
      </w:r>
    </w:p>
    <w:p w14:paraId="4253275C" w14:textId="77777777" w:rsidR="0087751B" w:rsidRPr="0087751B" w:rsidRDefault="00000000" w:rsidP="0087751B">
      <w:r>
        <w:pict w14:anchorId="3ECA0C62">
          <v:rect id="_x0000_i1041" style="width:0;height:1.5pt" o:hralign="center" o:hrstd="t" o:hr="t" fillcolor="#a0a0a0" stroked="f"/>
        </w:pict>
      </w:r>
    </w:p>
    <w:p w14:paraId="0B19C5DF" w14:textId="77777777" w:rsidR="0087751B" w:rsidRPr="0087751B" w:rsidRDefault="0087751B" w:rsidP="0087751B">
      <w:pPr>
        <w:rPr>
          <w:b/>
          <w:bCs/>
        </w:rPr>
      </w:pPr>
      <w:r w:rsidRPr="0087751B">
        <w:rPr>
          <w:b/>
          <w:bCs/>
        </w:rPr>
        <w:t>Week 3 — Cryptography (The Pieces You Actually Need)</w:t>
      </w:r>
    </w:p>
    <w:p w14:paraId="76C8C07E" w14:textId="77777777" w:rsidR="0087751B" w:rsidRPr="0087751B" w:rsidRDefault="0087751B" w:rsidP="0087751B">
      <w:r w:rsidRPr="0087751B">
        <w:t>You do not need to learn all of cryptography. You need exactly four things:</w:t>
      </w:r>
    </w:p>
    <w:p w14:paraId="0E8DA2BA" w14:textId="77777777" w:rsidR="0087751B" w:rsidRPr="0087751B" w:rsidRDefault="0087751B" w:rsidP="0087751B">
      <w:r w:rsidRPr="0087751B">
        <w:rPr>
          <w:b/>
          <w:bCs/>
        </w:rPr>
        <w:t>What to read/learn:</w:t>
      </w:r>
    </w:p>
    <w:p w14:paraId="6AA88446" w14:textId="77777777" w:rsidR="0087751B" w:rsidRPr="0087751B" w:rsidRDefault="0087751B" w:rsidP="0087751B">
      <w:pPr>
        <w:numPr>
          <w:ilvl w:val="0"/>
          <w:numId w:val="3"/>
        </w:numPr>
      </w:pPr>
      <w:r w:rsidRPr="0087751B">
        <w:rPr>
          <w:b/>
          <w:bCs/>
        </w:rPr>
        <w:t>Public-key cryptography + digital signatures</w:t>
      </w:r>
      <w:r w:rsidRPr="0087751B">
        <w:t xml:space="preserve"> — read the "how RSA works" explainer on Khan Academy or Computerphile on YouTube. Understand: public key, private key, signing a message, verifying a signature. In Python, use the cryptography library (pip install cryptography). Practice: generate a key pair, sign a message, verify it. This takes one afternoon.</w:t>
      </w:r>
    </w:p>
    <w:p w14:paraId="5DE74EF0" w14:textId="77777777" w:rsidR="0087751B" w:rsidRPr="0087751B" w:rsidRDefault="0087751B" w:rsidP="0087751B">
      <w:pPr>
        <w:numPr>
          <w:ilvl w:val="0"/>
          <w:numId w:val="3"/>
        </w:numPr>
      </w:pPr>
      <w:r w:rsidRPr="0087751B">
        <w:rPr>
          <w:b/>
          <w:bCs/>
        </w:rPr>
        <w:t>Hash functions + commitment schemes</w:t>
      </w:r>
      <w:r w:rsidRPr="0087751B">
        <w:t xml:space="preserve"> — a commitment scheme is: commit = SHA256(value + nonce). The sender sends the commit. Later reveals value + nonce. Anyone can check that SHA256(value + nonce) == commit. This proves you committed to a value without revealing it. Practice: implement this in 10 lines of Python.</w:t>
      </w:r>
    </w:p>
    <w:p w14:paraId="0DCC4168" w14:textId="77777777" w:rsidR="0087751B" w:rsidRPr="0087751B" w:rsidRDefault="0087751B" w:rsidP="0087751B">
      <w:pPr>
        <w:numPr>
          <w:ilvl w:val="0"/>
          <w:numId w:val="3"/>
        </w:numPr>
      </w:pPr>
      <w:r w:rsidRPr="0087751B">
        <w:rPr>
          <w:b/>
          <w:bCs/>
        </w:rPr>
        <w:lastRenderedPageBreak/>
        <w:t>Nonces and replay protection</w:t>
      </w:r>
      <w:r w:rsidRPr="0087751B">
        <w:t xml:space="preserve"> — read one short article on why timestamps + nonces prevent replay attacks (sending an old valid message again to confuse the receiver).</w:t>
      </w:r>
    </w:p>
    <w:p w14:paraId="6FF5DBB1" w14:textId="77777777" w:rsidR="0087751B" w:rsidRPr="0087751B" w:rsidRDefault="0087751B" w:rsidP="0087751B">
      <w:pPr>
        <w:numPr>
          <w:ilvl w:val="0"/>
          <w:numId w:val="3"/>
        </w:numPr>
      </w:pPr>
      <w:r w:rsidRPr="0087751B">
        <w:rPr>
          <w:b/>
          <w:bCs/>
        </w:rPr>
        <w:t>Zero-Knowledge Proofs — conceptual only</w:t>
      </w:r>
      <w:r w:rsidRPr="0087751B">
        <w:t xml:space="preserve"> — read the "Ali Baba cave" explanation of ZKPs (it's a 5-minute read, available everywhere). You don't implement ZKPs in the simulation — you simulate the output of a ZKP (i.e., your code says "B proves fuel &gt; threshold without revealing exact value" — the cryptographic machinery is abstracted). If you want to go further, look at Python's py_ecc library, but this is optional.</w:t>
      </w:r>
    </w:p>
    <w:p w14:paraId="45F9F5E2" w14:textId="77777777" w:rsidR="0087751B" w:rsidRPr="0087751B" w:rsidRDefault="0087751B" w:rsidP="0087751B">
      <w:pPr>
        <w:numPr>
          <w:ilvl w:val="0"/>
          <w:numId w:val="3"/>
        </w:numPr>
      </w:pPr>
      <w:r w:rsidRPr="0087751B">
        <w:rPr>
          <w:b/>
          <w:bCs/>
        </w:rPr>
        <w:t>DO NOT fall into the rabbit hole of</w:t>
      </w:r>
      <w:r w:rsidRPr="0087751B">
        <w:t xml:space="preserve"> — elliptic curve math derivations, fully homomorphic encryption, or implementing your own crypto primitives. Use existing libraries.</w:t>
      </w:r>
    </w:p>
    <w:p w14:paraId="215ABE30" w14:textId="77777777" w:rsidR="0087751B" w:rsidRPr="0087751B" w:rsidRDefault="0087751B" w:rsidP="0087751B">
      <w:r w:rsidRPr="0087751B">
        <w:rPr>
          <w:b/>
          <w:bCs/>
        </w:rPr>
        <w:t>Deliverable at end of Week 3:</w:t>
      </w:r>
      <w:r w:rsidRPr="0087751B">
        <w:br/>
        <w:t>A working Python script (50–100 lines) that simulates the security handshake between two "satellite objects": generate keys, sign a conjunction alert message, verify it, then do a commitment scheme for fuel level. This is the seed of your security layer.</w:t>
      </w:r>
    </w:p>
    <w:p w14:paraId="313EFE2C" w14:textId="77777777" w:rsidR="0087751B" w:rsidRPr="0087751B" w:rsidRDefault="00000000" w:rsidP="0087751B">
      <w:r>
        <w:pict w14:anchorId="6849EFB4">
          <v:rect id="_x0000_i1042" style="width:0;height:1.5pt" o:hralign="center" o:hrstd="t" o:hr="t" fillcolor="#a0a0a0" stroked="f"/>
        </w:pict>
      </w:r>
    </w:p>
    <w:p w14:paraId="58A9A371" w14:textId="77777777" w:rsidR="0087751B" w:rsidRPr="0087751B" w:rsidRDefault="0087751B" w:rsidP="0087751B">
      <w:pPr>
        <w:rPr>
          <w:b/>
          <w:bCs/>
        </w:rPr>
      </w:pPr>
      <w:r w:rsidRPr="0087751B">
        <w:rPr>
          <w:b/>
          <w:bCs/>
        </w:rPr>
        <w:t>Week 4 — Game Theory and the Negotiation Algorithm</w:t>
      </w:r>
    </w:p>
    <w:p w14:paraId="7EF00E7F" w14:textId="77777777" w:rsidR="0087751B" w:rsidRPr="0087751B" w:rsidRDefault="0087751B" w:rsidP="0087751B">
      <w:r w:rsidRPr="0087751B">
        <w:rPr>
          <w:b/>
          <w:bCs/>
        </w:rPr>
        <w:t>What to read/learn:</w:t>
      </w:r>
    </w:p>
    <w:p w14:paraId="5A692648" w14:textId="77777777" w:rsidR="0087751B" w:rsidRPr="0087751B" w:rsidRDefault="0087751B" w:rsidP="0087751B">
      <w:pPr>
        <w:numPr>
          <w:ilvl w:val="0"/>
          <w:numId w:val="4"/>
        </w:numPr>
      </w:pPr>
      <w:r w:rsidRPr="0087751B">
        <w:rPr>
          <w:b/>
          <w:bCs/>
        </w:rPr>
        <w:t>Nash Equilibrium — conceptual</w:t>
      </w:r>
      <w:r w:rsidRPr="0087751B">
        <w:t xml:space="preserve"> — read the prisoner's dilemma and the explanation of Nash equilibrium. You need to understand: each player picks the best strategy assuming the other plays their best strategy. In your case: what's the "best" strategy for Satellite A given what B does?</w:t>
      </w:r>
    </w:p>
    <w:p w14:paraId="0EEE73A6" w14:textId="77777777" w:rsidR="0087751B" w:rsidRPr="0087751B" w:rsidRDefault="0087751B" w:rsidP="0087751B">
      <w:pPr>
        <w:numPr>
          <w:ilvl w:val="0"/>
          <w:numId w:val="4"/>
        </w:numPr>
      </w:pPr>
      <w:r w:rsidRPr="0087751B">
        <w:rPr>
          <w:b/>
          <w:bCs/>
        </w:rPr>
        <w:t>Mechanism design</w:t>
      </w:r>
      <w:r w:rsidRPr="0087751B">
        <w:t xml:space="preserve"> — read the one-page introduction to mechanism design on any economics explainer site. The key idea: design the rules of the game so that honest behavior is the best strategy. This is what makes your protocol "incentive-compatible."</w:t>
      </w:r>
    </w:p>
    <w:p w14:paraId="6CD75276" w14:textId="77777777" w:rsidR="0087751B" w:rsidRPr="0087751B" w:rsidRDefault="0087751B" w:rsidP="0087751B">
      <w:pPr>
        <w:numPr>
          <w:ilvl w:val="0"/>
          <w:numId w:val="4"/>
        </w:numPr>
      </w:pPr>
      <w:r w:rsidRPr="0087751B">
        <w:rPr>
          <w:b/>
          <w:bCs/>
        </w:rPr>
        <w:t>Your weighting formula</w:t>
      </w:r>
      <w:r w:rsidRPr="0087751B">
        <w:t xml:space="preserve"> — spend two days formalizing your negotiation weight formula (from the 105 variables). Decide: which variables go into the formula, what weights (α, β, γ...) do you use, and how do you normalize everything to the same scale? Write this as a 1-page math spec. Don't worry about whether the weights are perfect — you'll tune them in simulation.</w:t>
      </w:r>
    </w:p>
    <w:p w14:paraId="1B836AB0" w14:textId="77777777" w:rsidR="0087751B" w:rsidRPr="0087751B" w:rsidRDefault="0087751B" w:rsidP="0087751B">
      <w:pPr>
        <w:numPr>
          <w:ilvl w:val="0"/>
          <w:numId w:val="4"/>
        </w:numPr>
      </w:pPr>
      <w:r w:rsidRPr="0087751B">
        <w:rPr>
          <w:b/>
          <w:bCs/>
        </w:rPr>
        <w:t>Read one paper: "Game-theoretic analysis of satellite collision avoidance"</w:t>
      </w:r>
      <w:r w:rsidRPr="0087751B">
        <w:t xml:space="preserve"> — search Google Scholar for this. Read the abstract, introduction, and conclusion. You don't need to understand every equation. You need to understand how they framed the problem and cite it correctly.</w:t>
      </w:r>
    </w:p>
    <w:p w14:paraId="1BA0921E" w14:textId="77777777" w:rsidR="0087751B" w:rsidRPr="0087751B" w:rsidRDefault="0087751B" w:rsidP="0087751B">
      <w:r w:rsidRPr="0087751B">
        <w:rPr>
          <w:b/>
          <w:bCs/>
        </w:rPr>
        <w:t>Deliverable at end of Week 4:</w:t>
      </w:r>
      <w:r w:rsidRPr="0087751B">
        <w:br/>
        <w:t>A complete written protocol specification document — 5 to 8 pages, no code. This covers: all 6 stages of S2SCAN, every message type and its fields, the FSM diagram, the weighting formula, the fault conditions and their fallbacks, and the variable categories. This document is what you build from. It also becomes the core of Section 3 of your paper.</w:t>
      </w:r>
    </w:p>
    <w:p w14:paraId="7A125ADE" w14:textId="77777777" w:rsidR="0087751B" w:rsidRPr="0087751B" w:rsidRDefault="00000000" w:rsidP="0087751B">
      <w:r>
        <w:pict w14:anchorId="777DC000">
          <v:rect id="_x0000_i1043" style="width:0;height:1.5pt" o:hralign="center" o:hrstd="t" o:hr="t" fillcolor="#a0a0a0" stroked="f"/>
        </w:pict>
      </w:r>
    </w:p>
    <w:p w14:paraId="2D34EBEA" w14:textId="77777777" w:rsidR="0087751B" w:rsidRPr="0087751B" w:rsidRDefault="0087751B" w:rsidP="0087751B">
      <w:pPr>
        <w:rPr>
          <w:b/>
          <w:bCs/>
        </w:rPr>
      </w:pPr>
      <w:r w:rsidRPr="0087751B">
        <w:rPr>
          <w:b/>
          <w:bCs/>
        </w:rPr>
        <w:t>What You Have in Hand After Month 1</w:t>
      </w:r>
    </w:p>
    <w:p w14:paraId="624B2DD2" w14:textId="77777777" w:rsidR="0087751B" w:rsidRPr="0087751B" w:rsidRDefault="0087751B" w:rsidP="0087751B">
      <w:pPr>
        <w:numPr>
          <w:ilvl w:val="0"/>
          <w:numId w:val="5"/>
        </w:numPr>
      </w:pPr>
      <w:r w:rsidRPr="0087751B">
        <w:lastRenderedPageBreak/>
        <w:t>Full understanding of the orbital, distributed systems, crypto, and game theory pieces</w:t>
      </w:r>
    </w:p>
    <w:p w14:paraId="7929CBDE" w14:textId="77777777" w:rsidR="0087751B" w:rsidRPr="0087751B" w:rsidRDefault="0087751B" w:rsidP="0087751B">
      <w:pPr>
        <w:numPr>
          <w:ilvl w:val="0"/>
          <w:numId w:val="5"/>
        </w:numPr>
      </w:pPr>
      <w:r w:rsidRPr="0087751B">
        <w:t>A drawn FSM that is the protocol</w:t>
      </w:r>
    </w:p>
    <w:p w14:paraId="537F0A25" w14:textId="77777777" w:rsidR="0087751B" w:rsidRPr="0087751B" w:rsidRDefault="0087751B" w:rsidP="0087751B">
      <w:pPr>
        <w:numPr>
          <w:ilvl w:val="0"/>
          <w:numId w:val="5"/>
        </w:numPr>
      </w:pPr>
      <w:r w:rsidRPr="0087751B">
        <w:t>A working Python security handshake (seed code)</w:t>
      </w:r>
    </w:p>
    <w:p w14:paraId="4BB50914" w14:textId="77777777" w:rsidR="0087751B" w:rsidRPr="0087751B" w:rsidRDefault="0087751B" w:rsidP="0087751B">
      <w:pPr>
        <w:numPr>
          <w:ilvl w:val="0"/>
          <w:numId w:val="5"/>
        </w:numPr>
      </w:pPr>
      <w:r w:rsidRPr="0087751B">
        <w:t>A complete written protocol spec document</w:t>
      </w:r>
    </w:p>
    <w:p w14:paraId="7B2A23B9" w14:textId="77777777" w:rsidR="0087751B" w:rsidRPr="0087751B" w:rsidRDefault="0087751B" w:rsidP="0087751B">
      <w:pPr>
        <w:numPr>
          <w:ilvl w:val="0"/>
          <w:numId w:val="5"/>
        </w:numPr>
      </w:pPr>
      <w:r w:rsidRPr="0087751B">
        <w:t>A clear division of who builds what in Months 2 and 3</w:t>
      </w:r>
    </w:p>
    <w:p w14:paraId="1AA959C9" w14:textId="77777777" w:rsidR="0087751B" w:rsidRPr="0087751B" w:rsidRDefault="00000000" w:rsidP="0087751B">
      <w:r>
        <w:pict w14:anchorId="2E3BCA9E">
          <v:rect id="_x0000_i1044" style="width:0;height:1.5pt" o:hralign="center" o:hrstd="t" o:hr="t" fillcolor="#a0a0a0" stroked="f"/>
        </w:pict>
      </w:r>
    </w:p>
    <w:p w14:paraId="6DE624F2" w14:textId="77777777" w:rsidR="0087751B" w:rsidRPr="0087751B" w:rsidRDefault="0087751B" w:rsidP="0087751B">
      <w:pPr>
        <w:rPr>
          <w:b/>
          <w:bCs/>
        </w:rPr>
      </w:pPr>
      <w:r w:rsidRPr="0087751B">
        <w:rPr>
          <w:b/>
          <w:bCs/>
        </w:rPr>
        <w:t>Month 2 — Build the Simulator Core</w:t>
      </w:r>
    </w:p>
    <w:p w14:paraId="31244935" w14:textId="77777777" w:rsidR="0087751B" w:rsidRPr="0087751B" w:rsidRDefault="0087751B" w:rsidP="0087751B">
      <w:r w:rsidRPr="0087751B">
        <w:rPr>
          <w:b/>
          <w:bCs/>
        </w:rPr>
        <w:t>Goal by end of month:</w:t>
      </w:r>
      <w:r w:rsidRPr="0087751B">
        <w:t xml:space="preserve"> A working simulation where two virtual satellites can detect a conjunction, run through the S2SCAN negotiation protocol, and reach a decision. No fancy UI needed — command-line output is fine.</w:t>
      </w:r>
    </w:p>
    <w:p w14:paraId="5819424E" w14:textId="77777777" w:rsidR="0087751B" w:rsidRPr="0087751B" w:rsidRDefault="00000000" w:rsidP="0087751B">
      <w:r>
        <w:pict w14:anchorId="46D8EABC">
          <v:rect id="_x0000_i1045" style="width:0;height:1.5pt" o:hralign="center" o:hrstd="t" o:hr="t" fillcolor="#a0a0a0" stroked="f"/>
        </w:pict>
      </w:r>
    </w:p>
    <w:p w14:paraId="5C11922F" w14:textId="77777777" w:rsidR="0087751B" w:rsidRPr="0087751B" w:rsidRDefault="0087751B" w:rsidP="0087751B">
      <w:pPr>
        <w:rPr>
          <w:b/>
          <w:bCs/>
        </w:rPr>
      </w:pPr>
      <w:r w:rsidRPr="0087751B">
        <w:rPr>
          <w:b/>
          <w:bCs/>
        </w:rPr>
        <w:t>Week 5 — Orbital Data Pipeline (Person B primary)</w:t>
      </w:r>
    </w:p>
    <w:p w14:paraId="29220BD6" w14:textId="77777777" w:rsidR="0087751B" w:rsidRPr="0087751B" w:rsidRDefault="0087751B" w:rsidP="0087751B">
      <w:r w:rsidRPr="0087751B">
        <w:rPr>
          <w:b/>
          <w:bCs/>
        </w:rPr>
        <w:t>What to build:</w:t>
      </w:r>
    </w:p>
    <w:p w14:paraId="1A2CE6C3" w14:textId="77777777" w:rsidR="0087751B" w:rsidRPr="0087751B" w:rsidRDefault="0087751B" w:rsidP="0087751B">
      <w:pPr>
        <w:numPr>
          <w:ilvl w:val="0"/>
          <w:numId w:val="6"/>
        </w:numPr>
      </w:pPr>
      <w:r w:rsidRPr="0087751B">
        <w:rPr>
          <w:b/>
          <w:bCs/>
        </w:rPr>
        <w:t>TLE loader</w:t>
      </w:r>
      <w:r w:rsidRPr="0087751B">
        <w:t xml:space="preserve"> — write a Python script that fetches real Starlink TLE data from celestrak.org (free, public API) and loads it into Skyfield EarthSatellite objects. You'll end up with ~200 satellite objects to work with (don't try all 8,000 Starlinks — pick a manageable subset).</w:t>
      </w:r>
    </w:p>
    <w:p w14:paraId="479D8E65" w14:textId="77777777" w:rsidR="0087751B" w:rsidRPr="0087751B" w:rsidRDefault="0087751B" w:rsidP="0087751B">
      <w:pPr>
        <w:numPr>
          <w:ilvl w:val="0"/>
          <w:numId w:val="6"/>
        </w:numPr>
      </w:pPr>
      <w:r w:rsidRPr="0087751B">
        <w:rPr>
          <w:b/>
          <w:bCs/>
        </w:rPr>
        <w:t>Position propagator</w:t>
      </w:r>
      <w:r w:rsidRPr="0087751B">
        <w:t xml:space="preserve"> — for each satellite, compute its (x, y, z) position at every minute over a 24-hour window. Store these as a numpy array. This becomes your simulation timeline.</w:t>
      </w:r>
    </w:p>
    <w:p w14:paraId="026CA471" w14:textId="77777777" w:rsidR="0087751B" w:rsidRPr="0087751B" w:rsidRDefault="0087751B" w:rsidP="0087751B">
      <w:pPr>
        <w:numPr>
          <w:ilvl w:val="0"/>
          <w:numId w:val="6"/>
        </w:numPr>
      </w:pPr>
      <w:r w:rsidRPr="0087751B">
        <w:rPr>
          <w:b/>
          <w:bCs/>
        </w:rPr>
        <w:t>Conjunction detector</w:t>
      </w:r>
      <w:r w:rsidRPr="0087751B">
        <w:t xml:space="preserve"> — iterate over all satellite pairs, compute distance at each timestep. If distance drops below your threshold (say, 5 km), flag a conjunction event. Record: satellite A ID, satellite B ID, TCA timestamp, miss distance, relative velocity.</w:t>
      </w:r>
    </w:p>
    <w:p w14:paraId="1CED3E2C" w14:textId="77777777" w:rsidR="0087751B" w:rsidRPr="0087751B" w:rsidRDefault="0087751B" w:rsidP="0087751B">
      <w:pPr>
        <w:numPr>
          <w:ilvl w:val="0"/>
          <w:numId w:val="6"/>
        </w:numPr>
      </w:pPr>
      <w:r w:rsidRPr="0087751B">
        <w:rPr>
          <w:b/>
          <w:bCs/>
        </w:rPr>
        <w:t>Conjunction dataset</w:t>
      </w:r>
      <w:r w:rsidRPr="0087751B">
        <w:t xml:space="preserve"> — run this on your 200 satellites over 24 hours. You will find real, actual conjunctions in the Starlink TLE data. These become your test cases. Generate a CSV of conjunction events.</w:t>
      </w:r>
    </w:p>
    <w:p w14:paraId="5476DD86" w14:textId="77777777" w:rsidR="0087751B" w:rsidRPr="0087751B" w:rsidRDefault="0087751B" w:rsidP="0087751B">
      <w:r w:rsidRPr="0087751B">
        <w:rPr>
          <w:b/>
          <w:bCs/>
        </w:rPr>
        <w:t>What to learn this week:</w:t>
      </w:r>
      <w:r w:rsidRPr="0087751B">
        <w:br/>
        <w:t>Skyfield's EarthSatellite, numpy broadcasting for fast distance computation, and basic pandas for storing the conjunction dataset.</w:t>
      </w:r>
    </w:p>
    <w:p w14:paraId="6F1D4FB8" w14:textId="77777777" w:rsidR="0087751B" w:rsidRPr="0087751B" w:rsidRDefault="0087751B" w:rsidP="0087751B">
      <w:r w:rsidRPr="0087751B">
        <w:rPr>
          <w:b/>
          <w:bCs/>
        </w:rPr>
        <w:t>Deliverable:</w:t>
      </w:r>
      <w:r w:rsidRPr="0087751B">
        <w:t xml:space="preserve"> A script that outputs a CSV of real conjunction events from real Starlink data. Something like: [SAT_A, SAT_B, TCA, miss_dist_km, relative_vel_km_s]. This is your ground truth dataset.</w:t>
      </w:r>
    </w:p>
    <w:p w14:paraId="52883137" w14:textId="77777777" w:rsidR="0087751B" w:rsidRPr="0087751B" w:rsidRDefault="00000000" w:rsidP="0087751B">
      <w:r>
        <w:pict w14:anchorId="0AB21840">
          <v:rect id="_x0000_i1046" style="width:0;height:1.5pt" o:hralign="center" o:hrstd="t" o:hr="t" fillcolor="#a0a0a0" stroked="f"/>
        </w:pict>
      </w:r>
    </w:p>
    <w:p w14:paraId="4DD4F00F" w14:textId="77777777" w:rsidR="0087751B" w:rsidRPr="0087751B" w:rsidRDefault="0087751B" w:rsidP="0087751B">
      <w:pPr>
        <w:rPr>
          <w:b/>
          <w:bCs/>
        </w:rPr>
      </w:pPr>
      <w:r w:rsidRPr="0087751B">
        <w:rPr>
          <w:b/>
          <w:bCs/>
        </w:rPr>
        <w:t>Week 6 — Satellite Agent Model (All three)</w:t>
      </w:r>
    </w:p>
    <w:p w14:paraId="7D0A4A8F" w14:textId="77777777" w:rsidR="0087751B" w:rsidRPr="0087751B" w:rsidRDefault="0087751B" w:rsidP="0087751B">
      <w:r w:rsidRPr="0087751B">
        <w:rPr>
          <w:b/>
          <w:bCs/>
        </w:rPr>
        <w:t>What to build:</w:t>
      </w:r>
    </w:p>
    <w:p w14:paraId="0EDB4B5C" w14:textId="77777777" w:rsidR="0087751B" w:rsidRPr="0087751B" w:rsidRDefault="0087751B" w:rsidP="0087751B">
      <w:r w:rsidRPr="0087751B">
        <w:t>A Python class SatelliteAgent that represents a satellite participating in S2SCAN. This is the most important class in your codebase.</w:t>
      </w:r>
    </w:p>
    <w:p w14:paraId="0DE6C232" w14:textId="77777777" w:rsidR="0087751B" w:rsidRPr="0087751B" w:rsidRDefault="0087751B" w:rsidP="0087751B">
      <w:r w:rsidRPr="0087751B">
        <w:t>class SatelliteAgent:</w:t>
      </w:r>
    </w:p>
    <w:p w14:paraId="68B4AD5C" w14:textId="77777777" w:rsidR="0087751B" w:rsidRPr="0087751B" w:rsidRDefault="0087751B" w:rsidP="0087751B">
      <w:r w:rsidRPr="0087751B">
        <w:lastRenderedPageBreak/>
        <w:t xml:space="preserve">    # Identity</w:t>
      </w:r>
    </w:p>
    <w:p w14:paraId="766BA146" w14:textId="77777777" w:rsidR="0087751B" w:rsidRPr="0087751B" w:rsidRDefault="0087751B" w:rsidP="0087751B">
      <w:r w:rsidRPr="0087751B">
        <w:t xml:space="preserve">    - satellite_id</w:t>
      </w:r>
    </w:p>
    <w:p w14:paraId="1A16E821" w14:textId="77777777" w:rsidR="0087751B" w:rsidRPr="0087751B" w:rsidRDefault="0087751B" w:rsidP="0087751B">
      <w:r w:rsidRPr="0087751B">
        <w:t xml:space="preserve">    - operator_id</w:t>
      </w:r>
    </w:p>
    <w:p w14:paraId="7BD3EA77" w14:textId="77777777" w:rsidR="0087751B" w:rsidRPr="0087751B" w:rsidRDefault="0087751B" w:rsidP="0087751B">
      <w:r w:rsidRPr="0087751B">
        <w:t xml:space="preserve">    - public_key / private_key</w:t>
      </w:r>
    </w:p>
    <w:p w14:paraId="0BD6C514" w14:textId="77777777" w:rsidR="0087751B" w:rsidRPr="0087751B" w:rsidRDefault="0087751B" w:rsidP="0087751B">
      <w:r w:rsidRPr="0087751B">
        <w:t xml:space="preserve">    </w:t>
      </w:r>
    </w:p>
    <w:p w14:paraId="49534ED5" w14:textId="77777777" w:rsidR="0087751B" w:rsidRPr="0087751B" w:rsidRDefault="0087751B" w:rsidP="0087751B">
      <w:r w:rsidRPr="0087751B">
        <w:t xml:space="preserve">    # Orbital state (loaded from TLE)</w:t>
      </w:r>
    </w:p>
    <w:p w14:paraId="1C040E8F" w14:textId="77777777" w:rsidR="0087751B" w:rsidRPr="0087751B" w:rsidRDefault="0087751B" w:rsidP="0087751B">
      <w:r w:rsidRPr="0087751B">
        <w:t xml:space="preserve">    - orbital_elements</w:t>
      </w:r>
    </w:p>
    <w:p w14:paraId="62AF3ADF" w14:textId="77777777" w:rsidR="0087751B" w:rsidRPr="0087751B" w:rsidRDefault="0087751B" w:rsidP="0087751B">
      <w:r w:rsidRPr="0087751B">
        <w:t xml:space="preserve">    - current_position()</w:t>
      </w:r>
    </w:p>
    <w:p w14:paraId="77725C51" w14:textId="77777777" w:rsidR="0087751B" w:rsidRPr="0087751B" w:rsidRDefault="0087751B" w:rsidP="0087751B">
      <w:r w:rsidRPr="0087751B">
        <w:t xml:space="preserve">    - current_velocity()</w:t>
      </w:r>
    </w:p>
    <w:p w14:paraId="794C916C" w14:textId="77777777" w:rsidR="0087751B" w:rsidRPr="0087751B" w:rsidRDefault="0087751B" w:rsidP="0087751B">
      <w:r w:rsidRPr="0087751B">
        <w:t xml:space="preserve">    </w:t>
      </w:r>
    </w:p>
    <w:p w14:paraId="0973E223" w14:textId="77777777" w:rsidR="0087751B" w:rsidRPr="0087751B" w:rsidRDefault="0087751B" w:rsidP="0087751B">
      <w:r w:rsidRPr="0087751B">
        <w:t xml:space="preserve">    # Satellite class</w:t>
      </w:r>
    </w:p>
    <w:p w14:paraId="3DB6FC9B" w14:textId="77777777" w:rsidR="0087751B" w:rsidRPr="0087751B" w:rsidRDefault="0087751B" w:rsidP="0087751B">
      <w:r w:rsidRPr="0087751B">
        <w:t xml:space="preserve">    - sat_class: Enum(LEO_COMM, GEO, FORMATION, GOVERNMENT, NON_MANEUVERABLE)</w:t>
      </w:r>
    </w:p>
    <w:p w14:paraId="3005A060" w14:textId="77777777" w:rsidR="0087751B" w:rsidRPr="0087751B" w:rsidRDefault="0087751B" w:rsidP="0087751B">
      <w:r w:rsidRPr="0087751B">
        <w:t xml:space="preserve">    - formation_group_id (if applicable)</w:t>
      </w:r>
    </w:p>
    <w:p w14:paraId="62E64316" w14:textId="77777777" w:rsidR="0087751B" w:rsidRPr="0087751B" w:rsidRDefault="0087751B" w:rsidP="0087751B">
      <w:r w:rsidRPr="0087751B">
        <w:t xml:space="preserve">    - formation_role (LEADER / FOLLOWER / REFERENCE)</w:t>
      </w:r>
    </w:p>
    <w:p w14:paraId="36A89662" w14:textId="77777777" w:rsidR="0087751B" w:rsidRPr="0087751B" w:rsidRDefault="0087751B" w:rsidP="0087751B">
      <w:r w:rsidRPr="0087751B">
        <w:t xml:space="preserve">    - mobility_constraint: bool  # GEO or non-maneuverable = True</w:t>
      </w:r>
    </w:p>
    <w:p w14:paraId="7C9DFCF2" w14:textId="77777777" w:rsidR="0087751B" w:rsidRPr="0087751B" w:rsidRDefault="0087751B" w:rsidP="0087751B">
      <w:r w:rsidRPr="0087751B">
        <w:t xml:space="preserve">    - sovereignty_flag: bool     # government = True</w:t>
      </w:r>
    </w:p>
    <w:p w14:paraId="53FDDDD4" w14:textId="77777777" w:rsidR="0087751B" w:rsidRPr="0087751B" w:rsidRDefault="0087751B" w:rsidP="0087751B">
      <w:r w:rsidRPr="0087751B">
        <w:t xml:space="preserve">    </w:t>
      </w:r>
    </w:p>
    <w:p w14:paraId="4D33E90E" w14:textId="77777777" w:rsidR="0087751B" w:rsidRPr="0087751B" w:rsidRDefault="0087751B" w:rsidP="0087751B">
      <w:r w:rsidRPr="0087751B">
        <w:t xml:space="preserve">    # Fuel and propulsion</w:t>
      </w:r>
    </w:p>
    <w:p w14:paraId="5B808C29" w14:textId="77777777" w:rsidR="0087751B" w:rsidRPr="0087751B" w:rsidRDefault="0087751B" w:rsidP="0087751B">
      <w:r w:rsidRPr="0087751B">
        <w:t xml:space="preserve">    - fuel_remaining_pct       # internal truth (never shared directly)</w:t>
      </w:r>
    </w:p>
    <w:p w14:paraId="6D8DE512" w14:textId="77777777" w:rsidR="0087751B" w:rsidRPr="0087751B" w:rsidRDefault="0087751B" w:rsidP="0087751B">
      <w:r w:rsidRPr="0087751B">
        <w:t xml:space="preserve">    - fuel_category()          # LOW/MED/HIGH/CRITICAL — what gets shared</w:t>
      </w:r>
    </w:p>
    <w:p w14:paraId="7799DE1E" w14:textId="77777777" w:rsidR="0087751B" w:rsidRPr="0087751B" w:rsidRDefault="0087751B" w:rsidP="0087751B">
      <w:r w:rsidRPr="0087751B">
        <w:t xml:space="preserve">    - thruster_type</w:t>
      </w:r>
    </w:p>
    <w:p w14:paraId="64EB2B65" w14:textId="77777777" w:rsidR="0087751B" w:rsidRPr="0087751B" w:rsidRDefault="0087751B" w:rsidP="0087751B">
      <w:r w:rsidRPr="0087751B">
        <w:t xml:space="preserve">    - max_delta_v()</w:t>
      </w:r>
    </w:p>
    <w:p w14:paraId="2CEC9D55" w14:textId="77777777" w:rsidR="0087751B" w:rsidRPr="0087751B" w:rsidRDefault="0087751B" w:rsidP="0087751B">
      <w:r w:rsidRPr="0087751B">
        <w:t xml:space="preserve">    - compute_maneuver_cost(delta_v)</w:t>
      </w:r>
    </w:p>
    <w:p w14:paraId="0C5C7EFA" w14:textId="77777777" w:rsidR="0087751B" w:rsidRPr="0087751B" w:rsidRDefault="0087751B" w:rsidP="0087751B">
      <w:r w:rsidRPr="0087751B">
        <w:t xml:space="preserve">    </w:t>
      </w:r>
    </w:p>
    <w:p w14:paraId="53800008" w14:textId="77777777" w:rsidR="0087751B" w:rsidRPr="0087751B" w:rsidRDefault="0087751B" w:rsidP="0087751B">
      <w:r w:rsidRPr="0087751B">
        <w:t xml:space="preserve">    # Mission</w:t>
      </w:r>
    </w:p>
    <w:p w14:paraId="708E0A1F" w14:textId="77777777" w:rsidR="0087751B" w:rsidRPr="0087751B" w:rsidRDefault="0087751B" w:rsidP="0087751B">
      <w:r w:rsidRPr="0087751B">
        <w:t xml:space="preserve">    - mission_priority         # 1-10 scale</w:t>
      </w:r>
    </w:p>
    <w:p w14:paraId="14273197" w14:textId="77777777" w:rsidR="0087751B" w:rsidRPr="0087751B" w:rsidRDefault="0087751B" w:rsidP="0087751B">
      <w:r w:rsidRPr="0087751B">
        <w:t xml:space="preserve">    - mission_phase            # OPERATIONAL / END_OF_LIFE / etc.</w:t>
      </w:r>
    </w:p>
    <w:p w14:paraId="3EA617BE" w14:textId="77777777" w:rsidR="0087751B" w:rsidRPr="0087751B" w:rsidRDefault="0087751B" w:rsidP="0087751B">
      <w:r w:rsidRPr="0087751B">
        <w:t xml:space="preserve">    - redundancy_available: bool</w:t>
      </w:r>
    </w:p>
    <w:p w14:paraId="04E99C1C" w14:textId="77777777" w:rsidR="0087751B" w:rsidRPr="0087751B" w:rsidRDefault="0087751B" w:rsidP="0087751B">
      <w:r w:rsidRPr="0087751B">
        <w:t xml:space="preserve">    </w:t>
      </w:r>
    </w:p>
    <w:p w14:paraId="1116879C" w14:textId="77777777" w:rsidR="0087751B" w:rsidRPr="0087751B" w:rsidRDefault="0087751B" w:rsidP="0087751B">
      <w:r w:rsidRPr="0087751B">
        <w:t xml:space="preserve">    # Protocol state</w:t>
      </w:r>
    </w:p>
    <w:p w14:paraId="285D304F" w14:textId="77777777" w:rsidR="0087751B" w:rsidRPr="0087751B" w:rsidRDefault="0087751B" w:rsidP="0087751B">
      <w:r w:rsidRPr="0087751B">
        <w:t xml:space="preserve">    - protocol_state: FSM state</w:t>
      </w:r>
    </w:p>
    <w:p w14:paraId="1A1308DD" w14:textId="77777777" w:rsidR="0087751B" w:rsidRPr="0087751B" w:rsidRDefault="0087751B" w:rsidP="0087751B">
      <w:r w:rsidRPr="0087751B">
        <w:lastRenderedPageBreak/>
        <w:t xml:space="preserve">    - negotiate(other_agent)   # runs the protocol</w:t>
      </w:r>
    </w:p>
    <w:p w14:paraId="6747C8AB" w14:textId="77777777" w:rsidR="0087751B" w:rsidRPr="0087751B" w:rsidRDefault="0087751B" w:rsidP="0087751B">
      <w:r w:rsidRPr="0087751B">
        <w:t xml:space="preserve">    </w:t>
      </w:r>
    </w:p>
    <w:p w14:paraId="47EA45C7" w14:textId="77777777" w:rsidR="0087751B" w:rsidRPr="0087751B" w:rsidRDefault="0087751B" w:rsidP="0087751B">
      <w:r w:rsidRPr="0087751B">
        <w:t xml:space="preserve">    # Negotiation</w:t>
      </w:r>
    </w:p>
    <w:p w14:paraId="0183AE3A" w14:textId="77777777" w:rsidR="0087751B" w:rsidRPr="0087751B" w:rsidRDefault="0087751B" w:rsidP="0087751B">
      <w:r w:rsidRPr="0087751B">
        <w:t xml:space="preserve">    - compute_negotiation_weight()</w:t>
      </w:r>
    </w:p>
    <w:p w14:paraId="33BF8CC3" w14:textId="77777777" w:rsidR="0087751B" w:rsidRPr="0087751B" w:rsidRDefault="0087751B" w:rsidP="0087751B">
      <w:r w:rsidRPr="0087751B">
        <w:t xml:space="preserve">    - generate_commitment(value)</w:t>
      </w:r>
    </w:p>
    <w:p w14:paraId="5687D654" w14:textId="77777777" w:rsidR="0087751B" w:rsidRPr="0087751B" w:rsidRDefault="0087751B" w:rsidP="0087751B">
      <w:r w:rsidRPr="0087751B">
        <w:t xml:space="preserve">    - verify_commitment(commit, value, nonce)</w:t>
      </w:r>
    </w:p>
    <w:p w14:paraId="3436306B" w14:textId="77777777" w:rsidR="0087751B" w:rsidRPr="0087751B" w:rsidRDefault="0087751B" w:rsidP="0087751B">
      <w:r w:rsidRPr="0087751B">
        <w:t xml:space="preserve">    - sign_message(msg)</w:t>
      </w:r>
    </w:p>
    <w:p w14:paraId="1DEC3737" w14:textId="77777777" w:rsidR="0087751B" w:rsidRPr="0087751B" w:rsidRDefault="0087751B" w:rsidP="0087751B">
      <w:r w:rsidRPr="0087751B">
        <w:t xml:space="preserve">    - verify_signature(msg, sig, pub_key)</w:t>
      </w:r>
    </w:p>
    <w:p w14:paraId="0A0EF141" w14:textId="77777777" w:rsidR="0087751B" w:rsidRPr="0087751B" w:rsidRDefault="0087751B" w:rsidP="0087751B">
      <w:r w:rsidRPr="0087751B">
        <w:t>Build this class. Write unit tests for every method. Make sure compute_negotiation_weight() correctly applies the formula with all the variable categories.</w:t>
      </w:r>
    </w:p>
    <w:p w14:paraId="7A4A0DE5" w14:textId="77777777" w:rsidR="0087751B" w:rsidRPr="0087751B" w:rsidRDefault="0087751B" w:rsidP="0087751B">
      <w:r w:rsidRPr="0087751B">
        <w:rPr>
          <w:b/>
          <w:bCs/>
        </w:rPr>
        <w:t>Deliverable:</w:t>
      </w:r>
      <w:r w:rsidRPr="0087751B">
        <w:t xml:space="preserve"> satellite_agent.py with full class, unit tests passing, and a test script that creates two agents with different classes (e.g., GEO vs. LEO) and prints their computed weights.</w:t>
      </w:r>
    </w:p>
    <w:p w14:paraId="06040EBE" w14:textId="77777777" w:rsidR="0087751B" w:rsidRPr="0087751B" w:rsidRDefault="00000000" w:rsidP="0087751B">
      <w:r>
        <w:pict w14:anchorId="6D58FC94">
          <v:rect id="_x0000_i1047" style="width:0;height:1.5pt" o:hralign="center" o:hrstd="t" o:hr="t" fillcolor="#a0a0a0" stroked="f"/>
        </w:pict>
      </w:r>
    </w:p>
    <w:p w14:paraId="64B64EEF" w14:textId="77777777" w:rsidR="0087751B" w:rsidRPr="0087751B" w:rsidRDefault="0087751B" w:rsidP="0087751B">
      <w:pPr>
        <w:rPr>
          <w:b/>
          <w:bCs/>
        </w:rPr>
      </w:pPr>
      <w:r w:rsidRPr="0087751B">
        <w:rPr>
          <w:b/>
          <w:bCs/>
        </w:rPr>
        <w:t>Week 7 — Protocol Engine (Person A primary)</w:t>
      </w:r>
    </w:p>
    <w:p w14:paraId="40FF24B4" w14:textId="77777777" w:rsidR="0087751B" w:rsidRPr="0087751B" w:rsidRDefault="0087751B" w:rsidP="0087751B">
      <w:r w:rsidRPr="0087751B">
        <w:rPr>
          <w:b/>
          <w:bCs/>
        </w:rPr>
        <w:t>What to build:</w:t>
      </w:r>
    </w:p>
    <w:p w14:paraId="172FED3A" w14:textId="77777777" w:rsidR="0087751B" w:rsidRPr="0087751B" w:rsidRDefault="0087751B" w:rsidP="0087751B">
      <w:r w:rsidRPr="0087751B">
        <w:t>The actual S2SCAN protocol logic. This runs on top of two SatelliteAgent objects.</w:t>
      </w:r>
    </w:p>
    <w:p w14:paraId="24AC89C3" w14:textId="77777777" w:rsidR="0087751B" w:rsidRPr="0087751B" w:rsidRDefault="0087751B" w:rsidP="0087751B">
      <w:pPr>
        <w:numPr>
          <w:ilvl w:val="0"/>
          <w:numId w:val="7"/>
        </w:numPr>
      </w:pPr>
      <w:r w:rsidRPr="0087751B">
        <w:rPr>
          <w:b/>
          <w:bCs/>
        </w:rPr>
        <w:t>Message types as Python dataclasses:</w:t>
      </w:r>
    </w:p>
    <w:p w14:paraId="0A2DC074" w14:textId="77777777" w:rsidR="0087751B" w:rsidRPr="0087751B" w:rsidRDefault="0087751B" w:rsidP="0087751B">
      <w:pPr>
        <w:numPr>
          <w:ilvl w:val="0"/>
          <w:numId w:val="7"/>
        </w:numPr>
      </w:pPr>
      <w:r w:rsidRPr="0087751B">
        <w:t>ConjunctionAlert(sender_id, timestamp, pc, tca, miss_dist, signature)</w:t>
      </w:r>
    </w:p>
    <w:p w14:paraId="183CE7FA" w14:textId="77777777" w:rsidR="0087751B" w:rsidRPr="0087751B" w:rsidRDefault="0087751B" w:rsidP="0087751B">
      <w:pPr>
        <w:numPr>
          <w:ilvl w:val="0"/>
          <w:numId w:val="7"/>
        </w:numPr>
      </w:pPr>
      <w:r w:rsidRPr="0087751B">
        <w:t>AuthRequest(sender_id, nonce, public_key, signature)</w:t>
      </w:r>
    </w:p>
    <w:p w14:paraId="739C2062" w14:textId="77777777" w:rsidR="0087751B" w:rsidRPr="0087751B" w:rsidRDefault="0087751B" w:rsidP="0087751B">
      <w:pPr>
        <w:numPr>
          <w:ilvl w:val="0"/>
          <w:numId w:val="7"/>
        </w:numPr>
      </w:pPr>
      <w:r w:rsidRPr="0087751B">
        <w:t>AuthResponse(sender_id, nonce, public_key, signature)</w:t>
      </w:r>
    </w:p>
    <w:p w14:paraId="47934324" w14:textId="77777777" w:rsidR="0087751B" w:rsidRPr="0087751B" w:rsidRDefault="0087751B" w:rsidP="0087751B">
      <w:pPr>
        <w:numPr>
          <w:ilvl w:val="0"/>
          <w:numId w:val="7"/>
        </w:numPr>
      </w:pPr>
      <w:r w:rsidRPr="0087751B">
        <w:t xml:space="preserve">StateExchange(sender_id, fuel_category, maneuver_capable, mobility_constraint, </w:t>
      </w:r>
    </w:p>
    <w:p w14:paraId="77839983" w14:textId="77777777" w:rsidR="0087751B" w:rsidRPr="0087751B" w:rsidRDefault="0087751B" w:rsidP="0087751B">
      <w:pPr>
        <w:numPr>
          <w:ilvl w:val="0"/>
          <w:numId w:val="7"/>
        </w:numPr>
      </w:pPr>
      <w:r w:rsidRPr="0087751B">
        <w:t xml:space="preserve">              sovereignty_flag, formation_flag, formation_disruption_cost_category,</w:t>
      </w:r>
    </w:p>
    <w:p w14:paraId="0EA523D7" w14:textId="77777777" w:rsidR="0087751B" w:rsidRPr="0087751B" w:rsidRDefault="0087751B" w:rsidP="0087751B">
      <w:pPr>
        <w:numPr>
          <w:ilvl w:val="0"/>
          <w:numId w:val="7"/>
        </w:numPr>
      </w:pPr>
      <w:r w:rsidRPr="0087751B">
        <w:t xml:space="preserve">              fuel_commitment_hash, signature)</w:t>
      </w:r>
    </w:p>
    <w:p w14:paraId="705C9C49" w14:textId="77777777" w:rsidR="0087751B" w:rsidRPr="0087751B" w:rsidRDefault="0087751B" w:rsidP="0087751B">
      <w:pPr>
        <w:numPr>
          <w:ilvl w:val="0"/>
          <w:numId w:val="7"/>
        </w:numPr>
      </w:pPr>
      <w:r w:rsidRPr="0087751B">
        <w:t xml:space="preserve">ManeuverProposal(sender_id, proposed_mover, proposed_delta_v_category, </w:t>
      </w:r>
    </w:p>
    <w:p w14:paraId="2BE48AAA" w14:textId="77777777" w:rsidR="0087751B" w:rsidRPr="0087751B" w:rsidRDefault="0087751B" w:rsidP="0087751B">
      <w:pPr>
        <w:numPr>
          <w:ilvl w:val="0"/>
          <w:numId w:val="7"/>
        </w:numPr>
      </w:pPr>
      <w:r w:rsidRPr="0087751B">
        <w:t xml:space="preserve">                 justification_hash, signature)</w:t>
      </w:r>
    </w:p>
    <w:p w14:paraId="79A87631" w14:textId="77777777" w:rsidR="0087751B" w:rsidRPr="0087751B" w:rsidRDefault="0087751B" w:rsidP="0087751B">
      <w:pPr>
        <w:numPr>
          <w:ilvl w:val="0"/>
          <w:numId w:val="7"/>
        </w:numPr>
      </w:pPr>
      <w:r w:rsidRPr="0087751B">
        <w:t>CounterProposal(sender_id, proposed_mover, counter_reason, signature)</w:t>
      </w:r>
    </w:p>
    <w:p w14:paraId="4ECB3F38" w14:textId="77777777" w:rsidR="0087751B" w:rsidRPr="0087751B" w:rsidRDefault="0087751B" w:rsidP="0087751B">
      <w:pPr>
        <w:numPr>
          <w:ilvl w:val="0"/>
          <w:numId w:val="7"/>
        </w:numPr>
      </w:pPr>
      <w:r w:rsidRPr="0087751B">
        <w:t>Accept(sender_id, agreed_mover, agreed_delta_v_category, signature)</w:t>
      </w:r>
    </w:p>
    <w:p w14:paraId="66452647" w14:textId="77777777" w:rsidR="0087751B" w:rsidRPr="0087751B" w:rsidRDefault="0087751B" w:rsidP="0087751B">
      <w:pPr>
        <w:numPr>
          <w:ilvl w:val="0"/>
          <w:numId w:val="7"/>
        </w:numPr>
      </w:pPr>
      <w:r w:rsidRPr="0087751B">
        <w:t>Reject(sender_id, reason, signature)</w:t>
      </w:r>
    </w:p>
    <w:p w14:paraId="05DA50F5" w14:textId="77777777" w:rsidR="0087751B" w:rsidRPr="0087751B" w:rsidRDefault="0087751B" w:rsidP="0087751B">
      <w:pPr>
        <w:numPr>
          <w:ilvl w:val="0"/>
          <w:numId w:val="7"/>
        </w:numPr>
      </w:pPr>
      <w:r w:rsidRPr="0087751B">
        <w:t>ExecutionCommit(sender_id, maneuver_plan_hash, timestamp, signature)</w:t>
      </w:r>
    </w:p>
    <w:p w14:paraId="23606E58" w14:textId="77777777" w:rsidR="0087751B" w:rsidRPr="0087751B" w:rsidRDefault="0087751B" w:rsidP="0087751B">
      <w:pPr>
        <w:numPr>
          <w:ilvl w:val="0"/>
          <w:numId w:val="7"/>
        </w:numPr>
      </w:pPr>
      <w:r w:rsidRPr="0087751B">
        <w:t>ExecutionConfirm(sender_id, executed, new_pc_estimate, signature)</w:t>
      </w:r>
    </w:p>
    <w:p w14:paraId="4575E74E" w14:textId="77777777" w:rsidR="0087751B" w:rsidRPr="0087751B" w:rsidRDefault="0087751B" w:rsidP="0087751B">
      <w:pPr>
        <w:numPr>
          <w:ilvl w:val="0"/>
          <w:numId w:val="7"/>
        </w:numPr>
      </w:pPr>
      <w:r w:rsidRPr="0087751B">
        <w:t>Abort(sender_id, reason, timestamp, signature)</w:t>
      </w:r>
    </w:p>
    <w:p w14:paraId="57378429" w14:textId="77777777" w:rsidR="0087751B" w:rsidRPr="0087751B" w:rsidRDefault="0087751B" w:rsidP="0087751B">
      <w:pPr>
        <w:numPr>
          <w:ilvl w:val="0"/>
          <w:numId w:val="7"/>
        </w:numPr>
      </w:pPr>
      <w:r w:rsidRPr="0087751B">
        <w:rPr>
          <w:b/>
          <w:bCs/>
        </w:rPr>
        <w:lastRenderedPageBreak/>
        <w:t>Protocol runner</w:t>
      </w:r>
      <w:r w:rsidRPr="0087751B">
        <w:t xml:space="preserve"> — a function run_negotiation(agent_a, agent_b, conjunction_event) that steps both agents through the FSM, exchanging messages. Simulate message loss with a configurable probability parameter (e.g., message_loss_prob=0.1 means 10% of messages get dropped).</w:t>
      </w:r>
    </w:p>
    <w:p w14:paraId="07D5F728" w14:textId="77777777" w:rsidR="0087751B" w:rsidRPr="0087751B" w:rsidRDefault="0087751B" w:rsidP="0087751B">
      <w:pPr>
        <w:numPr>
          <w:ilvl w:val="0"/>
          <w:numId w:val="7"/>
        </w:numPr>
      </w:pPr>
      <w:r w:rsidRPr="0087751B">
        <w:rPr>
          <w:b/>
          <w:bCs/>
        </w:rPr>
        <w:t>Fault injection</w:t>
      </w:r>
      <w:r w:rsidRPr="0087751B">
        <w:t xml:space="preserve"> — add flags: agent_b.lies_about_fuel = True (B claims CRITICAL when it's actually HIGH). The protocol should detect this at the commitment verification stage and trigger ABORT.</w:t>
      </w:r>
    </w:p>
    <w:p w14:paraId="36778057" w14:textId="77777777" w:rsidR="0087751B" w:rsidRPr="0087751B" w:rsidRDefault="0087751B" w:rsidP="0087751B">
      <w:r w:rsidRPr="0087751B">
        <w:rPr>
          <w:b/>
          <w:bCs/>
        </w:rPr>
        <w:t>Deliverable:</w:t>
      </w:r>
      <w:r w:rsidRPr="0087751B">
        <w:t xml:space="preserve"> protocol_engine.py — running a negotiation between two agents and printing a message trace like:</w:t>
      </w:r>
    </w:p>
    <w:p w14:paraId="21835609" w14:textId="77777777" w:rsidR="0087751B" w:rsidRPr="0087751B" w:rsidRDefault="0087751B" w:rsidP="0087751B">
      <w:r w:rsidRPr="0087751B">
        <w:t>[T+0.0s] A → B: ConjunctionAlert (Pc=1.2e-4, TCA=94s)</w:t>
      </w:r>
    </w:p>
    <w:p w14:paraId="4688553C" w14:textId="77777777" w:rsidR="0087751B" w:rsidRPr="0087751B" w:rsidRDefault="0087751B" w:rsidP="0087751B">
      <w:r w:rsidRPr="0087751B">
        <w:t>[T+0.1s] A → B: AuthRequest</w:t>
      </w:r>
    </w:p>
    <w:p w14:paraId="773AC0F3" w14:textId="77777777" w:rsidR="0087751B" w:rsidRPr="0087751B" w:rsidRDefault="0087751B" w:rsidP="0087751B">
      <w:r w:rsidRPr="0087751B">
        <w:t>[T+0.2s] B → A: AuthResponse [VERIFIED ✓]</w:t>
      </w:r>
    </w:p>
    <w:p w14:paraId="24092889" w14:textId="77777777" w:rsidR="0087751B" w:rsidRPr="0087751B" w:rsidRDefault="0087751B" w:rsidP="0087751B">
      <w:r w:rsidRPr="0087751B">
        <w:t>[T+0.3s] A → B: StateExchange (fuel=LOW, mobile=YES, formation=NO)</w:t>
      </w:r>
    </w:p>
    <w:p w14:paraId="0E64C5CC" w14:textId="77777777" w:rsidR="0087751B" w:rsidRPr="0087751B" w:rsidRDefault="0087751B" w:rsidP="0087751B">
      <w:r w:rsidRPr="0087751B">
        <w:t>[T+0.3s] B → A: StateExchange (fuel=HIGH, mobile=YES, formation=YES, disruption=HIGH)</w:t>
      </w:r>
    </w:p>
    <w:p w14:paraId="4B04D529" w14:textId="77777777" w:rsidR="0087751B" w:rsidRPr="0087751B" w:rsidRDefault="0087751B" w:rsidP="0087751B">
      <w:r w:rsidRPr="0087751B">
        <w:t>[T+0.4s] A → B: ManeuverProposal (mover=B, reason=fuel+formation)</w:t>
      </w:r>
    </w:p>
    <w:p w14:paraId="13726CA0" w14:textId="77777777" w:rsidR="0087751B" w:rsidRPr="0087751B" w:rsidRDefault="0087751B" w:rsidP="0087751B">
      <w:r w:rsidRPr="0087751B">
        <w:t>[T+0.5s] B → A: CounterProposal (mover=A, reason=formation_constraint)</w:t>
      </w:r>
    </w:p>
    <w:p w14:paraId="27BDEABA" w14:textId="77777777" w:rsidR="0087751B" w:rsidRPr="0087751B" w:rsidRDefault="0087751B" w:rsidP="0087751B">
      <w:r w:rsidRPr="0087751B">
        <w:t>[T+0.6s] A → B: ManeuverProposal (mover=A, accepted)</w:t>
      </w:r>
    </w:p>
    <w:p w14:paraId="3BE2A8AE" w14:textId="77777777" w:rsidR="0087751B" w:rsidRPr="0087751B" w:rsidRDefault="0087751B" w:rsidP="0087751B">
      <w:r w:rsidRPr="0087751B">
        <w:t>[T+0.7s] AGREEMENT: A maneuvers. B holds.</w:t>
      </w:r>
    </w:p>
    <w:p w14:paraId="016DDD27" w14:textId="77777777" w:rsidR="0087751B" w:rsidRPr="0087751B" w:rsidRDefault="0087751B" w:rsidP="0087751B">
      <w:r w:rsidRPr="0087751B">
        <w:t>[T+0.8s] A → B: ExecutionCommit</w:t>
      </w:r>
    </w:p>
    <w:p w14:paraId="6EC9CEA6" w14:textId="77777777" w:rsidR="0087751B" w:rsidRPr="0087751B" w:rsidRDefault="0087751B" w:rsidP="0087751B">
      <w:r w:rsidRPr="0087751B">
        <w:t>[T+0.9s] B → A: ExecutionConfirm [new Pc=1.1e-9 ✓]</w:t>
      </w:r>
    </w:p>
    <w:p w14:paraId="4F0999F6" w14:textId="77777777" w:rsidR="0087751B" w:rsidRPr="0087751B" w:rsidRDefault="00000000" w:rsidP="0087751B">
      <w:r>
        <w:pict w14:anchorId="09DEB5DA">
          <v:rect id="_x0000_i1048" style="width:0;height:1.5pt" o:hralign="center" o:hrstd="t" o:hr="t" fillcolor="#a0a0a0" stroked="f"/>
        </w:pict>
      </w:r>
    </w:p>
    <w:p w14:paraId="3E6447B6" w14:textId="77777777" w:rsidR="0087751B" w:rsidRPr="0087751B" w:rsidRDefault="0087751B" w:rsidP="0087751B">
      <w:pPr>
        <w:rPr>
          <w:b/>
          <w:bCs/>
        </w:rPr>
      </w:pPr>
      <w:r w:rsidRPr="0087751B">
        <w:rPr>
          <w:b/>
          <w:bCs/>
        </w:rPr>
        <w:t>Week 8 — Baseline Implementations (Person C primary)</w:t>
      </w:r>
    </w:p>
    <w:p w14:paraId="281FE6B0" w14:textId="77777777" w:rsidR="0087751B" w:rsidRPr="0087751B" w:rsidRDefault="0087751B" w:rsidP="0087751B">
      <w:r w:rsidRPr="0087751B">
        <w:rPr>
          <w:b/>
          <w:bCs/>
        </w:rPr>
        <w:t>What to build:</w:t>
      </w:r>
    </w:p>
    <w:p w14:paraId="6AE1B20C" w14:textId="77777777" w:rsidR="0087751B" w:rsidRPr="0087751B" w:rsidRDefault="0087751B" w:rsidP="0087751B">
      <w:r w:rsidRPr="0087751B">
        <w:t>Two comparison baselines that you'll measure your protocol against:</w:t>
      </w:r>
    </w:p>
    <w:p w14:paraId="6F785477" w14:textId="77777777" w:rsidR="0087751B" w:rsidRPr="0087751B" w:rsidRDefault="0087751B" w:rsidP="0087751B">
      <w:pPr>
        <w:numPr>
          <w:ilvl w:val="0"/>
          <w:numId w:val="8"/>
        </w:numPr>
      </w:pPr>
      <w:r w:rsidRPr="0087751B">
        <w:rPr>
          <w:b/>
          <w:bCs/>
        </w:rPr>
        <w:t>Baseline 1 — Random assignment:</w:t>
      </w:r>
      <w:r w:rsidRPr="0087751B">
        <w:t xml:space="preserve"> When a conjunction is detected, randomly pick one satellite to maneuver. No negotiation. Measure: how often does the satellite with less fuel get picked? How often does the GEO satellite get picked (which should never happen)? This shows why naïve random assignment is bad.</w:t>
      </w:r>
    </w:p>
    <w:p w14:paraId="764D5ED3" w14:textId="77777777" w:rsidR="0087751B" w:rsidRPr="0087751B" w:rsidRDefault="0087751B" w:rsidP="0087751B">
      <w:pPr>
        <w:numPr>
          <w:ilvl w:val="0"/>
          <w:numId w:val="8"/>
        </w:numPr>
      </w:pPr>
      <w:r w:rsidRPr="0087751B">
        <w:rPr>
          <w:b/>
          <w:bCs/>
        </w:rPr>
        <w:t>Baseline 2 — Ground-mediated (simulated):</w:t>
      </w:r>
      <w:r w:rsidRPr="0087751B">
        <w:t xml:space="preserve"> Simulate the current real-world process. Add a 15-minute delay (representing human processing time + uplink latency), during which the conjunction risk continues to evolve. If TCA &lt; 15 minutes, the ground process fails to respond in time. Measure: how often does this happen given your real conjunction dataset?</w:t>
      </w:r>
    </w:p>
    <w:p w14:paraId="113BBFC3" w14:textId="77777777" w:rsidR="0087751B" w:rsidRPr="0087751B" w:rsidRDefault="0087751B" w:rsidP="0087751B">
      <w:pPr>
        <w:numPr>
          <w:ilvl w:val="0"/>
          <w:numId w:val="8"/>
        </w:numPr>
      </w:pPr>
      <w:r w:rsidRPr="0087751B">
        <w:rPr>
          <w:b/>
          <w:bCs/>
        </w:rPr>
        <w:t>Your protocol (S2SCAN):</w:t>
      </w:r>
      <w:r w:rsidRPr="0087751B">
        <w:t xml:space="preserve"> Average negotiation time from your message trace logs.</w:t>
      </w:r>
    </w:p>
    <w:p w14:paraId="3C38601A" w14:textId="77777777" w:rsidR="0087751B" w:rsidRPr="0087751B" w:rsidRDefault="0087751B" w:rsidP="0087751B">
      <w:r w:rsidRPr="0087751B">
        <w:rPr>
          <w:b/>
          <w:bCs/>
        </w:rPr>
        <w:t>Deliverable:</w:t>
      </w:r>
      <w:r w:rsidRPr="0087751B">
        <w:t xml:space="preserve"> Three runnable scripts (baseline_random.py, baseline_ground.py, s2scan_protocol.py) that all take the same conjunction event CSV as input and produce comparable output.</w:t>
      </w:r>
    </w:p>
    <w:p w14:paraId="59CB8B21" w14:textId="77777777" w:rsidR="0087751B" w:rsidRPr="0087751B" w:rsidRDefault="00000000" w:rsidP="0087751B">
      <w:r>
        <w:lastRenderedPageBreak/>
        <w:pict w14:anchorId="3FF317E1">
          <v:rect id="_x0000_i1049" style="width:0;height:1.5pt" o:hralign="center" o:hrstd="t" o:hr="t" fillcolor="#a0a0a0" stroked="f"/>
        </w:pict>
      </w:r>
    </w:p>
    <w:p w14:paraId="70A547FA" w14:textId="77777777" w:rsidR="0087751B" w:rsidRPr="0087751B" w:rsidRDefault="0087751B" w:rsidP="0087751B">
      <w:pPr>
        <w:rPr>
          <w:b/>
          <w:bCs/>
        </w:rPr>
      </w:pPr>
      <w:r w:rsidRPr="0087751B">
        <w:rPr>
          <w:b/>
          <w:bCs/>
        </w:rPr>
        <w:t>What You Have in Hand After Month 2</w:t>
      </w:r>
    </w:p>
    <w:p w14:paraId="0FC73D9B" w14:textId="77777777" w:rsidR="0087751B" w:rsidRPr="0087751B" w:rsidRDefault="0087751B" w:rsidP="0087751B">
      <w:pPr>
        <w:numPr>
          <w:ilvl w:val="0"/>
          <w:numId w:val="9"/>
        </w:numPr>
      </w:pPr>
      <w:r w:rsidRPr="0087751B">
        <w:t>A real conjunction event dataset from actual Starlink TLE data</w:t>
      </w:r>
    </w:p>
    <w:p w14:paraId="6993197B" w14:textId="77777777" w:rsidR="0087751B" w:rsidRPr="0087751B" w:rsidRDefault="0087751B" w:rsidP="0087751B">
      <w:pPr>
        <w:numPr>
          <w:ilvl w:val="0"/>
          <w:numId w:val="9"/>
        </w:numPr>
      </w:pPr>
      <w:r w:rsidRPr="0087751B">
        <w:t>A full SatelliteAgent class that models all 4 satellite types</w:t>
      </w:r>
    </w:p>
    <w:p w14:paraId="4B456A09" w14:textId="77777777" w:rsidR="0087751B" w:rsidRPr="0087751B" w:rsidRDefault="0087751B" w:rsidP="0087751B">
      <w:pPr>
        <w:numPr>
          <w:ilvl w:val="0"/>
          <w:numId w:val="9"/>
        </w:numPr>
      </w:pPr>
      <w:r w:rsidRPr="0087751B">
        <w:t>A working message-trace protocol engine that runs S2SCAN end to end</w:t>
      </w:r>
    </w:p>
    <w:p w14:paraId="4101B9C1" w14:textId="77777777" w:rsidR="0087751B" w:rsidRPr="0087751B" w:rsidRDefault="0087751B" w:rsidP="0087751B">
      <w:pPr>
        <w:numPr>
          <w:ilvl w:val="0"/>
          <w:numId w:val="9"/>
        </w:numPr>
      </w:pPr>
      <w:r w:rsidRPr="0087751B">
        <w:t>Two baselines to compare against</w:t>
      </w:r>
    </w:p>
    <w:p w14:paraId="7A3FFCD3" w14:textId="77777777" w:rsidR="0087751B" w:rsidRPr="0087751B" w:rsidRDefault="0087751B" w:rsidP="0087751B">
      <w:pPr>
        <w:numPr>
          <w:ilvl w:val="0"/>
          <w:numId w:val="9"/>
        </w:numPr>
      </w:pPr>
      <w:r w:rsidRPr="0087751B">
        <w:t>Your first bug list — things that broke that you need to fix in Month 3</w:t>
      </w:r>
    </w:p>
    <w:p w14:paraId="03D31115" w14:textId="77777777" w:rsidR="0087751B" w:rsidRPr="0087751B" w:rsidRDefault="00000000" w:rsidP="0087751B">
      <w:r>
        <w:pict w14:anchorId="6BE7E89B">
          <v:rect id="_x0000_i1050" style="width:0;height:1.5pt" o:hralign="center" o:hrstd="t" o:hr="t" fillcolor="#a0a0a0" stroked="f"/>
        </w:pict>
      </w:r>
    </w:p>
    <w:p w14:paraId="534311CB" w14:textId="77777777" w:rsidR="0087751B" w:rsidRPr="0087751B" w:rsidRDefault="0087751B" w:rsidP="0087751B">
      <w:pPr>
        <w:rPr>
          <w:b/>
          <w:bCs/>
        </w:rPr>
      </w:pPr>
      <w:r w:rsidRPr="0087751B">
        <w:rPr>
          <w:b/>
          <w:bCs/>
        </w:rPr>
        <w:t>Month 3 — Run Experiments, Measure Everything, Fix What Breaks</w:t>
      </w:r>
    </w:p>
    <w:p w14:paraId="4F0E774E" w14:textId="77777777" w:rsidR="0087751B" w:rsidRPr="0087751B" w:rsidRDefault="0087751B" w:rsidP="0087751B">
      <w:r w:rsidRPr="0087751B">
        <w:rPr>
          <w:b/>
          <w:bCs/>
        </w:rPr>
        <w:t>Goal by end of month:</w:t>
      </w:r>
      <w:r w:rsidRPr="0087751B">
        <w:t xml:space="preserve"> Results. Actual numbers. Tables and graphs that answer your research questions. This is what goes in Section 4 of your paper.</w:t>
      </w:r>
    </w:p>
    <w:p w14:paraId="7903CE03" w14:textId="77777777" w:rsidR="0087751B" w:rsidRPr="0087751B" w:rsidRDefault="00000000" w:rsidP="0087751B">
      <w:r>
        <w:pict w14:anchorId="3AD3624B">
          <v:rect id="_x0000_i1051" style="width:0;height:1.5pt" o:hralign="center" o:hrstd="t" o:hr="t" fillcolor="#a0a0a0" stroked="f"/>
        </w:pict>
      </w:r>
    </w:p>
    <w:p w14:paraId="220351C3" w14:textId="77777777" w:rsidR="0087751B" w:rsidRPr="0087751B" w:rsidRDefault="0087751B" w:rsidP="0087751B">
      <w:pPr>
        <w:rPr>
          <w:b/>
          <w:bCs/>
        </w:rPr>
      </w:pPr>
      <w:r w:rsidRPr="0087751B">
        <w:rPr>
          <w:b/>
          <w:bCs/>
        </w:rPr>
        <w:t>Week 9 — Experiment Design and Setup (All three)</w:t>
      </w:r>
    </w:p>
    <w:p w14:paraId="7464654D" w14:textId="77777777" w:rsidR="0087751B" w:rsidRPr="0087751B" w:rsidRDefault="0087751B" w:rsidP="0087751B">
      <w:r w:rsidRPr="0087751B">
        <w:t>Before running anything, write down exactly what questions you are answering. These become your paper's research questions:</w:t>
      </w:r>
    </w:p>
    <w:p w14:paraId="4A8F3568" w14:textId="77777777" w:rsidR="0087751B" w:rsidRPr="0087751B" w:rsidRDefault="0087751B" w:rsidP="0087751B">
      <w:r w:rsidRPr="0087751B">
        <w:rPr>
          <w:b/>
          <w:bCs/>
        </w:rPr>
        <w:t>RQ1 — Correctness:</w:t>
      </w:r>
      <w:r w:rsidRPr="0087751B">
        <w:t xml:space="preserve"> Does S2SCAN always assign maneuver responsibility to the lower-cost satellite? Does it correctly give GEO satellites, non-maneuverable satellites, and formation satellites their right weight?</w:t>
      </w:r>
    </w:p>
    <w:p w14:paraId="7300A920" w14:textId="77777777" w:rsidR="0087751B" w:rsidRPr="0087751B" w:rsidRDefault="0087751B" w:rsidP="0087751B">
      <w:r w:rsidRPr="0087751B">
        <w:rPr>
          <w:b/>
          <w:bCs/>
        </w:rPr>
        <w:t>RQ2 — Efficiency:</w:t>
      </w:r>
      <w:r w:rsidRPr="0087751B">
        <w:t xml:space="preserve"> How many messages does S2SCAN exchange per negotiation on average? How long does it take (simulated time)? How does this compare to the 15-minute ground-mediated baseline?</w:t>
      </w:r>
    </w:p>
    <w:p w14:paraId="7B65225D" w14:textId="77777777" w:rsidR="0087751B" w:rsidRPr="0087751B" w:rsidRDefault="0087751B" w:rsidP="0087751B">
      <w:r w:rsidRPr="0087751B">
        <w:rPr>
          <w:b/>
          <w:bCs/>
        </w:rPr>
        <w:t>RQ3 — Fault tolerance:</w:t>
      </w:r>
      <w:r w:rsidRPr="0087751B">
        <w:t xml:space="preserve"> Under message loss rates of 0%, 5%, 10%, 20%, 30% — does the protocol still reach a safe decision? What percentage fall back to the safe default?</w:t>
      </w:r>
    </w:p>
    <w:p w14:paraId="71E43FCB" w14:textId="77777777" w:rsidR="0087751B" w:rsidRPr="0087751B" w:rsidRDefault="0087751B" w:rsidP="0087751B">
      <w:r w:rsidRPr="0087751B">
        <w:rPr>
          <w:b/>
          <w:bCs/>
        </w:rPr>
        <w:t>RQ4 — Security:</w:t>
      </w:r>
      <w:r w:rsidRPr="0087751B">
        <w:t xml:space="preserve"> Under adversarial conditions (satellite lies about fuel, satellite sends tampered messages, satellite drops out mid-negotiation) — does the protocol detect and handle this correctly?</w:t>
      </w:r>
    </w:p>
    <w:p w14:paraId="5C70523E" w14:textId="77777777" w:rsidR="0087751B" w:rsidRPr="0087751B" w:rsidRDefault="0087751B" w:rsidP="0087751B">
      <w:r w:rsidRPr="0087751B">
        <w:rPr>
          <w:b/>
          <w:bCs/>
        </w:rPr>
        <w:t>RQ5 — Fairness:</w:t>
      </w:r>
      <w:r w:rsidRPr="0087751B">
        <w:t xml:space="preserve"> Over repeated conjunctions between the same pair, does one satellite systematically bear all the cost? Or does responsibility rotate fairly based on state?</w:t>
      </w:r>
    </w:p>
    <w:p w14:paraId="5C100C55" w14:textId="77777777" w:rsidR="0087751B" w:rsidRPr="0087751B" w:rsidRDefault="00000000" w:rsidP="0087751B">
      <w:r>
        <w:pict w14:anchorId="5A6EA4F2">
          <v:rect id="_x0000_i1052" style="width:0;height:1.5pt" o:hralign="center" o:hrstd="t" o:hr="t" fillcolor="#a0a0a0" stroked="f"/>
        </w:pict>
      </w:r>
    </w:p>
    <w:p w14:paraId="6EB603B9" w14:textId="77777777" w:rsidR="0087751B" w:rsidRPr="0087751B" w:rsidRDefault="0087751B" w:rsidP="0087751B">
      <w:pPr>
        <w:rPr>
          <w:b/>
          <w:bCs/>
        </w:rPr>
      </w:pPr>
      <w:r w:rsidRPr="0087751B">
        <w:rPr>
          <w:b/>
          <w:bCs/>
        </w:rPr>
        <w:t>Week 10 — Run Experiments at Scale (Person B primary)</w:t>
      </w:r>
    </w:p>
    <w:p w14:paraId="57B9D128" w14:textId="77777777" w:rsidR="0087751B" w:rsidRPr="0087751B" w:rsidRDefault="0087751B" w:rsidP="0087751B">
      <w:pPr>
        <w:numPr>
          <w:ilvl w:val="0"/>
          <w:numId w:val="10"/>
        </w:numPr>
      </w:pPr>
      <w:r w:rsidRPr="0087751B">
        <w:t>Pull all conjunction events from your dataset (you might find 50–200 across the 200 Starlinks over 24 hours)</w:t>
      </w:r>
    </w:p>
    <w:p w14:paraId="0E99DC9A" w14:textId="77777777" w:rsidR="0087751B" w:rsidRPr="0087751B" w:rsidRDefault="0087751B" w:rsidP="0087751B">
      <w:pPr>
        <w:numPr>
          <w:ilvl w:val="0"/>
          <w:numId w:val="10"/>
        </w:numPr>
      </w:pPr>
      <w:r w:rsidRPr="0087751B">
        <w:t>For each conjunction event, generate randomized satellite agent pairs with random fuel levels, random classes (weighted by real-world distribution — most will be LEO commercial, some GEO, some formation, few government)</w:t>
      </w:r>
    </w:p>
    <w:p w14:paraId="3FB0B718" w14:textId="77777777" w:rsidR="0087751B" w:rsidRPr="0087751B" w:rsidRDefault="0087751B" w:rsidP="0087751B">
      <w:pPr>
        <w:numPr>
          <w:ilvl w:val="0"/>
          <w:numId w:val="10"/>
        </w:numPr>
      </w:pPr>
      <w:r w:rsidRPr="0087751B">
        <w:lastRenderedPageBreak/>
        <w:t>Run S2SCAN on each pair. Log: who was assigned to maneuver, message count, negotiation latency, whether agreement was reached, whether commitment verification passed</w:t>
      </w:r>
    </w:p>
    <w:p w14:paraId="796CE191" w14:textId="77777777" w:rsidR="0087751B" w:rsidRPr="0087751B" w:rsidRDefault="0087751B" w:rsidP="0087751B">
      <w:pPr>
        <w:numPr>
          <w:ilvl w:val="0"/>
          <w:numId w:val="10"/>
        </w:numPr>
      </w:pPr>
      <w:r w:rsidRPr="0087751B">
        <w:t>Run the same events through both baselines</w:t>
      </w:r>
    </w:p>
    <w:p w14:paraId="61166D50" w14:textId="77777777" w:rsidR="0087751B" w:rsidRPr="0087751B" w:rsidRDefault="0087751B" w:rsidP="0087751B">
      <w:pPr>
        <w:numPr>
          <w:ilvl w:val="0"/>
          <w:numId w:val="10"/>
        </w:numPr>
      </w:pPr>
      <w:r w:rsidRPr="0087751B">
        <w:t>Repeat each experiment 100 times with different random seeds (Monte Carlo) to get statistically stable averages</w:t>
      </w:r>
    </w:p>
    <w:p w14:paraId="346C76CC" w14:textId="77777777" w:rsidR="0087751B" w:rsidRPr="0087751B" w:rsidRDefault="0087751B" w:rsidP="0087751B">
      <w:pPr>
        <w:numPr>
          <w:ilvl w:val="0"/>
          <w:numId w:val="10"/>
        </w:numPr>
      </w:pPr>
      <w:r w:rsidRPr="0087751B">
        <w:t>Vary message loss probability from 0% to 30% in 5% steps and re-run</w:t>
      </w:r>
    </w:p>
    <w:p w14:paraId="401636B1" w14:textId="77777777" w:rsidR="0087751B" w:rsidRPr="0087751B" w:rsidRDefault="0087751B" w:rsidP="0087751B">
      <w:r w:rsidRPr="0087751B">
        <w:rPr>
          <w:b/>
          <w:bCs/>
        </w:rPr>
        <w:t>Deliverable:</w:t>
      </w:r>
      <w:r w:rsidRPr="0087751B">
        <w:t xml:space="preserve"> Raw results CSV files. One row per conjunction event per run.</w:t>
      </w:r>
    </w:p>
    <w:p w14:paraId="2F3D0230" w14:textId="77777777" w:rsidR="0087751B" w:rsidRPr="0087751B" w:rsidRDefault="00000000" w:rsidP="0087751B">
      <w:r>
        <w:pict w14:anchorId="61BABF9D">
          <v:rect id="_x0000_i1053" style="width:0;height:1.5pt" o:hralign="center" o:hrstd="t" o:hr="t" fillcolor="#a0a0a0" stroked="f"/>
        </w:pict>
      </w:r>
    </w:p>
    <w:p w14:paraId="5289B5C4" w14:textId="77777777" w:rsidR="0087751B" w:rsidRPr="0087751B" w:rsidRDefault="0087751B" w:rsidP="0087751B">
      <w:pPr>
        <w:rPr>
          <w:b/>
          <w:bCs/>
        </w:rPr>
      </w:pPr>
      <w:r w:rsidRPr="0087751B">
        <w:rPr>
          <w:b/>
          <w:bCs/>
        </w:rPr>
        <w:t>Week 11 — Adversarial and Edge Case Testing (Person C primary)</w:t>
      </w:r>
    </w:p>
    <w:p w14:paraId="080F013D" w14:textId="77777777" w:rsidR="0087751B" w:rsidRPr="0087751B" w:rsidRDefault="0087751B" w:rsidP="0087751B">
      <w:pPr>
        <w:numPr>
          <w:ilvl w:val="0"/>
          <w:numId w:val="11"/>
        </w:numPr>
      </w:pPr>
      <w:r w:rsidRPr="0087751B">
        <w:t>Run the lying-satellite scenario: B claims CRITICAL fuel when it's HIGH. Does the commitment verification catch it? Over 1,000 runs, what's the detection rate?</w:t>
      </w:r>
    </w:p>
    <w:p w14:paraId="42AF3D41" w14:textId="77777777" w:rsidR="0087751B" w:rsidRPr="0087751B" w:rsidRDefault="0087751B" w:rsidP="0087751B">
      <w:pPr>
        <w:numPr>
          <w:ilvl w:val="0"/>
          <w:numId w:val="11"/>
        </w:numPr>
      </w:pPr>
      <w:r w:rsidRPr="0087751B">
        <w:t>Run the drop-out scenario: B sends AuthResponse and then disappears. Does A correctly time out and apply the fallback (maneuver independently)?</w:t>
      </w:r>
    </w:p>
    <w:p w14:paraId="57CDB403" w14:textId="77777777" w:rsidR="0087751B" w:rsidRPr="0087751B" w:rsidRDefault="0087751B" w:rsidP="0087751B">
      <w:pPr>
        <w:numPr>
          <w:ilvl w:val="0"/>
          <w:numId w:val="11"/>
        </w:numPr>
      </w:pPr>
      <w:r w:rsidRPr="0087751B">
        <w:t>Run the GEO scenario: A is GEO, B is LEO. Does the protocol always assign B to maneuver?</w:t>
      </w:r>
    </w:p>
    <w:p w14:paraId="097FC949" w14:textId="77777777" w:rsidR="0087751B" w:rsidRPr="0087751B" w:rsidRDefault="0087751B" w:rsidP="0087751B">
      <w:pPr>
        <w:numPr>
          <w:ilvl w:val="0"/>
          <w:numId w:val="11"/>
        </w:numPr>
      </w:pPr>
      <w:r w:rsidRPr="0087751B">
        <w:t>Run the formation scenario: A is part of a 3-satellite formation. Does the formation disruption cost correctly make A less likely to be assigned, and does the negotiation weight calculation reflect the 3× cost multiplier?</w:t>
      </w:r>
    </w:p>
    <w:p w14:paraId="0659A21B" w14:textId="77777777" w:rsidR="0087751B" w:rsidRPr="0087751B" w:rsidRDefault="0087751B" w:rsidP="0087751B">
      <w:pPr>
        <w:numPr>
          <w:ilvl w:val="0"/>
          <w:numId w:val="11"/>
        </w:numPr>
      </w:pPr>
      <w:r w:rsidRPr="0087751B">
        <w:t>Run the both-low-fuel scenario: A is CRITICAL, B is CRITICAL. Does the protocol reach a decision or deadlock? What's the fallback?</w:t>
      </w:r>
    </w:p>
    <w:p w14:paraId="37AC9C35" w14:textId="77777777" w:rsidR="0087751B" w:rsidRPr="0087751B" w:rsidRDefault="0087751B" w:rsidP="0087751B">
      <w:pPr>
        <w:numPr>
          <w:ilvl w:val="0"/>
          <w:numId w:val="11"/>
        </w:numPr>
      </w:pPr>
      <w:r w:rsidRPr="0087751B">
        <w:t>Run the non-maneuverable scenario: B cannot maneuver. Does the protocol immediately assign A?</w:t>
      </w:r>
    </w:p>
    <w:p w14:paraId="73F17225" w14:textId="77777777" w:rsidR="0087751B" w:rsidRPr="0087751B" w:rsidRDefault="0087751B" w:rsidP="0087751B">
      <w:r w:rsidRPr="0087751B">
        <w:rPr>
          <w:b/>
          <w:bCs/>
        </w:rPr>
        <w:t>Deliverable:</w:t>
      </w:r>
      <w:r w:rsidRPr="0087751B">
        <w:t xml:space="preserve"> An adversarial test results table with detection rates, fallback rates, and correctness percentages for each scenario.</w:t>
      </w:r>
    </w:p>
    <w:p w14:paraId="10B4EDEE" w14:textId="77777777" w:rsidR="0087751B" w:rsidRPr="0087751B" w:rsidRDefault="00000000" w:rsidP="0087751B">
      <w:r>
        <w:pict w14:anchorId="5455D2DC">
          <v:rect id="_x0000_i1054" style="width:0;height:1.5pt" o:hralign="center" o:hrstd="t" o:hr="t" fillcolor="#a0a0a0" stroked="f"/>
        </w:pict>
      </w:r>
    </w:p>
    <w:p w14:paraId="081879F0" w14:textId="77777777" w:rsidR="0087751B" w:rsidRPr="0087751B" w:rsidRDefault="0087751B" w:rsidP="0087751B">
      <w:pPr>
        <w:rPr>
          <w:b/>
          <w:bCs/>
        </w:rPr>
      </w:pPr>
      <w:r w:rsidRPr="0087751B">
        <w:rPr>
          <w:b/>
          <w:bCs/>
        </w:rPr>
        <w:t>Week 12 — Analysis, Graphs, and Paper Writing Start (All three)</w:t>
      </w:r>
    </w:p>
    <w:p w14:paraId="2E0AA1B0" w14:textId="77777777" w:rsidR="0087751B" w:rsidRPr="0087751B" w:rsidRDefault="0087751B" w:rsidP="0087751B">
      <w:r w:rsidRPr="0087751B">
        <w:rPr>
          <w:b/>
          <w:bCs/>
        </w:rPr>
        <w:t>Graphs to produce:</w:t>
      </w:r>
    </w:p>
    <w:p w14:paraId="68E9AAF0" w14:textId="77777777" w:rsidR="0087751B" w:rsidRPr="0087751B" w:rsidRDefault="0087751B" w:rsidP="0087751B">
      <w:pPr>
        <w:numPr>
          <w:ilvl w:val="0"/>
          <w:numId w:val="12"/>
        </w:numPr>
      </w:pPr>
      <w:r w:rsidRPr="0087751B">
        <w:t>Line chart: message loss rate (x-axis) vs. successful agreement rate (y-axis) — your fault tolerance curve</w:t>
      </w:r>
    </w:p>
    <w:p w14:paraId="674F9665" w14:textId="77777777" w:rsidR="0087751B" w:rsidRPr="0087751B" w:rsidRDefault="0087751B" w:rsidP="0087751B">
      <w:pPr>
        <w:numPr>
          <w:ilvl w:val="0"/>
          <w:numId w:val="12"/>
        </w:numPr>
      </w:pPr>
      <w:r w:rsidRPr="0087751B">
        <w:t>Bar chart: S2SCAN vs. Baseline Random vs. Baseline Ground — on fuel fairness and correctness</w:t>
      </w:r>
    </w:p>
    <w:p w14:paraId="73499F64" w14:textId="77777777" w:rsidR="0087751B" w:rsidRPr="0087751B" w:rsidRDefault="0087751B" w:rsidP="0087751B">
      <w:pPr>
        <w:numPr>
          <w:ilvl w:val="0"/>
          <w:numId w:val="12"/>
        </w:numPr>
      </w:pPr>
      <w:r w:rsidRPr="0087751B">
        <w:t>Table: adversarial scenario → detection rate → fallback outcome</w:t>
      </w:r>
    </w:p>
    <w:p w14:paraId="6A74C573" w14:textId="77777777" w:rsidR="0087751B" w:rsidRPr="0087751B" w:rsidRDefault="0087751B" w:rsidP="0087751B">
      <w:pPr>
        <w:numPr>
          <w:ilvl w:val="0"/>
          <w:numId w:val="12"/>
        </w:numPr>
      </w:pPr>
      <w:r w:rsidRPr="0087751B">
        <w:t>Table: average message count and negotiation latency per satellite class combination (GEO-LEO, LEO-LEO, Formation-LEO, etc.)</w:t>
      </w:r>
    </w:p>
    <w:p w14:paraId="1CC7AC04" w14:textId="77777777" w:rsidR="0087751B" w:rsidRPr="0087751B" w:rsidRDefault="0087751B" w:rsidP="0087751B">
      <w:pPr>
        <w:numPr>
          <w:ilvl w:val="0"/>
          <w:numId w:val="12"/>
        </w:numPr>
      </w:pPr>
      <w:r w:rsidRPr="0087751B">
        <w:t>Histogram: distribution of negotiation outcomes across your 200 conjunction events</w:t>
      </w:r>
    </w:p>
    <w:p w14:paraId="331EC3C3" w14:textId="77777777" w:rsidR="0087751B" w:rsidRPr="0087751B" w:rsidRDefault="0087751B" w:rsidP="0087751B">
      <w:r w:rsidRPr="0087751B">
        <w:rPr>
          <w:b/>
          <w:bCs/>
        </w:rPr>
        <w:t>Paper sections to start drafting this week:</w:t>
      </w:r>
    </w:p>
    <w:p w14:paraId="3E48CD0F" w14:textId="77777777" w:rsidR="0087751B" w:rsidRPr="0087751B" w:rsidRDefault="0087751B" w:rsidP="0087751B">
      <w:pPr>
        <w:numPr>
          <w:ilvl w:val="0"/>
          <w:numId w:val="13"/>
        </w:numPr>
      </w:pPr>
      <w:r w:rsidRPr="0087751B">
        <w:lastRenderedPageBreak/>
        <w:t>Abstract (draft — will be rewritten)</w:t>
      </w:r>
    </w:p>
    <w:p w14:paraId="09EF7B4A" w14:textId="77777777" w:rsidR="0087751B" w:rsidRPr="0087751B" w:rsidRDefault="0087751B" w:rsidP="0087751B">
      <w:pPr>
        <w:numPr>
          <w:ilvl w:val="0"/>
          <w:numId w:val="13"/>
        </w:numPr>
      </w:pPr>
      <w:r w:rsidRPr="0087751B">
        <w:t>Introduction (why the problem matters — use your stats from earlier)</w:t>
      </w:r>
    </w:p>
    <w:p w14:paraId="43597A42" w14:textId="77777777" w:rsidR="0087751B" w:rsidRPr="0087751B" w:rsidRDefault="0087751B" w:rsidP="0087751B">
      <w:pPr>
        <w:numPr>
          <w:ilvl w:val="0"/>
          <w:numId w:val="13"/>
        </w:numPr>
      </w:pPr>
      <w:r w:rsidRPr="0087751B">
        <w:t>Related Work (use your comparison table from the Word doc)</w:t>
      </w:r>
    </w:p>
    <w:p w14:paraId="5AB40E8A" w14:textId="77777777" w:rsidR="0087751B" w:rsidRPr="0087751B" w:rsidRDefault="0087751B" w:rsidP="0087751B">
      <w:r w:rsidRPr="0087751B">
        <w:rPr>
          <w:b/>
          <w:bCs/>
        </w:rPr>
        <w:t>Deliverable:</w:t>
      </w:r>
      <w:r w:rsidRPr="0087751B">
        <w:t xml:space="preserve"> All graphs generated. Introduction and Related Work sections drafted. Results section started.</w:t>
      </w:r>
    </w:p>
    <w:p w14:paraId="489EB8CC" w14:textId="77777777" w:rsidR="0087751B" w:rsidRPr="0087751B" w:rsidRDefault="00000000" w:rsidP="0087751B">
      <w:r>
        <w:pict w14:anchorId="7B87202E">
          <v:rect id="_x0000_i1055" style="width:0;height:1.5pt" o:hralign="center" o:hrstd="t" o:hr="t" fillcolor="#a0a0a0" stroked="f"/>
        </w:pict>
      </w:r>
    </w:p>
    <w:p w14:paraId="0C243CD5" w14:textId="77777777" w:rsidR="0087751B" w:rsidRPr="0087751B" w:rsidRDefault="0087751B" w:rsidP="0087751B">
      <w:pPr>
        <w:rPr>
          <w:b/>
          <w:bCs/>
        </w:rPr>
      </w:pPr>
      <w:r w:rsidRPr="0087751B">
        <w:rPr>
          <w:b/>
          <w:bCs/>
        </w:rPr>
        <w:t>What You Have in Hand After Month 3</w:t>
      </w:r>
    </w:p>
    <w:p w14:paraId="653E7F3C" w14:textId="77777777" w:rsidR="0087751B" w:rsidRPr="0087751B" w:rsidRDefault="0087751B" w:rsidP="0087751B">
      <w:pPr>
        <w:numPr>
          <w:ilvl w:val="0"/>
          <w:numId w:val="14"/>
        </w:numPr>
      </w:pPr>
      <w:r w:rsidRPr="0087751B">
        <w:t>Full experimental results across 5 research questions</w:t>
      </w:r>
    </w:p>
    <w:p w14:paraId="29A4020E" w14:textId="77777777" w:rsidR="0087751B" w:rsidRPr="0087751B" w:rsidRDefault="0087751B" w:rsidP="0087751B">
      <w:pPr>
        <w:numPr>
          <w:ilvl w:val="0"/>
          <w:numId w:val="14"/>
        </w:numPr>
      </w:pPr>
      <w:r w:rsidRPr="0087751B">
        <w:t>Adversarial test results showing security properties</w:t>
      </w:r>
    </w:p>
    <w:p w14:paraId="13EFA416" w14:textId="77777777" w:rsidR="0087751B" w:rsidRPr="0087751B" w:rsidRDefault="0087751B" w:rsidP="0087751B">
      <w:pPr>
        <w:numPr>
          <w:ilvl w:val="0"/>
          <w:numId w:val="14"/>
        </w:numPr>
      </w:pPr>
      <w:r w:rsidRPr="0087751B">
        <w:t>All graphs and tables ready to drop into the paper</w:t>
      </w:r>
    </w:p>
    <w:p w14:paraId="6B76A107" w14:textId="77777777" w:rsidR="0087751B" w:rsidRPr="0087751B" w:rsidRDefault="0087751B" w:rsidP="0087751B">
      <w:pPr>
        <w:numPr>
          <w:ilvl w:val="0"/>
          <w:numId w:val="14"/>
        </w:numPr>
      </w:pPr>
      <w:r w:rsidRPr="0087751B">
        <w:t>Introduction, Related Work, and Results sections drafted</w:t>
      </w:r>
    </w:p>
    <w:p w14:paraId="410C7CDC" w14:textId="77777777" w:rsidR="0087751B" w:rsidRPr="0087751B" w:rsidRDefault="00000000" w:rsidP="0087751B">
      <w:r>
        <w:pict w14:anchorId="09EA71E3">
          <v:rect id="_x0000_i1056" style="width:0;height:1.5pt" o:hralign="center" o:hrstd="t" o:hr="t" fillcolor="#a0a0a0" stroked="f"/>
        </w:pict>
      </w:r>
    </w:p>
    <w:p w14:paraId="171ECC61" w14:textId="77777777" w:rsidR="0087751B" w:rsidRPr="0087751B" w:rsidRDefault="0087751B" w:rsidP="0087751B">
      <w:pPr>
        <w:rPr>
          <w:b/>
          <w:bCs/>
        </w:rPr>
      </w:pPr>
      <w:r w:rsidRPr="0087751B">
        <w:rPr>
          <w:b/>
          <w:bCs/>
        </w:rPr>
        <w:t>Month 4 — Write, Polish, and Submit</w:t>
      </w:r>
    </w:p>
    <w:p w14:paraId="13937185" w14:textId="77777777" w:rsidR="0087751B" w:rsidRPr="0087751B" w:rsidRDefault="0087751B" w:rsidP="0087751B">
      <w:r w:rsidRPr="0087751B">
        <w:rPr>
          <w:b/>
          <w:bCs/>
        </w:rPr>
        <w:t>Goal by end of month:</w:t>
      </w:r>
      <w:r w:rsidRPr="0087751B">
        <w:t xml:space="preserve"> A complete, submitted research paper.</w:t>
      </w:r>
    </w:p>
    <w:p w14:paraId="1A76AB59" w14:textId="77777777" w:rsidR="0087751B" w:rsidRPr="0087751B" w:rsidRDefault="00000000" w:rsidP="0087751B">
      <w:r>
        <w:pict w14:anchorId="021FB79C">
          <v:rect id="_x0000_i1057" style="width:0;height:1.5pt" o:hralign="center" o:hrstd="t" o:hr="t" fillcolor="#a0a0a0" stroked="f"/>
        </w:pict>
      </w:r>
    </w:p>
    <w:p w14:paraId="5598395E" w14:textId="77777777" w:rsidR="0087751B" w:rsidRPr="0087751B" w:rsidRDefault="0087751B" w:rsidP="0087751B">
      <w:pPr>
        <w:rPr>
          <w:b/>
          <w:bCs/>
        </w:rPr>
      </w:pPr>
      <w:r w:rsidRPr="0087751B">
        <w:rPr>
          <w:b/>
          <w:bCs/>
        </w:rPr>
        <w:t>Week 13 — Complete Paper Draft (All three, split by section)</w:t>
      </w:r>
    </w:p>
    <w:p w14:paraId="4BDDA24A" w14:textId="77777777" w:rsidR="0087751B" w:rsidRPr="0087751B" w:rsidRDefault="0087751B" w:rsidP="0087751B">
      <w:pPr>
        <w:numPr>
          <w:ilvl w:val="0"/>
          <w:numId w:val="15"/>
        </w:numPr>
      </w:pPr>
      <w:r w:rsidRPr="0087751B">
        <w:rPr>
          <w:b/>
          <w:bCs/>
        </w:rPr>
        <w:t>Person A</w:t>
      </w:r>
      <w:r w:rsidRPr="0087751B">
        <w:t xml:space="preserve"> writes: Protocol Design section (FSM diagram, message spec, fault states) — this is the longest and most technical section</w:t>
      </w:r>
    </w:p>
    <w:p w14:paraId="10A7D43E" w14:textId="77777777" w:rsidR="0087751B" w:rsidRPr="0087751B" w:rsidRDefault="0087751B" w:rsidP="0087751B">
      <w:pPr>
        <w:numPr>
          <w:ilvl w:val="0"/>
          <w:numId w:val="15"/>
        </w:numPr>
      </w:pPr>
      <w:r w:rsidRPr="0087751B">
        <w:rPr>
          <w:b/>
          <w:bCs/>
        </w:rPr>
        <w:t>Person B</w:t>
      </w:r>
      <w:r w:rsidRPr="0087751B">
        <w:t xml:space="preserve"> writes: Experimental Setup + Simulation Environment section (TLE data, how agents were configured, what baselines were used)</w:t>
      </w:r>
    </w:p>
    <w:p w14:paraId="1185FC75" w14:textId="77777777" w:rsidR="0087751B" w:rsidRPr="0087751B" w:rsidRDefault="0087751B" w:rsidP="0087751B">
      <w:pPr>
        <w:numPr>
          <w:ilvl w:val="0"/>
          <w:numId w:val="15"/>
        </w:numPr>
      </w:pPr>
      <w:r w:rsidRPr="0087751B">
        <w:rPr>
          <w:b/>
          <w:bCs/>
        </w:rPr>
        <w:t>Person C</w:t>
      </w:r>
      <w:r w:rsidRPr="0087751B">
        <w:t xml:space="preserve"> writes: Results section (all the graphs and tables with written analysis of what they show)</w:t>
      </w:r>
    </w:p>
    <w:p w14:paraId="5C32D53E" w14:textId="77777777" w:rsidR="0087751B" w:rsidRPr="0087751B" w:rsidRDefault="0087751B" w:rsidP="0087751B">
      <w:pPr>
        <w:numPr>
          <w:ilvl w:val="0"/>
          <w:numId w:val="15"/>
        </w:numPr>
      </w:pPr>
      <w:r w:rsidRPr="0087751B">
        <w:rPr>
          <w:b/>
          <w:bCs/>
        </w:rPr>
        <w:t>All three together</w:t>
      </w:r>
      <w:r w:rsidRPr="0087751B">
        <w:t xml:space="preserve"> revise: Introduction, Related Work, and Conclusion</w:t>
      </w:r>
    </w:p>
    <w:p w14:paraId="252B82F7" w14:textId="77777777" w:rsidR="0087751B" w:rsidRPr="0087751B" w:rsidRDefault="0087751B" w:rsidP="0087751B">
      <w:r w:rsidRPr="0087751B">
        <w:t>Target paper length: 8–10 pages in IEEE two-column format (standard for CS conferences).</w:t>
      </w:r>
    </w:p>
    <w:p w14:paraId="114C1699" w14:textId="77777777" w:rsidR="0087751B" w:rsidRPr="0087751B" w:rsidRDefault="00000000" w:rsidP="0087751B">
      <w:r>
        <w:pict w14:anchorId="15D37A3F">
          <v:rect id="_x0000_i1058" style="width:0;height:1.5pt" o:hralign="center" o:hrstd="t" o:hr="t" fillcolor="#a0a0a0" stroked="f"/>
        </w:pict>
      </w:r>
    </w:p>
    <w:p w14:paraId="2F0BAF65" w14:textId="77777777" w:rsidR="0087751B" w:rsidRPr="0087751B" w:rsidRDefault="0087751B" w:rsidP="0087751B">
      <w:pPr>
        <w:rPr>
          <w:b/>
          <w:bCs/>
        </w:rPr>
      </w:pPr>
      <w:r w:rsidRPr="0087751B">
        <w:rPr>
          <w:b/>
          <w:bCs/>
        </w:rPr>
        <w:t>Week 14 — Internal Review and Fix Round</w:t>
      </w:r>
    </w:p>
    <w:p w14:paraId="6E5477ED" w14:textId="77777777" w:rsidR="0087751B" w:rsidRPr="0087751B" w:rsidRDefault="0087751B" w:rsidP="0087751B">
      <w:pPr>
        <w:numPr>
          <w:ilvl w:val="0"/>
          <w:numId w:val="16"/>
        </w:numPr>
      </w:pPr>
      <w:r w:rsidRPr="0087751B">
        <w:t>Each person reads the other two sections they didn't write</w:t>
      </w:r>
    </w:p>
    <w:p w14:paraId="3989AED1" w14:textId="77777777" w:rsidR="0087751B" w:rsidRPr="0087751B" w:rsidRDefault="0087751B" w:rsidP="0087751B">
      <w:pPr>
        <w:numPr>
          <w:ilvl w:val="0"/>
          <w:numId w:val="16"/>
        </w:numPr>
      </w:pPr>
      <w:r w:rsidRPr="0087751B">
        <w:t>Fix inconsistencies (your protocol description and your results must describe the same thing)</w:t>
      </w:r>
    </w:p>
    <w:p w14:paraId="72045B2B" w14:textId="77777777" w:rsidR="0087751B" w:rsidRPr="0087751B" w:rsidRDefault="0087751B" w:rsidP="0087751B">
      <w:pPr>
        <w:numPr>
          <w:ilvl w:val="0"/>
          <w:numId w:val="16"/>
        </w:numPr>
      </w:pPr>
      <w:r w:rsidRPr="0087751B">
        <w:t>Add citations for every claim that needs one (use Google Scholar, cite the papers from your comparison table)</w:t>
      </w:r>
    </w:p>
    <w:p w14:paraId="2C2A7942" w14:textId="77777777" w:rsidR="0087751B" w:rsidRPr="0087751B" w:rsidRDefault="0087751B" w:rsidP="0087751B">
      <w:pPr>
        <w:numPr>
          <w:ilvl w:val="0"/>
          <w:numId w:val="16"/>
        </w:numPr>
      </w:pPr>
      <w:r w:rsidRPr="0087751B">
        <w:t>Run the paper through Grammarly or similar for language</w:t>
      </w:r>
    </w:p>
    <w:p w14:paraId="747A9D88" w14:textId="77777777" w:rsidR="0087751B" w:rsidRPr="0087751B" w:rsidRDefault="0087751B" w:rsidP="0087751B">
      <w:pPr>
        <w:numPr>
          <w:ilvl w:val="0"/>
          <w:numId w:val="16"/>
        </w:numPr>
      </w:pPr>
      <w:r w:rsidRPr="0087751B">
        <w:t>Check: does every graph have axis labels, a title, and is referenced in the text?</w:t>
      </w:r>
    </w:p>
    <w:p w14:paraId="1EFA7254" w14:textId="77777777" w:rsidR="0087751B" w:rsidRPr="0087751B" w:rsidRDefault="0087751B" w:rsidP="0087751B">
      <w:pPr>
        <w:numPr>
          <w:ilvl w:val="0"/>
          <w:numId w:val="16"/>
        </w:numPr>
      </w:pPr>
      <w:r w:rsidRPr="0087751B">
        <w:lastRenderedPageBreak/>
        <w:t>Check: is the research question answered by the results? If RQ1 asks about correctness and your results section never explicitly answers it — fix this</w:t>
      </w:r>
    </w:p>
    <w:p w14:paraId="0900C72D" w14:textId="77777777" w:rsidR="0087751B" w:rsidRPr="0087751B" w:rsidRDefault="00000000" w:rsidP="0087751B">
      <w:r>
        <w:pict w14:anchorId="6D057A8F">
          <v:rect id="_x0000_i1059" style="width:0;height:1.5pt" o:hralign="center" o:hrstd="t" o:hr="t" fillcolor="#a0a0a0" stroked="f"/>
        </w:pict>
      </w:r>
    </w:p>
    <w:p w14:paraId="7DE5C7D6" w14:textId="77777777" w:rsidR="0087751B" w:rsidRPr="0087751B" w:rsidRDefault="0087751B" w:rsidP="0087751B">
      <w:pPr>
        <w:rPr>
          <w:b/>
          <w:bCs/>
        </w:rPr>
      </w:pPr>
      <w:r w:rsidRPr="0087751B">
        <w:rPr>
          <w:b/>
          <w:bCs/>
        </w:rPr>
        <w:t>Week 15 — Target Venue Research and Submission Prep</w:t>
      </w:r>
    </w:p>
    <w:p w14:paraId="7330494F" w14:textId="77777777" w:rsidR="0087751B" w:rsidRPr="0087751B" w:rsidRDefault="0087751B" w:rsidP="0087751B">
      <w:r w:rsidRPr="0087751B">
        <w:t>Find your target venue. Options appropriate for a BTech research project:</w:t>
      </w:r>
    </w:p>
    <w:p w14:paraId="1E79638C" w14:textId="77777777" w:rsidR="0087751B" w:rsidRPr="0087751B" w:rsidRDefault="0087751B" w:rsidP="0087751B">
      <w:pPr>
        <w:numPr>
          <w:ilvl w:val="0"/>
          <w:numId w:val="17"/>
        </w:numPr>
      </w:pPr>
      <w:r w:rsidRPr="0087751B">
        <w:rPr>
          <w:b/>
          <w:bCs/>
        </w:rPr>
        <w:t>IEEE ICISC</w:t>
      </w:r>
      <w:r w:rsidRPr="0087751B">
        <w:t xml:space="preserve"> (International Conference on Intelligent Systems and Control) — accepts simulation-based CS work</w:t>
      </w:r>
    </w:p>
    <w:p w14:paraId="31ECB17A" w14:textId="77777777" w:rsidR="0087751B" w:rsidRPr="0087751B" w:rsidRDefault="0087751B" w:rsidP="0087751B">
      <w:pPr>
        <w:numPr>
          <w:ilvl w:val="0"/>
          <w:numId w:val="17"/>
        </w:numPr>
      </w:pPr>
      <w:r w:rsidRPr="0087751B">
        <w:rPr>
          <w:b/>
          <w:bCs/>
        </w:rPr>
        <w:t>ICECCS</w:t>
      </w:r>
      <w:r w:rsidRPr="0087751B">
        <w:t xml:space="preserve"> (International Conference on Engineering of Complex Computer Systems) — distributed systems focus</w:t>
      </w:r>
    </w:p>
    <w:p w14:paraId="606150F6" w14:textId="77777777" w:rsidR="0087751B" w:rsidRPr="0087751B" w:rsidRDefault="0087751B" w:rsidP="0087751B">
      <w:pPr>
        <w:numPr>
          <w:ilvl w:val="0"/>
          <w:numId w:val="17"/>
        </w:numPr>
      </w:pPr>
      <w:r w:rsidRPr="0087751B">
        <w:rPr>
          <w:b/>
          <w:bCs/>
        </w:rPr>
        <w:t>Arxiv preprint</w:t>
      </w:r>
      <w:r w:rsidRPr="0087751B">
        <w:t xml:space="preserve"> — submit for public visibility even before peer review; this gives you a citable URL immediately</w:t>
      </w:r>
    </w:p>
    <w:p w14:paraId="106BDDB0" w14:textId="77777777" w:rsidR="0087751B" w:rsidRPr="0087751B" w:rsidRDefault="0087751B" w:rsidP="0087751B">
      <w:pPr>
        <w:numPr>
          <w:ilvl w:val="0"/>
          <w:numId w:val="17"/>
        </w:numPr>
      </w:pPr>
      <w:r w:rsidRPr="0087751B">
        <w:rPr>
          <w:b/>
          <w:bCs/>
        </w:rPr>
        <w:t>IJEAT or IJARCCE</w:t>
      </w:r>
      <w:r w:rsidRPr="0087751B">
        <w:t xml:space="preserve"> — Indian-based journals that accept solid simulation research</w:t>
      </w:r>
    </w:p>
    <w:p w14:paraId="15246722" w14:textId="77777777" w:rsidR="0087751B" w:rsidRPr="0087751B" w:rsidRDefault="0087751B" w:rsidP="0087751B">
      <w:r w:rsidRPr="0087751B">
        <w:t>For any conference: read the submission guidelines, format your paper in their template (IEEE usually provides a LaTeX or Word template), and check page limits.</w:t>
      </w:r>
    </w:p>
    <w:p w14:paraId="30952DB0" w14:textId="77777777" w:rsidR="0087751B" w:rsidRPr="0087751B" w:rsidRDefault="00000000" w:rsidP="0087751B">
      <w:r>
        <w:pict w14:anchorId="063BAF39">
          <v:rect id="_x0000_i1060" style="width:0;height:1.5pt" o:hralign="center" o:hrstd="t" o:hr="t" fillcolor="#a0a0a0" stroked="f"/>
        </w:pict>
      </w:r>
    </w:p>
    <w:p w14:paraId="66068477" w14:textId="77777777" w:rsidR="0087751B" w:rsidRPr="0087751B" w:rsidRDefault="0087751B" w:rsidP="0087751B">
      <w:pPr>
        <w:rPr>
          <w:b/>
          <w:bCs/>
        </w:rPr>
      </w:pPr>
      <w:r w:rsidRPr="0087751B">
        <w:rPr>
          <w:b/>
          <w:bCs/>
        </w:rPr>
        <w:t>Week 16 — Final Polish and Submission</w:t>
      </w:r>
    </w:p>
    <w:p w14:paraId="2314A6AB" w14:textId="77777777" w:rsidR="0087751B" w:rsidRPr="0087751B" w:rsidRDefault="0087751B" w:rsidP="0087751B">
      <w:pPr>
        <w:numPr>
          <w:ilvl w:val="0"/>
          <w:numId w:val="18"/>
        </w:numPr>
      </w:pPr>
      <w:r w:rsidRPr="0087751B">
        <w:t>Final proofread</w:t>
      </w:r>
    </w:p>
    <w:p w14:paraId="6A4AB500" w14:textId="77777777" w:rsidR="0087751B" w:rsidRPr="0087751B" w:rsidRDefault="0087751B" w:rsidP="0087751B">
      <w:pPr>
        <w:numPr>
          <w:ilvl w:val="0"/>
          <w:numId w:val="18"/>
        </w:numPr>
      </w:pPr>
      <w:r w:rsidRPr="0087751B">
        <w:t>Ensure all figures are high-resolution</w:t>
      </w:r>
    </w:p>
    <w:p w14:paraId="4F0EBAC2" w14:textId="77777777" w:rsidR="0087751B" w:rsidRPr="0087751B" w:rsidRDefault="0087751B" w:rsidP="0087751B">
      <w:pPr>
        <w:numPr>
          <w:ilvl w:val="0"/>
          <w:numId w:val="18"/>
        </w:numPr>
      </w:pPr>
      <w:r w:rsidRPr="0087751B">
        <w:t>Write the author bios (even for BTech papers, some venues require these)</w:t>
      </w:r>
    </w:p>
    <w:p w14:paraId="031F84B0" w14:textId="77777777" w:rsidR="0087751B" w:rsidRPr="0087751B" w:rsidRDefault="0087751B" w:rsidP="0087751B">
      <w:pPr>
        <w:numPr>
          <w:ilvl w:val="0"/>
          <w:numId w:val="18"/>
        </w:numPr>
      </w:pPr>
      <w:r w:rsidRPr="0087751B">
        <w:t>Submit</w:t>
      </w:r>
    </w:p>
    <w:p w14:paraId="6B32101A" w14:textId="77777777" w:rsidR="0087751B" w:rsidRPr="0087751B" w:rsidRDefault="0087751B" w:rsidP="0087751B">
      <w:pPr>
        <w:numPr>
          <w:ilvl w:val="0"/>
          <w:numId w:val="18"/>
        </w:numPr>
      </w:pPr>
      <w:r w:rsidRPr="0087751B">
        <w:t>Also submit to Arxiv the same day regardless of the conference outcome — this timestamps your work publicly</w:t>
      </w:r>
    </w:p>
    <w:p w14:paraId="7AA0B02D" w14:textId="77777777" w:rsidR="0087751B" w:rsidRPr="0087751B" w:rsidRDefault="00000000" w:rsidP="0087751B">
      <w:r>
        <w:pict w14:anchorId="3ABDC725">
          <v:rect id="_x0000_i1061" style="width:0;height:1.5pt" o:hralign="center" o:hrstd="t" o:hr="t" fillcolor="#a0a0a0" stroked="f"/>
        </w:pict>
      </w:r>
    </w:p>
    <w:p w14:paraId="0193B380" w14:textId="77777777" w:rsidR="0087751B" w:rsidRPr="0087751B" w:rsidRDefault="0087751B" w:rsidP="0087751B">
      <w:pPr>
        <w:rPr>
          <w:b/>
          <w:bCs/>
        </w:rPr>
      </w:pPr>
      <w:r w:rsidRPr="0087751B">
        <w:rPr>
          <w:b/>
          <w:bCs/>
        </w:rPr>
        <w:t>What You Have in Hand at the End of the Project</w:t>
      </w:r>
    </w:p>
    <w:p w14:paraId="1A59E070" w14:textId="77777777" w:rsidR="0087751B" w:rsidRPr="0087751B" w:rsidRDefault="0087751B" w:rsidP="0087751B">
      <w:r w:rsidRPr="0087751B">
        <w:t>By the end of Month 4, you will have:</w:t>
      </w:r>
    </w:p>
    <w:tbl>
      <w:tblPr>
        <w:tblStyle w:val="TableGrid"/>
        <w:tblW w:w="0" w:type="auto"/>
        <w:tblLook w:val="04A0" w:firstRow="1" w:lastRow="0" w:firstColumn="1" w:lastColumn="0" w:noHBand="0" w:noVBand="1"/>
      </w:tblPr>
      <w:tblGrid>
        <w:gridCol w:w="3235"/>
        <w:gridCol w:w="7221"/>
      </w:tblGrid>
      <w:tr w:rsidR="0087751B" w:rsidRPr="0087751B" w14:paraId="5FBD9D84" w14:textId="77777777" w:rsidTr="000547FE">
        <w:tc>
          <w:tcPr>
            <w:tcW w:w="0" w:type="auto"/>
            <w:hideMark/>
          </w:tcPr>
          <w:p w14:paraId="0503DF3E" w14:textId="77777777" w:rsidR="0087751B" w:rsidRPr="0087751B" w:rsidRDefault="0087751B" w:rsidP="0087751B">
            <w:pPr>
              <w:spacing w:after="160" w:line="278" w:lineRule="auto"/>
              <w:rPr>
                <w:b/>
                <w:bCs/>
              </w:rPr>
            </w:pPr>
            <w:r w:rsidRPr="0087751B">
              <w:rPr>
                <w:b/>
                <w:bCs/>
              </w:rPr>
              <w:t>Deliverable</w:t>
            </w:r>
          </w:p>
        </w:tc>
        <w:tc>
          <w:tcPr>
            <w:tcW w:w="0" w:type="auto"/>
            <w:hideMark/>
          </w:tcPr>
          <w:p w14:paraId="0097EF22" w14:textId="77777777" w:rsidR="0087751B" w:rsidRPr="0087751B" w:rsidRDefault="0087751B" w:rsidP="0087751B">
            <w:pPr>
              <w:spacing w:after="160" w:line="278" w:lineRule="auto"/>
              <w:rPr>
                <w:b/>
                <w:bCs/>
              </w:rPr>
            </w:pPr>
            <w:r w:rsidRPr="0087751B">
              <w:rPr>
                <w:b/>
                <w:bCs/>
              </w:rPr>
              <w:t>Description</w:t>
            </w:r>
          </w:p>
        </w:tc>
      </w:tr>
      <w:tr w:rsidR="0087751B" w:rsidRPr="0087751B" w14:paraId="39B4B657" w14:textId="77777777" w:rsidTr="000547FE">
        <w:tc>
          <w:tcPr>
            <w:tcW w:w="0" w:type="auto"/>
            <w:hideMark/>
          </w:tcPr>
          <w:p w14:paraId="0850AEF5" w14:textId="77777777" w:rsidR="0087751B" w:rsidRPr="0087751B" w:rsidRDefault="0087751B" w:rsidP="0087751B">
            <w:pPr>
              <w:spacing w:after="160" w:line="278" w:lineRule="auto"/>
            </w:pPr>
            <w:r w:rsidRPr="0087751B">
              <w:rPr>
                <w:b/>
                <w:bCs/>
              </w:rPr>
              <w:t>Protocol Specification Document</w:t>
            </w:r>
          </w:p>
        </w:tc>
        <w:tc>
          <w:tcPr>
            <w:tcW w:w="0" w:type="auto"/>
            <w:hideMark/>
          </w:tcPr>
          <w:p w14:paraId="1A5493BF" w14:textId="77777777" w:rsidR="0087751B" w:rsidRPr="0087751B" w:rsidRDefault="0087751B" w:rsidP="0087751B">
            <w:pPr>
              <w:spacing w:after="160" w:line="278" w:lineRule="auto"/>
            </w:pPr>
            <w:r w:rsidRPr="0087751B">
              <w:t>5–8 page written spec of S2SCAN — every message, every state, every variable</w:t>
            </w:r>
          </w:p>
        </w:tc>
      </w:tr>
      <w:tr w:rsidR="0087751B" w:rsidRPr="0087751B" w14:paraId="1A0DCB64" w14:textId="77777777" w:rsidTr="000547FE">
        <w:tc>
          <w:tcPr>
            <w:tcW w:w="0" w:type="auto"/>
            <w:hideMark/>
          </w:tcPr>
          <w:p w14:paraId="64C40B09" w14:textId="77777777" w:rsidR="0087751B" w:rsidRPr="0087751B" w:rsidRDefault="0087751B" w:rsidP="0087751B">
            <w:pPr>
              <w:spacing w:after="160" w:line="278" w:lineRule="auto"/>
            </w:pPr>
            <w:r w:rsidRPr="0087751B">
              <w:rPr>
                <w:b/>
                <w:bCs/>
              </w:rPr>
              <w:t>Conjunction Event Dataset</w:t>
            </w:r>
          </w:p>
        </w:tc>
        <w:tc>
          <w:tcPr>
            <w:tcW w:w="0" w:type="auto"/>
            <w:hideMark/>
          </w:tcPr>
          <w:p w14:paraId="4FE83388" w14:textId="77777777" w:rsidR="0087751B" w:rsidRPr="0087751B" w:rsidRDefault="0087751B" w:rsidP="0087751B">
            <w:pPr>
              <w:spacing w:after="160" w:line="278" w:lineRule="auto"/>
            </w:pPr>
            <w:r w:rsidRPr="0087751B">
              <w:t>Real Starlink conjunction events extracted from TLE data — reusable for future research</w:t>
            </w:r>
          </w:p>
        </w:tc>
      </w:tr>
      <w:tr w:rsidR="0087751B" w:rsidRPr="0087751B" w14:paraId="387E7792" w14:textId="77777777" w:rsidTr="000547FE">
        <w:tc>
          <w:tcPr>
            <w:tcW w:w="0" w:type="auto"/>
            <w:hideMark/>
          </w:tcPr>
          <w:p w14:paraId="1E406CC8" w14:textId="77777777" w:rsidR="0087751B" w:rsidRPr="0087751B" w:rsidRDefault="0087751B" w:rsidP="0087751B">
            <w:pPr>
              <w:spacing w:after="160" w:line="278" w:lineRule="auto"/>
            </w:pPr>
            <w:r w:rsidRPr="0087751B">
              <w:rPr>
                <w:b/>
                <w:bCs/>
              </w:rPr>
              <w:t>SatelliteAgent class</w:t>
            </w:r>
          </w:p>
        </w:tc>
        <w:tc>
          <w:tcPr>
            <w:tcW w:w="0" w:type="auto"/>
            <w:hideMark/>
          </w:tcPr>
          <w:p w14:paraId="289A0A00" w14:textId="77777777" w:rsidR="0087751B" w:rsidRPr="0087751B" w:rsidRDefault="0087751B" w:rsidP="0087751B">
            <w:pPr>
              <w:spacing w:after="160" w:line="278" w:lineRule="auto"/>
            </w:pPr>
            <w:r w:rsidRPr="0087751B">
              <w:t>Python class modeling all 4 satellite types with 105+ variables — reusable simulator component</w:t>
            </w:r>
          </w:p>
        </w:tc>
      </w:tr>
      <w:tr w:rsidR="0087751B" w:rsidRPr="0087751B" w14:paraId="2B9CC33E" w14:textId="77777777" w:rsidTr="000547FE">
        <w:tc>
          <w:tcPr>
            <w:tcW w:w="0" w:type="auto"/>
            <w:hideMark/>
          </w:tcPr>
          <w:p w14:paraId="66BDE026" w14:textId="77777777" w:rsidR="0087751B" w:rsidRPr="0087751B" w:rsidRDefault="0087751B" w:rsidP="0087751B">
            <w:pPr>
              <w:spacing w:after="160" w:line="278" w:lineRule="auto"/>
            </w:pPr>
            <w:r w:rsidRPr="0087751B">
              <w:rPr>
                <w:b/>
                <w:bCs/>
              </w:rPr>
              <w:lastRenderedPageBreak/>
              <w:t>S2SCAN Protocol Engine</w:t>
            </w:r>
          </w:p>
        </w:tc>
        <w:tc>
          <w:tcPr>
            <w:tcW w:w="0" w:type="auto"/>
            <w:hideMark/>
          </w:tcPr>
          <w:p w14:paraId="1D4CEFEB" w14:textId="77777777" w:rsidR="0087751B" w:rsidRPr="0087751B" w:rsidRDefault="0087751B" w:rsidP="0087751B">
            <w:pPr>
              <w:spacing w:after="160" w:line="278" w:lineRule="auto"/>
            </w:pPr>
            <w:r w:rsidRPr="0087751B">
              <w:t>Full Python implementation of the negotiation protocol with message traces</w:t>
            </w:r>
          </w:p>
        </w:tc>
      </w:tr>
      <w:tr w:rsidR="0087751B" w:rsidRPr="0087751B" w14:paraId="37E00770" w14:textId="77777777" w:rsidTr="000547FE">
        <w:tc>
          <w:tcPr>
            <w:tcW w:w="0" w:type="auto"/>
            <w:hideMark/>
          </w:tcPr>
          <w:p w14:paraId="37FAF631" w14:textId="77777777" w:rsidR="0087751B" w:rsidRPr="0087751B" w:rsidRDefault="0087751B" w:rsidP="0087751B">
            <w:pPr>
              <w:spacing w:after="160" w:line="278" w:lineRule="auto"/>
            </w:pPr>
            <w:r w:rsidRPr="0087751B">
              <w:rPr>
                <w:b/>
                <w:bCs/>
              </w:rPr>
              <w:t>Two Baseline Implementations</w:t>
            </w:r>
          </w:p>
        </w:tc>
        <w:tc>
          <w:tcPr>
            <w:tcW w:w="0" w:type="auto"/>
            <w:hideMark/>
          </w:tcPr>
          <w:p w14:paraId="31C39962" w14:textId="77777777" w:rsidR="0087751B" w:rsidRPr="0087751B" w:rsidRDefault="0087751B" w:rsidP="0087751B">
            <w:pPr>
              <w:spacing w:after="160" w:line="278" w:lineRule="auto"/>
            </w:pPr>
            <w:r w:rsidRPr="0087751B">
              <w:t>Random assignment and ground-mediated simulations for comparison</w:t>
            </w:r>
          </w:p>
        </w:tc>
      </w:tr>
      <w:tr w:rsidR="0087751B" w:rsidRPr="0087751B" w14:paraId="73F4ED8E" w14:textId="77777777" w:rsidTr="000547FE">
        <w:tc>
          <w:tcPr>
            <w:tcW w:w="0" w:type="auto"/>
            <w:hideMark/>
          </w:tcPr>
          <w:p w14:paraId="288A2E6D" w14:textId="77777777" w:rsidR="0087751B" w:rsidRPr="0087751B" w:rsidRDefault="0087751B" w:rsidP="0087751B">
            <w:pPr>
              <w:spacing w:after="160" w:line="278" w:lineRule="auto"/>
            </w:pPr>
            <w:r w:rsidRPr="0087751B">
              <w:rPr>
                <w:b/>
                <w:bCs/>
              </w:rPr>
              <w:t>Experimental Results</w:t>
            </w:r>
          </w:p>
        </w:tc>
        <w:tc>
          <w:tcPr>
            <w:tcW w:w="0" w:type="auto"/>
            <w:hideMark/>
          </w:tcPr>
          <w:p w14:paraId="5823E429" w14:textId="77777777" w:rsidR="0087751B" w:rsidRPr="0087751B" w:rsidRDefault="0087751B" w:rsidP="0087751B">
            <w:pPr>
              <w:spacing w:after="160" w:line="278" w:lineRule="auto"/>
            </w:pPr>
            <w:r w:rsidRPr="0087751B">
              <w:t>Full results across 5 research questions, 1,000+ simulation runs, adversarial tests</w:t>
            </w:r>
          </w:p>
        </w:tc>
      </w:tr>
      <w:tr w:rsidR="0087751B" w:rsidRPr="0087751B" w14:paraId="7C4461DC" w14:textId="77777777" w:rsidTr="000547FE">
        <w:tc>
          <w:tcPr>
            <w:tcW w:w="0" w:type="auto"/>
            <w:hideMark/>
          </w:tcPr>
          <w:p w14:paraId="164A59AC" w14:textId="77777777" w:rsidR="0087751B" w:rsidRPr="0087751B" w:rsidRDefault="0087751B" w:rsidP="0087751B">
            <w:pPr>
              <w:spacing w:after="160" w:line="278" w:lineRule="auto"/>
            </w:pPr>
            <w:r w:rsidRPr="0087751B">
              <w:rPr>
                <w:b/>
                <w:bCs/>
              </w:rPr>
              <w:t>Research Paper</w:t>
            </w:r>
          </w:p>
        </w:tc>
        <w:tc>
          <w:tcPr>
            <w:tcW w:w="0" w:type="auto"/>
            <w:hideMark/>
          </w:tcPr>
          <w:p w14:paraId="3D5EE357" w14:textId="77777777" w:rsidR="0087751B" w:rsidRPr="0087751B" w:rsidRDefault="0087751B" w:rsidP="0087751B">
            <w:pPr>
              <w:spacing w:after="160" w:line="278" w:lineRule="auto"/>
            </w:pPr>
            <w:r w:rsidRPr="0087751B">
              <w:t>Submitted to a peer-reviewed venue or live on Arxiv</w:t>
            </w:r>
          </w:p>
        </w:tc>
      </w:tr>
      <w:tr w:rsidR="0087751B" w:rsidRPr="0087751B" w14:paraId="54A7F3C5" w14:textId="77777777" w:rsidTr="000547FE">
        <w:tc>
          <w:tcPr>
            <w:tcW w:w="0" w:type="auto"/>
            <w:hideMark/>
          </w:tcPr>
          <w:p w14:paraId="666B2C48" w14:textId="77777777" w:rsidR="0087751B" w:rsidRPr="0087751B" w:rsidRDefault="0087751B" w:rsidP="0087751B">
            <w:pPr>
              <w:spacing w:after="160" w:line="278" w:lineRule="auto"/>
            </w:pPr>
            <w:r w:rsidRPr="0087751B">
              <w:rPr>
                <w:b/>
                <w:bCs/>
              </w:rPr>
              <w:t>GitHub Repository</w:t>
            </w:r>
          </w:p>
        </w:tc>
        <w:tc>
          <w:tcPr>
            <w:tcW w:w="0" w:type="auto"/>
            <w:hideMark/>
          </w:tcPr>
          <w:p w14:paraId="388EADA2" w14:textId="77777777" w:rsidR="0087751B" w:rsidRPr="0087751B" w:rsidRDefault="0087751B" w:rsidP="0087751B">
            <w:pPr>
              <w:spacing w:after="160" w:line="278" w:lineRule="auto"/>
            </w:pPr>
            <w:r w:rsidRPr="0087751B">
              <w:t>Clean, documented codebase — something you can show in internship/job interviews</w:t>
            </w:r>
          </w:p>
        </w:tc>
      </w:tr>
    </w:tbl>
    <w:p w14:paraId="6E11CF99" w14:textId="77777777" w:rsidR="000547FE" w:rsidRDefault="000547FE" w:rsidP="0087751B"/>
    <w:p w14:paraId="4A3FB730" w14:textId="334EB8BC" w:rsidR="0087751B" w:rsidRPr="0087751B" w:rsidRDefault="0087751B" w:rsidP="0087751B">
      <w:r w:rsidRPr="0087751B">
        <w:t>The GitHub repo alone is valuable beyond the paper. A working satellite negotiation simulator built on real orbital data, in Python, is something you can explain in any CS interview — it demonstrates distributed systems, cryptography, algorithm design, and simulation engineering in one project.</w:t>
      </w:r>
    </w:p>
    <w:p w14:paraId="0FE767DD" w14:textId="77777777" w:rsidR="002A080F" w:rsidRDefault="002A080F"/>
    <w:p w14:paraId="748B740D" w14:textId="77777777" w:rsidR="007F1C04" w:rsidRDefault="007F1C04"/>
    <w:p w14:paraId="2805C6C8" w14:textId="7E2EC9BE" w:rsidR="007F1C04" w:rsidRDefault="007F1C04">
      <w:r w:rsidRPr="007F1C04">
        <w:rPr>
          <w:highlight w:val="yellow"/>
        </w:rPr>
        <w:t xml:space="preserve">DOUBT 2 </w:t>
      </w:r>
      <w:r>
        <w:rPr>
          <w:highlight w:val="yellow"/>
        </w:rPr>
        <w:t>–</w:t>
      </w:r>
      <w:r>
        <w:t xml:space="preserve"> </w:t>
      </w:r>
    </w:p>
    <w:p w14:paraId="4CE969E3" w14:textId="77777777" w:rsidR="007F1C04" w:rsidRDefault="007F1C04"/>
    <w:p w14:paraId="0AA57344" w14:textId="77777777" w:rsidR="007F1C04" w:rsidRPr="007F1C04" w:rsidRDefault="007F1C04" w:rsidP="007F1C04">
      <w:pPr>
        <w:rPr>
          <w:b/>
          <w:bCs/>
        </w:rPr>
      </w:pPr>
      <w:r w:rsidRPr="007F1C04">
        <w:rPr>
          <w:b/>
          <w:bCs/>
        </w:rPr>
        <w:t>The 4 Special Satellite Classes and How Your Protocol Handles Each</w:t>
      </w:r>
    </w:p>
    <w:p w14:paraId="0843BA51" w14:textId="77777777" w:rsidR="007F1C04" w:rsidRPr="007F1C04" w:rsidRDefault="007F1C04" w:rsidP="007F1C04">
      <w:r w:rsidRPr="007F1C04">
        <w:pict w14:anchorId="5867B4B9">
          <v:rect id="_x0000_i1092" style="width:0;height:1.5pt" o:hralign="center" o:hrstd="t" o:hr="t" fillcolor="#a0a0a0" stroked="f"/>
        </w:pict>
      </w:r>
    </w:p>
    <w:p w14:paraId="294F7B43" w14:textId="77777777" w:rsidR="007F1C04" w:rsidRPr="007F1C04" w:rsidRDefault="007F1C04" w:rsidP="007F1C04">
      <w:pPr>
        <w:rPr>
          <w:b/>
          <w:bCs/>
        </w:rPr>
      </w:pPr>
      <w:r w:rsidRPr="007F1C04">
        <w:rPr>
          <w:b/>
          <w:bCs/>
        </w:rPr>
        <w:t>Class 1 — GEO Satellites ("Always Still, Moving With Earth")</w:t>
      </w:r>
    </w:p>
    <w:p w14:paraId="693877E7" w14:textId="77777777" w:rsidR="007F1C04" w:rsidRPr="007F1C04" w:rsidRDefault="007F1C04" w:rsidP="007F1C04">
      <w:r w:rsidRPr="007F1C04">
        <w:t xml:space="preserve">Yes, these are called </w:t>
      </w:r>
      <w:r w:rsidRPr="007F1C04">
        <w:rPr>
          <w:b/>
          <w:bCs/>
        </w:rPr>
        <w:t>Geostationary satellites</w:t>
      </w:r>
      <w:r w:rsidRPr="007F1C04">
        <w:t>. They orbit at exactly 35,786 km altitude, moving at the same speed as Earth's rotation — so from the ground, they look completely stationary. Weather satellites, TV broadcast satellites, most military communications satellites are GEO.</w:t>
      </w:r>
    </w:p>
    <w:p w14:paraId="365CCC75" w14:textId="77777777" w:rsidR="007F1C04" w:rsidRPr="007F1C04" w:rsidRDefault="007F1C04" w:rsidP="007F1C04">
      <w:r w:rsidRPr="007F1C04">
        <w:rPr>
          <w:b/>
          <w:bCs/>
        </w:rPr>
        <w:t>The hard constraint:</w:t>
      </w:r>
      <w:r w:rsidRPr="007F1C04">
        <w:t xml:space="preserve"> A GEO satellite has an internationally licensed </w:t>
      </w:r>
      <w:r w:rsidRPr="007F1C04">
        <w:rPr>
          <w:b/>
          <w:bCs/>
        </w:rPr>
        <w:t>orbital slot</w:t>
      </w:r>
      <w:r w:rsidRPr="007F1C04">
        <w:t xml:space="preserve"> — a specific degree of longitude (like 74°E for India's GSAT satellites). Moving out of that slot even slightly violates ITU (International Telecommunication Union) treaty law and risks interfering with neighboring GEO satellites.</w:t>
      </w:r>
    </w:p>
    <w:p w14:paraId="211C81CB" w14:textId="77777777" w:rsidR="007F1C04" w:rsidRPr="007F1C04" w:rsidRDefault="007F1C04" w:rsidP="007F1C04">
      <w:r w:rsidRPr="007F1C04">
        <w:rPr>
          <w:b/>
          <w:bCs/>
        </w:rPr>
        <w:t>How your protocol handles it:</w:t>
      </w:r>
    </w:p>
    <w:p w14:paraId="5DAC01B1" w14:textId="77777777" w:rsidR="007F1C04" w:rsidRPr="007F1C04" w:rsidRDefault="007F1C04" w:rsidP="007F1C04">
      <w:r w:rsidRPr="007F1C04">
        <w:t>When a GEO satellite receives a conjunction alert, it immediately sends back a single flag in its StateExchange message:</w:t>
      </w:r>
    </w:p>
    <w:p w14:paraId="2AC9BEF1" w14:textId="77777777" w:rsidR="007F1C04" w:rsidRPr="007F1C04" w:rsidRDefault="007F1C04" w:rsidP="007F1C04">
      <w:r w:rsidRPr="007F1C04">
        <w:t>mobility_constraint = TRUE</w:t>
      </w:r>
    </w:p>
    <w:p w14:paraId="18AEDCA6" w14:textId="77777777" w:rsidR="007F1C04" w:rsidRPr="007F1C04" w:rsidRDefault="007F1C04" w:rsidP="007F1C04">
      <w:r w:rsidRPr="007F1C04">
        <w:t>constraint_reason = GEO_SLOT_LOCKED</w:t>
      </w:r>
    </w:p>
    <w:p w14:paraId="07538F85" w14:textId="77777777" w:rsidR="007F1C04" w:rsidRPr="007F1C04" w:rsidRDefault="007F1C04" w:rsidP="007F1C04">
      <w:r w:rsidRPr="007F1C04">
        <w:t xml:space="preserve">This is a </w:t>
      </w:r>
      <w:r w:rsidRPr="007F1C04">
        <w:rPr>
          <w:b/>
          <w:bCs/>
        </w:rPr>
        <w:t>hard override</w:t>
      </w:r>
      <w:r w:rsidRPr="007F1C04">
        <w:t xml:space="preserve"> in the negotiation weight formula. The GEO satellite's weight is set to the maximum possible value (∞ in theory, a very large number in code). The negotiation algorithm </w:t>
      </w:r>
      <w:r w:rsidRPr="007F1C04">
        <w:lastRenderedPageBreak/>
        <w:t>immediately assigns 100% responsibility to the other satellite — no further negotiation on this point. The GEO satellite doesn't move. Period. The other satellite moves.</w:t>
      </w:r>
    </w:p>
    <w:p w14:paraId="2BB5922C" w14:textId="77777777" w:rsidR="007F1C04" w:rsidRPr="007F1C04" w:rsidRDefault="007F1C04" w:rsidP="007F1C04">
      <w:r w:rsidRPr="007F1C04">
        <w:rPr>
          <w:b/>
          <w:bCs/>
        </w:rPr>
        <w:t>But what if BOTH satellites are GEO?</w:t>
      </w:r>
      <w:r w:rsidRPr="007F1C04">
        <w:t xml:space="preserve"> Adjacent GEO slots sometimes have conjunction risks. In this case, both satellites declare mobility_constraint = TRUE. Your protocol detects this deadlock condition and sends a GROUND_ESCALATION_REQUIRED abort message — human operators must intervene. This is a known edge case your paper can discuss as a limitation.</w:t>
      </w:r>
    </w:p>
    <w:p w14:paraId="6FB565F1" w14:textId="77777777" w:rsidR="007F1C04" w:rsidRPr="007F1C04" w:rsidRDefault="007F1C04" w:rsidP="007F1C04">
      <w:r w:rsidRPr="007F1C04">
        <w:pict w14:anchorId="1D8D0FC6">
          <v:rect id="_x0000_i1093" style="width:0;height:1.5pt" o:hralign="center" o:hrstd="t" o:hr="t" fillcolor="#a0a0a0" stroked="f"/>
        </w:pict>
      </w:r>
    </w:p>
    <w:p w14:paraId="1D14C517" w14:textId="77777777" w:rsidR="007F1C04" w:rsidRPr="007F1C04" w:rsidRDefault="007F1C04" w:rsidP="007F1C04">
      <w:pPr>
        <w:rPr>
          <w:b/>
          <w:bCs/>
        </w:rPr>
      </w:pPr>
      <w:r w:rsidRPr="007F1C04">
        <w:rPr>
          <w:b/>
          <w:bCs/>
        </w:rPr>
        <w:t>Class 2 — Government / Military Satellites</w:t>
      </w:r>
    </w:p>
    <w:p w14:paraId="40D9C49E" w14:textId="77777777" w:rsidR="007F1C04" w:rsidRPr="007F1C04" w:rsidRDefault="007F1C04" w:rsidP="007F1C04">
      <w:r w:rsidRPr="007F1C04">
        <w:t xml:space="preserve">These can physically maneuver, but they operate under </w:t>
      </w:r>
      <w:r w:rsidRPr="007F1C04">
        <w:rPr>
          <w:b/>
          <w:bCs/>
        </w:rPr>
        <w:t>sovereignty constraints</w:t>
      </w:r>
      <w:r w:rsidRPr="007F1C04">
        <w:t xml:space="preserve"> — they may not be able to share trajectory data with a foreign satellite, may require human authorization before any autonomous maneuver, or may simply refuse to negotiate with civilian satellites.</w:t>
      </w:r>
    </w:p>
    <w:p w14:paraId="7D58C340" w14:textId="77777777" w:rsidR="007F1C04" w:rsidRPr="007F1C04" w:rsidRDefault="007F1C04" w:rsidP="007F1C04">
      <w:r w:rsidRPr="007F1C04">
        <w:rPr>
          <w:b/>
          <w:bCs/>
        </w:rPr>
        <w:t>The realistic behavior:</w:t>
      </w:r>
    </w:p>
    <w:p w14:paraId="514776FE" w14:textId="77777777" w:rsidR="007F1C04" w:rsidRPr="007F1C04" w:rsidRDefault="007F1C04" w:rsidP="007F1C04">
      <w:r w:rsidRPr="007F1C04">
        <w:t>A classified government satellite will likely never even respond to your protocol properly. In practice, your protocol needs to handle three sub-cases: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6596"/>
      </w:tblGrid>
      <w:tr w:rsidR="007F1C04" w:rsidRPr="007F1C04" w14:paraId="1ABB24E0" w14:textId="77777777">
        <w:trPr>
          <w:tblHeader/>
          <w:tblCellSpacing w:w="15" w:type="dxa"/>
        </w:trPr>
        <w:tc>
          <w:tcPr>
            <w:tcW w:w="0" w:type="auto"/>
            <w:vAlign w:val="center"/>
            <w:hideMark/>
          </w:tcPr>
          <w:p w14:paraId="3DACDB25" w14:textId="77777777" w:rsidR="007F1C04" w:rsidRPr="007F1C04" w:rsidRDefault="007F1C04" w:rsidP="007F1C04">
            <w:pPr>
              <w:rPr>
                <w:b/>
                <w:bCs/>
              </w:rPr>
            </w:pPr>
            <w:r w:rsidRPr="007F1C04">
              <w:rPr>
                <w:b/>
                <w:bCs/>
              </w:rPr>
              <w:t>Situation</w:t>
            </w:r>
          </w:p>
        </w:tc>
        <w:tc>
          <w:tcPr>
            <w:tcW w:w="0" w:type="auto"/>
            <w:vAlign w:val="center"/>
            <w:hideMark/>
          </w:tcPr>
          <w:p w14:paraId="2B5FF15C" w14:textId="77777777" w:rsidR="007F1C04" w:rsidRPr="007F1C04" w:rsidRDefault="007F1C04" w:rsidP="007F1C04">
            <w:pPr>
              <w:rPr>
                <w:b/>
                <w:bCs/>
              </w:rPr>
            </w:pPr>
            <w:r w:rsidRPr="007F1C04">
              <w:rPr>
                <w:b/>
                <w:bCs/>
              </w:rPr>
              <w:t>What Happens</w:t>
            </w:r>
          </w:p>
        </w:tc>
      </w:tr>
      <w:tr w:rsidR="007F1C04" w:rsidRPr="007F1C04" w14:paraId="0F72E617" w14:textId="77777777">
        <w:trPr>
          <w:tblCellSpacing w:w="15" w:type="dxa"/>
        </w:trPr>
        <w:tc>
          <w:tcPr>
            <w:tcW w:w="0" w:type="auto"/>
            <w:vAlign w:val="center"/>
            <w:hideMark/>
          </w:tcPr>
          <w:p w14:paraId="18825FAC" w14:textId="77777777" w:rsidR="007F1C04" w:rsidRPr="007F1C04" w:rsidRDefault="007F1C04" w:rsidP="007F1C04">
            <w:r w:rsidRPr="007F1C04">
              <w:t xml:space="preserve">Government satellite </w:t>
            </w:r>
            <w:r w:rsidRPr="007F1C04">
              <w:rPr>
                <w:i/>
                <w:iCs/>
              </w:rPr>
              <w:t>can</w:t>
            </w:r>
            <w:r w:rsidRPr="007F1C04">
              <w:t xml:space="preserve"> negotiate (civil, like ISRO's EOS)</w:t>
            </w:r>
          </w:p>
        </w:tc>
        <w:tc>
          <w:tcPr>
            <w:tcW w:w="0" w:type="auto"/>
            <w:vAlign w:val="center"/>
            <w:hideMark/>
          </w:tcPr>
          <w:p w14:paraId="5C9D0919" w14:textId="77777777" w:rsidR="007F1C04" w:rsidRPr="007F1C04" w:rsidRDefault="007F1C04" w:rsidP="007F1C04">
            <w:r w:rsidRPr="007F1C04">
              <w:t>Participates normally, but may share less data (fuel category only, no exact numbers)</w:t>
            </w:r>
          </w:p>
        </w:tc>
      </w:tr>
      <w:tr w:rsidR="007F1C04" w:rsidRPr="007F1C04" w14:paraId="41CE1750" w14:textId="77777777">
        <w:trPr>
          <w:tblCellSpacing w:w="15" w:type="dxa"/>
        </w:trPr>
        <w:tc>
          <w:tcPr>
            <w:tcW w:w="0" w:type="auto"/>
            <w:vAlign w:val="center"/>
            <w:hideMark/>
          </w:tcPr>
          <w:p w14:paraId="45F1CA4F" w14:textId="77777777" w:rsidR="007F1C04" w:rsidRPr="007F1C04" w:rsidRDefault="007F1C04" w:rsidP="007F1C04">
            <w:r w:rsidRPr="007F1C04">
              <w:t xml:space="preserve">Government satellite </w:t>
            </w:r>
            <w:r w:rsidRPr="007F1C04">
              <w:rPr>
                <w:i/>
                <w:iCs/>
              </w:rPr>
              <w:t>cannot</w:t>
            </w:r>
            <w:r w:rsidRPr="007F1C04">
              <w:t xml:space="preserve"> share data (classified NRO, military)</w:t>
            </w:r>
          </w:p>
        </w:tc>
        <w:tc>
          <w:tcPr>
            <w:tcW w:w="0" w:type="auto"/>
            <w:vAlign w:val="center"/>
            <w:hideMark/>
          </w:tcPr>
          <w:p w14:paraId="67EB1D40" w14:textId="77777777" w:rsidR="007F1C04" w:rsidRPr="007F1C04" w:rsidRDefault="007F1C04" w:rsidP="007F1C04">
            <w:r w:rsidRPr="007F1C04">
              <w:t>Responds with SOVEREIGNTY_CONSTRAINT — declines negotiation entirely</w:t>
            </w:r>
          </w:p>
        </w:tc>
      </w:tr>
      <w:tr w:rsidR="007F1C04" w:rsidRPr="007F1C04" w14:paraId="45CC4521" w14:textId="77777777">
        <w:trPr>
          <w:tblCellSpacing w:w="15" w:type="dxa"/>
        </w:trPr>
        <w:tc>
          <w:tcPr>
            <w:tcW w:w="0" w:type="auto"/>
            <w:vAlign w:val="center"/>
            <w:hideMark/>
          </w:tcPr>
          <w:p w14:paraId="1A612398" w14:textId="77777777" w:rsidR="007F1C04" w:rsidRPr="007F1C04" w:rsidRDefault="007F1C04" w:rsidP="007F1C04">
            <w:r w:rsidRPr="007F1C04">
              <w:t xml:space="preserve">Government satellite </w:t>
            </w:r>
            <w:r w:rsidRPr="007F1C04">
              <w:rPr>
                <w:i/>
                <w:iCs/>
              </w:rPr>
              <w:t>cannot</w:t>
            </w:r>
            <w:r w:rsidRPr="007F1C04">
              <w:t xml:space="preserve"> maneuver autonomously</w:t>
            </w:r>
          </w:p>
        </w:tc>
        <w:tc>
          <w:tcPr>
            <w:tcW w:w="0" w:type="auto"/>
            <w:vAlign w:val="center"/>
            <w:hideMark/>
          </w:tcPr>
          <w:p w14:paraId="1B9F354B" w14:textId="77777777" w:rsidR="007F1C04" w:rsidRPr="007F1C04" w:rsidRDefault="007F1C04" w:rsidP="007F1C04">
            <w:r w:rsidRPr="007F1C04">
              <w:t>Responds with GROUND_AUTHORIZATION_REQUIRED — needs human uplink before moving</w:t>
            </w:r>
          </w:p>
        </w:tc>
      </w:tr>
    </w:tbl>
    <w:p w14:paraId="4884D662" w14:textId="77777777" w:rsidR="007F1C04" w:rsidRPr="007F1C04" w:rsidRDefault="007F1C04" w:rsidP="007F1C04">
      <w:r w:rsidRPr="007F1C04">
        <w:rPr>
          <w:b/>
          <w:bCs/>
        </w:rPr>
        <w:t>How your protocol handles it:</w:t>
      </w:r>
    </w:p>
    <w:p w14:paraId="2B214DD0" w14:textId="77777777" w:rsidR="007F1C04" w:rsidRPr="007F1C04" w:rsidRDefault="007F1C04" w:rsidP="007F1C04">
      <w:r w:rsidRPr="007F1C04">
        <w:t xml:space="preserve">If the other satellite sends SOVEREIGNTY_CONSTRAINT, your satellite doesn't wait for a negotiation. It treats it exactly like a non-maneuverable satellite — the </w:t>
      </w:r>
      <w:r w:rsidRPr="007F1C04">
        <w:rPr>
          <w:i/>
          <w:iCs/>
        </w:rPr>
        <w:t>other</w:t>
      </w:r>
      <w:r w:rsidRPr="007F1C04">
        <w:t xml:space="preserve"> (civilian/commercial) satellite assumes full responsibility and maneuvers unilaterally. The government satellite just needs to </w:t>
      </w:r>
      <w:r w:rsidRPr="007F1C04">
        <w:rPr>
          <w:i/>
          <w:iCs/>
        </w:rPr>
        <w:t>acknowledge</w:t>
      </w:r>
      <w:r w:rsidRPr="007F1C04">
        <w:t xml:space="preserve"> the conjunction exists (even a one-bit "yes I see it too" is enough for safety — the commercial satellite then knows to move).</w:t>
      </w:r>
    </w:p>
    <w:p w14:paraId="37B2E0BB" w14:textId="77777777" w:rsidR="007F1C04" w:rsidRPr="007F1C04" w:rsidRDefault="007F1C04" w:rsidP="007F1C04">
      <w:r w:rsidRPr="007F1C04">
        <w:t xml:space="preserve">This is actually important for your paper — it means your protocol </w:t>
      </w:r>
      <w:r w:rsidRPr="007F1C04">
        <w:rPr>
          <w:b/>
          <w:bCs/>
        </w:rPr>
        <w:t>degrades gracefully</w:t>
      </w:r>
      <w:r w:rsidRPr="007F1C04">
        <w:t>. It doesn't require full participation to produce a safe outcome. Even a partially cooperative government satellite produces a better result than the current system (email).</w:t>
      </w:r>
    </w:p>
    <w:p w14:paraId="64643A4D" w14:textId="77777777" w:rsidR="007F1C04" w:rsidRPr="007F1C04" w:rsidRDefault="007F1C04" w:rsidP="007F1C04">
      <w:r w:rsidRPr="007F1C04">
        <w:pict w14:anchorId="47A2EE5B">
          <v:rect id="_x0000_i1094" style="width:0;height:1.5pt" o:hralign="center" o:hrstd="t" o:hr="t" fillcolor="#a0a0a0" stroked="f"/>
        </w:pict>
      </w:r>
    </w:p>
    <w:p w14:paraId="741D8A0A" w14:textId="77777777" w:rsidR="007F1C04" w:rsidRPr="007F1C04" w:rsidRDefault="007F1C04" w:rsidP="007F1C04">
      <w:pPr>
        <w:rPr>
          <w:b/>
          <w:bCs/>
        </w:rPr>
      </w:pPr>
      <w:r w:rsidRPr="007F1C04">
        <w:rPr>
          <w:b/>
          <w:bCs/>
        </w:rPr>
        <w:t>Class 3 — Formation Flying ("3 Connected Together")</w:t>
      </w:r>
    </w:p>
    <w:p w14:paraId="2C459B51" w14:textId="77777777" w:rsidR="007F1C04" w:rsidRPr="007F1C04" w:rsidRDefault="007F1C04" w:rsidP="007F1C04">
      <w:r w:rsidRPr="007F1C04">
        <w:t>You described this exactly right. These are satellites that fly in precise geometric patterns — intentionally. Real examples:</w:t>
      </w:r>
    </w:p>
    <w:p w14:paraId="05644BAB" w14:textId="77777777" w:rsidR="007F1C04" w:rsidRPr="007F1C04" w:rsidRDefault="007F1C04" w:rsidP="007F1C04">
      <w:pPr>
        <w:numPr>
          <w:ilvl w:val="0"/>
          <w:numId w:val="25"/>
        </w:numPr>
      </w:pPr>
      <w:r w:rsidRPr="007F1C04">
        <w:rPr>
          <w:b/>
          <w:bCs/>
        </w:rPr>
        <w:t>ESA Cluster mission</w:t>
      </w:r>
      <w:r w:rsidRPr="007F1C04">
        <w:t xml:space="preserve"> — 4 satellites in a tetrahedral (3D triangle) formation, studying Earth's magnetosphere. They must maintain their exact relative positions for the science to work.</w:t>
      </w:r>
    </w:p>
    <w:p w14:paraId="73B79F68" w14:textId="77777777" w:rsidR="007F1C04" w:rsidRPr="007F1C04" w:rsidRDefault="007F1C04" w:rsidP="007F1C04">
      <w:pPr>
        <w:numPr>
          <w:ilvl w:val="0"/>
          <w:numId w:val="25"/>
        </w:numPr>
      </w:pPr>
      <w:r w:rsidRPr="007F1C04">
        <w:rPr>
          <w:b/>
          <w:bCs/>
        </w:rPr>
        <w:lastRenderedPageBreak/>
        <w:t>GRACE / GRACE-FO</w:t>
      </w:r>
      <w:r w:rsidRPr="007F1C04">
        <w:t xml:space="preserve"> — exactly 2 satellites, precisely 220 km apart, measuring Earth's gravity field by the distance between them. Moving one by even a few meters ruins the measurement.</w:t>
      </w:r>
    </w:p>
    <w:p w14:paraId="666B5323" w14:textId="77777777" w:rsidR="007F1C04" w:rsidRPr="007F1C04" w:rsidRDefault="007F1C04" w:rsidP="007F1C04">
      <w:pPr>
        <w:numPr>
          <w:ilvl w:val="0"/>
          <w:numId w:val="25"/>
        </w:numPr>
      </w:pPr>
      <w:r w:rsidRPr="007F1C04">
        <w:rPr>
          <w:b/>
          <w:bCs/>
        </w:rPr>
        <w:t>Future StarShield / military formations</w:t>
      </w:r>
      <w:r w:rsidRPr="007F1C04">
        <w:t xml:space="preserve"> — 3 satellites in a triangle for triangulated targeting or communications relay.</w:t>
      </w:r>
    </w:p>
    <w:p w14:paraId="3E615762" w14:textId="77777777" w:rsidR="007F1C04" w:rsidRPr="007F1C04" w:rsidRDefault="007F1C04" w:rsidP="007F1C04">
      <w:r w:rsidRPr="007F1C04">
        <w:rPr>
          <w:b/>
          <w:bCs/>
        </w:rPr>
        <w:t>The constraint:</w:t>
      </w:r>
      <w:r w:rsidRPr="007F1C04">
        <w:t xml:space="preserve"> If Satellite A is in a formation of 3, and A maneuvers to avoid a collision, then:</w:t>
      </w:r>
    </w:p>
    <w:p w14:paraId="37621322" w14:textId="77777777" w:rsidR="007F1C04" w:rsidRPr="007F1C04" w:rsidRDefault="007F1C04" w:rsidP="007F1C04">
      <w:pPr>
        <w:numPr>
          <w:ilvl w:val="0"/>
          <w:numId w:val="26"/>
        </w:numPr>
      </w:pPr>
      <w:r w:rsidRPr="007F1C04">
        <w:t>A drifts out of the formation geometry</w:t>
      </w:r>
    </w:p>
    <w:p w14:paraId="4884D299" w14:textId="77777777" w:rsidR="007F1C04" w:rsidRPr="007F1C04" w:rsidRDefault="007F1C04" w:rsidP="007F1C04">
      <w:pPr>
        <w:numPr>
          <w:ilvl w:val="0"/>
          <w:numId w:val="26"/>
        </w:numPr>
      </w:pPr>
      <w:r w:rsidRPr="007F1C04">
        <w:t>All 3 satellites now need to spend fuel to re-acquire the formation</w:t>
      </w:r>
    </w:p>
    <w:p w14:paraId="2A9009DB" w14:textId="77777777" w:rsidR="007F1C04" w:rsidRPr="007F1C04" w:rsidRDefault="007F1C04" w:rsidP="007F1C04">
      <w:pPr>
        <w:numPr>
          <w:ilvl w:val="0"/>
          <w:numId w:val="26"/>
        </w:numPr>
      </w:pPr>
      <w:r w:rsidRPr="007F1C04">
        <w:t>The science/mission is interrupted for potentially hours or days</w:t>
      </w:r>
    </w:p>
    <w:p w14:paraId="72D6DAF7" w14:textId="77777777" w:rsidR="007F1C04" w:rsidRPr="007F1C04" w:rsidRDefault="007F1C04" w:rsidP="007F1C04">
      <w:pPr>
        <w:numPr>
          <w:ilvl w:val="0"/>
          <w:numId w:val="26"/>
        </w:numPr>
      </w:pPr>
      <w:r w:rsidRPr="007F1C04">
        <w:t xml:space="preserve">The </w:t>
      </w:r>
      <w:r w:rsidRPr="007F1C04">
        <w:rPr>
          <w:b/>
          <w:bCs/>
        </w:rPr>
        <w:t>real cost</w:t>
      </w:r>
      <w:r w:rsidRPr="007F1C04">
        <w:t xml:space="preserve"> of A maneuvering is not just A's fuel — it's 3× fuel plus mission downtime</w:t>
      </w:r>
    </w:p>
    <w:p w14:paraId="379B2FB7" w14:textId="77777777" w:rsidR="007F1C04" w:rsidRPr="007F1C04" w:rsidRDefault="007F1C04" w:rsidP="007F1C04">
      <w:r w:rsidRPr="007F1C04">
        <w:rPr>
          <w:b/>
          <w:bCs/>
        </w:rPr>
        <w:t>How your protocol handles it:</w:t>
      </w:r>
    </w:p>
    <w:p w14:paraId="57824E3B" w14:textId="77777777" w:rsidR="007F1C04" w:rsidRPr="007F1C04" w:rsidRDefault="007F1C04" w:rsidP="007F1C04">
      <w:r w:rsidRPr="007F1C04">
        <w:t>Satellite A sends in StateExchange:</w:t>
      </w:r>
    </w:p>
    <w:p w14:paraId="3D00039A" w14:textId="77777777" w:rsidR="007F1C04" w:rsidRPr="007F1C04" w:rsidRDefault="007F1C04" w:rsidP="007F1C04">
      <w:r w:rsidRPr="007F1C04">
        <w:t>formation_flag = TRUE</w:t>
      </w:r>
    </w:p>
    <w:p w14:paraId="44970070" w14:textId="77777777" w:rsidR="007F1C04" w:rsidRPr="007F1C04" w:rsidRDefault="007F1C04" w:rsidP="007F1C04">
      <w:r w:rsidRPr="007F1C04">
        <w:t>formation_size = 3</w:t>
      </w:r>
    </w:p>
    <w:p w14:paraId="6FF8AC31" w14:textId="77777777" w:rsidR="007F1C04" w:rsidRPr="007F1C04" w:rsidRDefault="007F1C04" w:rsidP="007F1C04">
      <w:r w:rsidRPr="007F1C04">
        <w:t>formation_role = FOLLOWER</w:t>
      </w:r>
    </w:p>
    <w:p w14:paraId="31F2B608" w14:textId="77777777" w:rsidR="007F1C04" w:rsidRPr="007F1C04" w:rsidRDefault="007F1C04" w:rsidP="007F1C04">
      <w:r w:rsidRPr="007F1C04">
        <w:t>formation_disruption_cost_category = HIGH</w:t>
      </w:r>
    </w:p>
    <w:p w14:paraId="473E2FD7" w14:textId="77777777" w:rsidR="007F1C04" w:rsidRPr="007F1C04" w:rsidRDefault="007F1C04" w:rsidP="007F1C04">
      <w:r w:rsidRPr="007F1C04">
        <w:t>formation_reacquisition_time_hours = 6</w:t>
      </w:r>
    </w:p>
    <w:p w14:paraId="37BE2A44" w14:textId="77777777" w:rsidR="007F1C04" w:rsidRPr="007F1C04" w:rsidRDefault="007F1C04" w:rsidP="007F1C04">
      <w:r w:rsidRPr="007F1C04">
        <w:t xml:space="preserve">Your negotiation weight formula then applies a </w:t>
      </w:r>
      <w:r w:rsidRPr="007F1C04">
        <w:rPr>
          <w:b/>
          <w:bCs/>
        </w:rPr>
        <w:t>formation multiplier</w:t>
      </w:r>
      <w:r w:rsidRPr="007F1C04">
        <w:t>:</w:t>
      </w:r>
    </w:p>
    <w:p w14:paraId="15684068" w14:textId="77777777" w:rsidR="007F1C04" w:rsidRPr="007F1C04" w:rsidRDefault="007F1C04" w:rsidP="007F1C04">
      <w:r w:rsidRPr="007F1C04">
        <w:t>effective_maneuver_cost(A) = A's own fuel cost × formation_size × reacquisition_penalty</w:t>
      </w:r>
    </w:p>
    <w:p w14:paraId="5B7B971E" w14:textId="77777777" w:rsidR="007F1C04" w:rsidRPr="007F1C04" w:rsidRDefault="007F1C04" w:rsidP="007F1C04">
      <w:r w:rsidRPr="007F1C04">
        <w:t>So if A's raw fuel cost is LOW, but it's in a 3-satellite formation with HIGH reacquisition cost, the effective cost becomes HIGH or CRITICAL. This makes A much less likely to be assigned as the mover — the other satellite (which has no formation constraints) should move instead.</w:t>
      </w:r>
    </w:p>
    <w:p w14:paraId="2F6142B9" w14:textId="77777777" w:rsidR="007F1C04" w:rsidRPr="007F1C04" w:rsidRDefault="007F1C04" w:rsidP="007F1C04">
      <w:r w:rsidRPr="007F1C04">
        <w:rPr>
          <w:b/>
          <w:bCs/>
        </w:rPr>
        <w:t>What if both satellites are in formations?</w:t>
      </w:r>
      <w:r w:rsidRPr="007F1C04">
        <w:t xml:space="preserve"> Then both declare formation disruption costs, and the algorithm compares them. The formation with the cheaper re-acquisition (smaller formation, more fuel, less scientific sensitivity) gets assigned.</w:t>
      </w:r>
    </w:p>
    <w:p w14:paraId="41499178" w14:textId="77777777" w:rsidR="007F1C04" w:rsidRPr="007F1C04" w:rsidRDefault="007F1C04" w:rsidP="007F1C04">
      <w:r w:rsidRPr="007F1C04">
        <w:pict w14:anchorId="509EE137">
          <v:rect id="_x0000_i1095" style="width:0;height:1.5pt" o:hralign="center" o:hrstd="t" o:hr="t" fillcolor="#a0a0a0" stroked="f"/>
        </w:pict>
      </w:r>
    </w:p>
    <w:p w14:paraId="3E5E6F67" w14:textId="77777777" w:rsidR="007F1C04" w:rsidRPr="007F1C04" w:rsidRDefault="007F1C04" w:rsidP="007F1C04">
      <w:pPr>
        <w:rPr>
          <w:b/>
          <w:bCs/>
        </w:rPr>
      </w:pPr>
      <w:r w:rsidRPr="007F1C04">
        <w:rPr>
          <w:b/>
          <w:bCs/>
        </w:rPr>
        <w:t>Class 4 — Non-Maneuverable Satellites</w:t>
      </w:r>
    </w:p>
    <w:p w14:paraId="47E48ED8" w14:textId="77777777" w:rsidR="007F1C04" w:rsidRPr="007F1C04" w:rsidRDefault="007F1C04" w:rsidP="007F1C04">
      <w:r w:rsidRPr="007F1C04">
        <w:t xml:space="preserve">Simple but important. Some satellites have </w:t>
      </w:r>
      <w:r w:rsidRPr="007F1C04">
        <w:rPr>
          <w:b/>
          <w:bCs/>
        </w:rPr>
        <w:t>no propulsion at all</w:t>
      </w:r>
      <w:r w:rsidRPr="007F1C04">
        <w:t xml:space="preserve"> — small CubeSats, old legacy satellites, debris-generating dead satellites. They physically cannot move.</w:t>
      </w:r>
    </w:p>
    <w:p w14:paraId="2648D8CD" w14:textId="77777777" w:rsidR="007F1C04" w:rsidRPr="007F1C04" w:rsidRDefault="007F1C04" w:rsidP="007F1C04">
      <w:r w:rsidRPr="007F1C04">
        <w:rPr>
          <w:b/>
          <w:bCs/>
        </w:rPr>
        <w:t>How your protocol handles it:</w:t>
      </w:r>
    </w:p>
    <w:p w14:paraId="53B1EC44" w14:textId="77777777" w:rsidR="007F1C04" w:rsidRPr="007F1C04" w:rsidRDefault="007F1C04" w:rsidP="007F1C04">
      <w:r w:rsidRPr="007F1C04">
        <w:t>StateExchange declares maneuver_capable = FALSE. This is the simplest case. The other satellite immediately gets 100% responsibility. No negotiation needed on this point — the protocol skips straight to COMMIT where the maneuverable satellite commits to moving. The non-maneuverable satellite just sends ExecutionConfirm acknowledging it saw the agreement.</w:t>
      </w:r>
    </w:p>
    <w:p w14:paraId="6BC1C497" w14:textId="77777777" w:rsidR="007F1C04" w:rsidRPr="007F1C04" w:rsidRDefault="007F1C04" w:rsidP="007F1C04">
      <w:r w:rsidRPr="007F1C04">
        <w:pict w14:anchorId="7A32D1BF">
          <v:rect id="_x0000_i1096" style="width:0;height:1.5pt" o:hralign="center" o:hrstd="t" o:hr="t" fillcolor="#a0a0a0" stroked="f"/>
        </w:pict>
      </w:r>
    </w:p>
    <w:p w14:paraId="039FD789" w14:textId="77777777" w:rsidR="007F1C04" w:rsidRPr="007F1C04" w:rsidRDefault="007F1C04" w:rsidP="007F1C04">
      <w:pPr>
        <w:rPr>
          <w:b/>
          <w:bCs/>
        </w:rPr>
      </w:pPr>
      <w:r w:rsidRPr="007F1C04">
        <w:rPr>
          <w:b/>
          <w:bCs/>
        </w:rPr>
        <w:lastRenderedPageBreak/>
        <w:t>How All 4 Classes Interact in One Formula</w:t>
      </w:r>
    </w:p>
    <w:p w14:paraId="261C4DDB" w14:textId="77777777" w:rsidR="007F1C04" w:rsidRPr="007F1C04" w:rsidRDefault="007F1C04" w:rsidP="007F1C04">
      <w:r w:rsidRPr="007F1C04">
        <w:t>Here's how your negotiation weight formula treats each class — in plain terms:</w:t>
      </w:r>
    </w:p>
    <w:p w14:paraId="26E38F0B" w14:textId="77777777" w:rsidR="007F1C04" w:rsidRPr="007F1C04" w:rsidRDefault="007F1C04" w:rsidP="007F1C04">
      <w:r w:rsidRPr="007F1C04">
        <w:t>Weight = base fuel/mission cost</w:t>
      </w:r>
    </w:p>
    <w:p w14:paraId="02F37397" w14:textId="77777777" w:rsidR="007F1C04" w:rsidRPr="007F1C04" w:rsidRDefault="007F1C04" w:rsidP="007F1C04">
      <w:r w:rsidRPr="007F1C04">
        <w:t xml:space="preserve">       + if GEO          → set to MAX (can never move)</w:t>
      </w:r>
    </w:p>
    <w:p w14:paraId="50A60C1F" w14:textId="77777777" w:rsidR="007F1C04" w:rsidRPr="007F1C04" w:rsidRDefault="007F1C04" w:rsidP="007F1C04">
      <w:r w:rsidRPr="007F1C04">
        <w:t xml:space="preserve">       + if non-maneuver → set to MAX (physically can't move)  </w:t>
      </w:r>
    </w:p>
    <w:p w14:paraId="0D2BD7CF" w14:textId="77777777" w:rsidR="007F1C04" w:rsidRPr="007F1C04" w:rsidRDefault="007F1C04" w:rsidP="007F1C04">
      <w:r w:rsidRPr="007F1C04">
        <w:t xml:space="preserve">       + if government   → check sovereignty flag → if blocked, set to MAX</w:t>
      </w:r>
    </w:p>
    <w:p w14:paraId="6602E2CF" w14:textId="77777777" w:rsidR="007F1C04" w:rsidRPr="007F1C04" w:rsidRDefault="007F1C04" w:rsidP="007F1C04">
      <w:r w:rsidRPr="007F1C04">
        <w:t xml:space="preserve">       + if formation    → multiply base cost by (formation_size × reacquisition_penalty)</w:t>
      </w:r>
    </w:p>
    <w:p w14:paraId="17C40B66" w14:textId="77777777" w:rsidR="007F1C04" w:rsidRPr="007F1C04" w:rsidRDefault="007F1C04" w:rsidP="007F1C04">
      <w:r w:rsidRPr="007F1C04">
        <w:rPr>
          <w:b/>
          <w:bCs/>
        </w:rPr>
        <w:t>The satellite with the LOWER weight moves.</w:t>
      </w:r>
      <w:r w:rsidRPr="007F1C04">
        <w:t xml:space="preserve"> If one satellite has MAX weight, the other moves, no negotiation on that point. If both have MAX weight (two GEOs, two non-maneuverable) → escalate to ground.</w:t>
      </w:r>
    </w:p>
    <w:p w14:paraId="56F6069E" w14:textId="77777777" w:rsidR="007F1C04" w:rsidRPr="007F1C04" w:rsidRDefault="007F1C04" w:rsidP="007F1C04">
      <w:r w:rsidRPr="007F1C04">
        <w:t>This is clean, implementable, and defensible in a paper — because each class constraint maps directly to a real-world physical or legal reason.</w:t>
      </w:r>
    </w:p>
    <w:p w14:paraId="37093420" w14:textId="77777777" w:rsidR="007F1C04" w:rsidRDefault="007F1C04"/>
    <w:sectPr w:rsidR="007F1C04" w:rsidSect="008775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716A"/>
    <w:multiLevelType w:val="multilevel"/>
    <w:tmpl w:val="6FC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3836"/>
    <w:multiLevelType w:val="multilevel"/>
    <w:tmpl w:val="3B16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2039A"/>
    <w:multiLevelType w:val="multilevel"/>
    <w:tmpl w:val="B3EE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31889"/>
    <w:multiLevelType w:val="multilevel"/>
    <w:tmpl w:val="097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87487"/>
    <w:multiLevelType w:val="multilevel"/>
    <w:tmpl w:val="536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974DD"/>
    <w:multiLevelType w:val="multilevel"/>
    <w:tmpl w:val="440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166D2"/>
    <w:multiLevelType w:val="multilevel"/>
    <w:tmpl w:val="A62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F0535"/>
    <w:multiLevelType w:val="multilevel"/>
    <w:tmpl w:val="06B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3594A"/>
    <w:multiLevelType w:val="multilevel"/>
    <w:tmpl w:val="7C2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6251"/>
    <w:multiLevelType w:val="multilevel"/>
    <w:tmpl w:val="236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2703B"/>
    <w:multiLevelType w:val="multilevel"/>
    <w:tmpl w:val="C8E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F5245"/>
    <w:multiLevelType w:val="multilevel"/>
    <w:tmpl w:val="E11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04B3C"/>
    <w:multiLevelType w:val="multilevel"/>
    <w:tmpl w:val="135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7B1E6B"/>
    <w:multiLevelType w:val="multilevel"/>
    <w:tmpl w:val="5E6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B0238"/>
    <w:multiLevelType w:val="multilevel"/>
    <w:tmpl w:val="81A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C34A5"/>
    <w:multiLevelType w:val="multilevel"/>
    <w:tmpl w:val="B95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0682A"/>
    <w:multiLevelType w:val="multilevel"/>
    <w:tmpl w:val="E72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F87047"/>
    <w:multiLevelType w:val="multilevel"/>
    <w:tmpl w:val="303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42355"/>
    <w:multiLevelType w:val="multilevel"/>
    <w:tmpl w:val="634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A64E5"/>
    <w:multiLevelType w:val="multilevel"/>
    <w:tmpl w:val="E4B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96A9E"/>
    <w:multiLevelType w:val="multilevel"/>
    <w:tmpl w:val="FA5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625B1"/>
    <w:multiLevelType w:val="multilevel"/>
    <w:tmpl w:val="746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D1E96"/>
    <w:multiLevelType w:val="multilevel"/>
    <w:tmpl w:val="2768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D7EC6"/>
    <w:multiLevelType w:val="multilevel"/>
    <w:tmpl w:val="B29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D4D57"/>
    <w:multiLevelType w:val="multilevel"/>
    <w:tmpl w:val="8F8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D0397"/>
    <w:multiLevelType w:val="multilevel"/>
    <w:tmpl w:val="B35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949921">
    <w:abstractNumId w:val="4"/>
  </w:num>
  <w:num w:numId="2" w16cid:durableId="1469863311">
    <w:abstractNumId w:val="19"/>
  </w:num>
  <w:num w:numId="3" w16cid:durableId="559363543">
    <w:abstractNumId w:val="5"/>
  </w:num>
  <w:num w:numId="4" w16cid:durableId="2097825929">
    <w:abstractNumId w:val="8"/>
  </w:num>
  <w:num w:numId="5" w16cid:durableId="311327356">
    <w:abstractNumId w:val="24"/>
  </w:num>
  <w:num w:numId="6" w16cid:durableId="1131482437">
    <w:abstractNumId w:val="9"/>
  </w:num>
  <w:num w:numId="7" w16cid:durableId="831457659">
    <w:abstractNumId w:val="15"/>
  </w:num>
  <w:num w:numId="8" w16cid:durableId="1524005687">
    <w:abstractNumId w:val="22"/>
  </w:num>
  <w:num w:numId="9" w16cid:durableId="1696156353">
    <w:abstractNumId w:val="7"/>
  </w:num>
  <w:num w:numId="10" w16cid:durableId="1807698647">
    <w:abstractNumId w:val="1"/>
  </w:num>
  <w:num w:numId="11" w16cid:durableId="63261666">
    <w:abstractNumId w:val="18"/>
  </w:num>
  <w:num w:numId="12" w16cid:durableId="291249779">
    <w:abstractNumId w:val="23"/>
  </w:num>
  <w:num w:numId="13" w16cid:durableId="1330866574">
    <w:abstractNumId w:val="17"/>
  </w:num>
  <w:num w:numId="14" w16cid:durableId="1893887474">
    <w:abstractNumId w:val="6"/>
  </w:num>
  <w:num w:numId="15" w16cid:durableId="1615404705">
    <w:abstractNumId w:val="3"/>
  </w:num>
  <w:num w:numId="16" w16cid:durableId="384960078">
    <w:abstractNumId w:val="14"/>
  </w:num>
  <w:num w:numId="17" w16cid:durableId="1523326118">
    <w:abstractNumId w:val="25"/>
  </w:num>
  <w:num w:numId="18" w16cid:durableId="1677347080">
    <w:abstractNumId w:val="11"/>
  </w:num>
  <w:num w:numId="19" w16cid:durableId="1807240689">
    <w:abstractNumId w:val="0"/>
  </w:num>
  <w:num w:numId="20" w16cid:durableId="2087072533">
    <w:abstractNumId w:val="21"/>
  </w:num>
  <w:num w:numId="21" w16cid:durableId="970983649">
    <w:abstractNumId w:val="20"/>
  </w:num>
  <w:num w:numId="22" w16cid:durableId="678428876">
    <w:abstractNumId w:val="16"/>
  </w:num>
  <w:num w:numId="23" w16cid:durableId="424692230">
    <w:abstractNumId w:val="12"/>
  </w:num>
  <w:num w:numId="24" w16cid:durableId="978610090">
    <w:abstractNumId w:val="2"/>
  </w:num>
  <w:num w:numId="25" w16cid:durableId="2101632451">
    <w:abstractNumId w:val="13"/>
  </w:num>
  <w:num w:numId="26" w16cid:durableId="1928927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0F"/>
    <w:rsid w:val="000547FE"/>
    <w:rsid w:val="002A080F"/>
    <w:rsid w:val="005A3F83"/>
    <w:rsid w:val="007F1C04"/>
    <w:rsid w:val="00877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3425"/>
  <w15:chartTrackingRefBased/>
  <w15:docId w15:val="{E2687B0A-7CAA-428E-967F-5D38AD7A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80F"/>
    <w:rPr>
      <w:rFonts w:eastAsiaTheme="majorEastAsia" w:cstheme="majorBidi"/>
      <w:color w:val="272727" w:themeColor="text1" w:themeTint="D8"/>
    </w:rPr>
  </w:style>
  <w:style w:type="paragraph" w:styleId="Title">
    <w:name w:val="Title"/>
    <w:basedOn w:val="Normal"/>
    <w:next w:val="Normal"/>
    <w:link w:val="TitleChar"/>
    <w:uiPriority w:val="10"/>
    <w:qFormat/>
    <w:rsid w:val="002A0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80F"/>
    <w:pPr>
      <w:spacing w:before="160"/>
      <w:jc w:val="center"/>
    </w:pPr>
    <w:rPr>
      <w:i/>
      <w:iCs/>
      <w:color w:val="404040" w:themeColor="text1" w:themeTint="BF"/>
    </w:rPr>
  </w:style>
  <w:style w:type="character" w:customStyle="1" w:styleId="QuoteChar">
    <w:name w:val="Quote Char"/>
    <w:basedOn w:val="DefaultParagraphFont"/>
    <w:link w:val="Quote"/>
    <w:uiPriority w:val="29"/>
    <w:rsid w:val="002A080F"/>
    <w:rPr>
      <w:i/>
      <w:iCs/>
      <w:color w:val="404040" w:themeColor="text1" w:themeTint="BF"/>
    </w:rPr>
  </w:style>
  <w:style w:type="paragraph" w:styleId="ListParagraph">
    <w:name w:val="List Paragraph"/>
    <w:basedOn w:val="Normal"/>
    <w:uiPriority w:val="34"/>
    <w:qFormat/>
    <w:rsid w:val="002A080F"/>
    <w:pPr>
      <w:ind w:left="720"/>
      <w:contextualSpacing/>
    </w:pPr>
  </w:style>
  <w:style w:type="character" w:styleId="IntenseEmphasis">
    <w:name w:val="Intense Emphasis"/>
    <w:basedOn w:val="DefaultParagraphFont"/>
    <w:uiPriority w:val="21"/>
    <w:qFormat/>
    <w:rsid w:val="002A080F"/>
    <w:rPr>
      <w:i/>
      <w:iCs/>
      <w:color w:val="0F4761" w:themeColor="accent1" w:themeShade="BF"/>
    </w:rPr>
  </w:style>
  <w:style w:type="paragraph" w:styleId="IntenseQuote">
    <w:name w:val="Intense Quote"/>
    <w:basedOn w:val="Normal"/>
    <w:next w:val="Normal"/>
    <w:link w:val="IntenseQuoteChar"/>
    <w:uiPriority w:val="30"/>
    <w:qFormat/>
    <w:rsid w:val="002A0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80F"/>
    <w:rPr>
      <w:i/>
      <w:iCs/>
      <w:color w:val="0F4761" w:themeColor="accent1" w:themeShade="BF"/>
    </w:rPr>
  </w:style>
  <w:style w:type="character" w:styleId="IntenseReference">
    <w:name w:val="Intense Reference"/>
    <w:basedOn w:val="DefaultParagraphFont"/>
    <w:uiPriority w:val="32"/>
    <w:qFormat/>
    <w:rsid w:val="002A080F"/>
    <w:rPr>
      <w:b/>
      <w:bCs/>
      <w:smallCaps/>
      <w:color w:val="0F4761" w:themeColor="accent1" w:themeShade="BF"/>
      <w:spacing w:val="5"/>
    </w:rPr>
  </w:style>
  <w:style w:type="table" w:styleId="TableGrid">
    <w:name w:val="Table Grid"/>
    <w:basedOn w:val="TableNormal"/>
    <w:uiPriority w:val="39"/>
    <w:rsid w:val="00054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6852</Words>
  <Characters>39060</Characters>
  <Application>Microsoft Office Word</Application>
  <DocSecurity>0</DocSecurity>
  <Lines>325</Lines>
  <Paragraphs>91</Paragraphs>
  <ScaleCrop>false</ScaleCrop>
  <Company/>
  <LinksUpToDate>false</LinksUpToDate>
  <CharactersWithSpaces>45821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Shrivastava</dc:creator>
  <cp:keywords/>
  <dc:description/>
  <cp:lastModifiedBy>Rakesh Shrivastava</cp:lastModifiedBy>
  <cp:revision>3</cp:revision>
  <dcterms:created xsi:type="dcterms:W3CDTF">2026-09-24T22:47:00Z</dcterms:created>
  <dcterms:modified xsi:type="dcterms:W3CDTF">2026-09-24T23:03:00Z</dcterms:modified>
</cp:coreProperties>
</file>