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rFonts w:hint="eastAsia"/>
          <w:sz w:val="28"/>
          <w:szCs w:val="28"/>
        </w:rPr>
        <w:t xml:space="preserve">                        </w:t>
      </w:r>
      <w:r>
        <w:rPr>
          <w:rFonts w:hint="eastAsia"/>
          <w:b/>
          <w:bCs/>
          <w:sz w:val="28"/>
          <w:szCs w:val="28"/>
        </w:rPr>
        <w:t>交卷说明</w:t>
      </w:r>
    </w:p>
    <w:p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DF电子版答卷要求，答卷第一页和第二页是格式规范中的第2和第3页，用电子版签名即可。答卷的第三页是摘要页，后面是正文。如果有用tex编写PDF的，那么可以将格式规范中的第2和第3页准备完毕后转为PDF，然后合并即可。</w:t>
      </w:r>
    </w:p>
    <w:p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电子版交卷说明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5.5上午9点之前提交论文电子版到xidianshumo@163.com，</w:t>
      </w:r>
      <w:r>
        <w:rPr>
          <w:rFonts w:hint="eastAsia"/>
          <w:sz w:val="28"/>
          <w:szCs w:val="28"/>
          <w:highlight w:val="yellow"/>
        </w:rPr>
        <w:t>并同时抄送到</w:t>
      </w:r>
      <w:r>
        <w:fldChar w:fldCharType="begin"/>
      </w:r>
      <w:r>
        <w:instrText xml:space="preserve"> HYPERLINK "mailto:备用邮箱为xidianshumo@qq.com" </w:instrText>
      </w:r>
      <w:r>
        <w:fldChar w:fldCharType="separate"/>
      </w:r>
      <w:r>
        <w:rPr>
          <w:rStyle w:val="6"/>
          <w:rFonts w:hint="eastAsia"/>
          <w:color w:val="auto"/>
          <w:sz w:val="28"/>
          <w:szCs w:val="28"/>
          <w:u w:val="none"/>
        </w:rPr>
        <w:t>备用邮箱</w:t>
      </w:r>
      <w:r>
        <w:rPr>
          <w:rStyle w:val="6"/>
          <w:rFonts w:hint="eastAsia"/>
          <w:sz w:val="28"/>
          <w:szCs w:val="28"/>
        </w:rPr>
        <w:t>xidianshumo@</w:t>
      </w:r>
      <w:r>
        <w:rPr>
          <w:rStyle w:val="6"/>
          <w:sz w:val="28"/>
          <w:szCs w:val="28"/>
        </w:rPr>
        <w:t>qq.com</w:t>
      </w:r>
      <w:r>
        <w:rPr>
          <w:rStyle w:val="6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邮件主题“选题+队号”，附件要求如下：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首先建立一个</w:t>
      </w:r>
      <w:r>
        <w:rPr>
          <w:rFonts w:hint="eastAsia"/>
          <w:sz w:val="28"/>
          <w:szCs w:val="28"/>
          <w:highlight w:val="yellow"/>
        </w:rPr>
        <w:t>文件夹</w:t>
      </w:r>
      <w:r>
        <w:rPr>
          <w:rFonts w:hint="eastAsia"/>
          <w:sz w:val="28"/>
          <w:szCs w:val="28"/>
        </w:rPr>
        <w:t>，该文件夹的命名为“选题+队号”，例如本科生队伍20B001号，如果选了A题，就是A20B001；如果选了B题，就是B20B001；研究生队伍20Y001号，如果选了A题，就是A20Y001；如果选了B题，就是B20Y001；</w:t>
      </w:r>
    </w:p>
    <w:p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接着在该文件夹下建立两个子文件夹：</w:t>
      </w:r>
      <w:r>
        <w:rPr>
          <w:rFonts w:hint="eastAsia"/>
          <w:sz w:val="28"/>
          <w:szCs w:val="28"/>
          <w:highlight w:val="yellow"/>
        </w:rPr>
        <w:t>一个</w:t>
      </w:r>
      <w:r>
        <w:rPr>
          <w:rFonts w:hint="eastAsia"/>
          <w:sz w:val="28"/>
          <w:szCs w:val="28"/>
        </w:rPr>
        <w:t>是放答卷和相应的测试集结果的（B题），命名格式为“选题+队号+答卷”，例如本科生队伍20B001号，如果选了A题，该子文件夹的命名格式为“A20B001答卷”，答卷统一为PDF格式，命名格式为“选题+队号+答卷”，测试集结果按照题目要求做。</w:t>
      </w:r>
      <w:r>
        <w:rPr>
          <w:rFonts w:hint="eastAsia"/>
          <w:sz w:val="28"/>
          <w:szCs w:val="28"/>
          <w:highlight w:val="yellow"/>
        </w:rPr>
        <w:t>一个</w:t>
      </w:r>
      <w:r>
        <w:rPr>
          <w:rFonts w:hint="eastAsia"/>
          <w:sz w:val="28"/>
          <w:szCs w:val="28"/>
        </w:rPr>
        <w:t>是放置支撑材料的，命名为“选题+队号+支撑材料”，例如本科生队伍20B001号，如果选了A题，支撑材料文件夹命名为“A20B001支撑材料”；支撑材料中应该含有文中的可执行的算法源程序。如果是tex做的，请将答卷tex源程序放到支撑材料里。如果是word做的，请将word文档放到支撑材料中。</w:t>
      </w:r>
    </w:p>
    <w:p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最后，将该</w:t>
      </w:r>
      <w:r>
        <w:rPr>
          <w:rFonts w:hint="eastAsia"/>
          <w:sz w:val="28"/>
          <w:szCs w:val="28"/>
          <w:highlight w:val="yellow"/>
        </w:rPr>
        <w:t>文件夹“选题+队号”</w:t>
      </w:r>
      <w:r>
        <w:rPr>
          <w:rFonts w:hint="eastAsia"/>
          <w:sz w:val="28"/>
          <w:szCs w:val="28"/>
        </w:rPr>
        <w:t xml:space="preserve">压缩，保持名字不变。作为附件发送邮件。见示范压缩包和下图1所示。 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99110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图1  邮箱提交示意图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E0D30"/>
    <w:multiLevelType w:val="singleLevel"/>
    <w:tmpl w:val="85EE0D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3B0B75"/>
    <w:multiLevelType w:val="singleLevel"/>
    <w:tmpl w:val="553B0B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9A"/>
    <w:rsid w:val="001D277C"/>
    <w:rsid w:val="00245334"/>
    <w:rsid w:val="00916758"/>
    <w:rsid w:val="00BA13F2"/>
    <w:rsid w:val="00FC1A9A"/>
    <w:rsid w:val="03387B93"/>
    <w:rsid w:val="0A214311"/>
    <w:rsid w:val="12DA79C1"/>
    <w:rsid w:val="16245345"/>
    <w:rsid w:val="18145241"/>
    <w:rsid w:val="18D9409D"/>
    <w:rsid w:val="1CCC1500"/>
    <w:rsid w:val="24C34706"/>
    <w:rsid w:val="26662FC1"/>
    <w:rsid w:val="278763E4"/>
    <w:rsid w:val="28892D73"/>
    <w:rsid w:val="29D510D6"/>
    <w:rsid w:val="30DE2F7B"/>
    <w:rsid w:val="3B965EAC"/>
    <w:rsid w:val="48095128"/>
    <w:rsid w:val="4B73226D"/>
    <w:rsid w:val="5B6D3D2C"/>
    <w:rsid w:val="6024172A"/>
    <w:rsid w:val="62CA5DF8"/>
    <w:rsid w:val="76824C5B"/>
    <w:rsid w:val="7ED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未处理的提及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575</Characters>
  <Lines>4</Lines>
  <Paragraphs>1</Paragraphs>
  <TotalTime>2</TotalTime>
  <ScaleCrop>false</ScaleCrop>
  <LinksUpToDate>false</LinksUpToDate>
  <CharactersWithSpaces>674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2019-04-30T12:40:00Z</dcterms:created>
  <dc:creator>han</dc:creator>
  <cp:lastModifiedBy>邦</cp:lastModifiedBy>
  <dcterms:modified xsi:type="dcterms:W3CDTF">2020-04-30T10:43:28Z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