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50588" w14:textId="77777777" w:rsidR="00073738" w:rsidRDefault="00073738" w:rsidP="00073738">
      <w:r>
        <w:t>Jennifer Qs</w:t>
      </w:r>
    </w:p>
    <w:p w14:paraId="5FD1EEDF" w14:textId="77777777" w:rsidR="00073738" w:rsidRDefault="00073738" w:rsidP="00073738">
      <w:r>
        <w:t xml:space="preserve">Building data sheets into workflow tools— </w:t>
      </w:r>
      <w:proofErr w:type="spellStart"/>
      <w:r>
        <w:t>eg</w:t>
      </w:r>
      <w:proofErr w:type="spellEnd"/>
      <w:r>
        <w:t>, Designer— so UX makes easier to add into flow in a way that allows for flexibility of diff workflows</w:t>
      </w:r>
    </w:p>
    <w:p w14:paraId="13C5D142" w14:textId="77777777" w:rsidR="00073738" w:rsidRDefault="00073738" w:rsidP="00073738">
      <w:r>
        <w:t>Making UX designers a key part of team just as they are w web development?</w:t>
      </w:r>
    </w:p>
    <w:p w14:paraId="26F98833" w14:textId="77777777" w:rsidR="00073738" w:rsidRDefault="00073738" w:rsidP="00073738">
      <w:r>
        <w:t>Considering guerilla usability?  UX of tool builders</w:t>
      </w:r>
    </w:p>
    <w:p w14:paraId="4DEAE158" w14:textId="77777777" w:rsidR="00073738" w:rsidRDefault="00073738" w:rsidP="00073738">
      <w:r>
        <w:t xml:space="preserve">Thought at all about trying out </w:t>
      </w:r>
      <w:proofErr w:type="gramStart"/>
      <w:r>
        <w:t>community-centered</w:t>
      </w:r>
      <w:proofErr w:type="gramEnd"/>
      <w:r>
        <w:t xml:space="preserve"> UX approach?</w:t>
      </w:r>
    </w:p>
    <w:p w14:paraId="46D3DE7C" w14:textId="77777777" w:rsidR="00073738" w:rsidRDefault="00073738" w:rsidP="00073738"/>
    <w:p w14:paraId="490B1C01" w14:textId="77777777" w:rsidR="00073738" w:rsidRDefault="00073738" w:rsidP="00073738">
      <w:proofErr w:type="spellStart"/>
      <w:r>
        <w:t>Explainability</w:t>
      </w:r>
      <w:proofErr w:type="spellEnd"/>
      <w:r>
        <w:t xml:space="preserve"> EU</w:t>
      </w:r>
    </w:p>
    <w:p w14:paraId="4A3E2DDA" w14:textId="77777777" w:rsidR="00073738" w:rsidRDefault="00073738" w:rsidP="00073738">
      <w:r>
        <w:t>Intelligibility she likes</w:t>
      </w:r>
    </w:p>
    <w:p w14:paraId="4E71D5B7" w14:textId="77777777" w:rsidR="00073738" w:rsidRDefault="00073738" w:rsidP="00073738"/>
    <w:p w14:paraId="0020BF4D" w14:textId="77777777" w:rsidR="00073738" w:rsidRDefault="00073738" w:rsidP="00073738">
      <w:r>
        <w:t>Dan Goldstein: simple point systems</w:t>
      </w:r>
    </w:p>
    <w:p w14:paraId="03579D15" w14:textId="77777777" w:rsidR="00073738" w:rsidRDefault="00073738" w:rsidP="00073738">
      <w:r>
        <w:t xml:space="preserve">Rich Caruana: </w:t>
      </w:r>
      <w:proofErr w:type="gramStart"/>
      <w:r>
        <w:t>GAMs,  additive</w:t>
      </w:r>
      <w:proofErr w:type="gramEnd"/>
      <w:r>
        <w:t xml:space="preserve"> structure, so can visualize impact</w:t>
      </w:r>
    </w:p>
    <w:p w14:paraId="5331D345" w14:textId="77777777" w:rsidR="00073738" w:rsidRDefault="00073738" w:rsidP="00073738"/>
    <w:p w14:paraId="3982DF76" w14:textId="77777777" w:rsidR="00073738" w:rsidRDefault="00073738" w:rsidP="00073738">
      <w:r>
        <w:t xml:space="preserve">Approach 2: post hoc </w:t>
      </w:r>
      <w:proofErr w:type="spellStart"/>
      <w:r>
        <w:t>explaination</w:t>
      </w:r>
      <w:proofErr w:type="spellEnd"/>
    </w:p>
    <w:p w14:paraId="6CC379F2" w14:textId="77777777" w:rsidR="00073738" w:rsidRDefault="00073738" w:rsidP="00073738">
      <w:r>
        <w:t xml:space="preserve">  LIME or SHAP</w:t>
      </w:r>
    </w:p>
    <w:p w14:paraId="222A2F14" w14:textId="77777777" w:rsidR="00073738" w:rsidRDefault="00073738" w:rsidP="00073738">
      <w:r>
        <w:t xml:space="preserve">  </w:t>
      </w:r>
    </w:p>
    <w:p w14:paraId="475CD6FA" w14:textId="77777777" w:rsidR="00073738" w:rsidRDefault="00073738" w:rsidP="00073738">
      <w:r>
        <w:t xml:space="preserve">  Can play w them on </w:t>
      </w:r>
      <w:proofErr w:type="spellStart"/>
      <w:r>
        <w:t>InterpretML</w:t>
      </w:r>
      <w:proofErr w:type="spellEnd"/>
      <w:r>
        <w:t xml:space="preserve"> - Azure ML also uses it</w:t>
      </w:r>
    </w:p>
    <w:p w14:paraId="4FAFFDF3" w14:textId="77777777" w:rsidR="00073738" w:rsidRDefault="00073738" w:rsidP="00073738">
      <w:r>
        <w:t xml:space="preserve">  </w:t>
      </w:r>
    </w:p>
    <w:p w14:paraId="2DAE37E8" w14:textId="77777777" w:rsidR="00073738" w:rsidRDefault="00073738" w:rsidP="00073738">
      <w:r>
        <w:t xml:space="preserve">  </w:t>
      </w:r>
    </w:p>
    <w:p w14:paraId="0FA396F3" w14:textId="77777777" w:rsidR="00073738" w:rsidRDefault="00073738" w:rsidP="00073738">
      <w:r>
        <w:t xml:space="preserve">  </w:t>
      </w:r>
      <w:proofErr w:type="spellStart"/>
      <w:r>
        <w:t>Difficulity</w:t>
      </w:r>
      <w:proofErr w:type="spellEnd"/>
      <w:r>
        <w:t xml:space="preserve">: different stakeholders / users have different intelligibility needs— </w:t>
      </w:r>
      <w:proofErr w:type="spellStart"/>
      <w:r>
        <w:t>eg</w:t>
      </w:r>
      <w:proofErr w:type="spellEnd"/>
      <w:r>
        <w:t>, CEO vs regulator vs debugging it</w:t>
      </w:r>
    </w:p>
    <w:p w14:paraId="11E2AFB0" w14:textId="77777777" w:rsidR="00073738" w:rsidRDefault="00073738" w:rsidP="00073738">
      <w:r>
        <w:t xml:space="preserve">  </w:t>
      </w:r>
    </w:p>
    <w:p w14:paraId="407AAA62" w14:textId="77777777" w:rsidR="00073738" w:rsidRDefault="00073738" w:rsidP="00073738">
      <w:r>
        <w:t xml:space="preserve">  Not just intelligibility at creation of model but the whole shebang</w:t>
      </w:r>
    </w:p>
    <w:p w14:paraId="3CE75B53" w14:textId="77777777" w:rsidR="00073738" w:rsidRDefault="00073738" w:rsidP="00073738">
      <w:r>
        <w:t xml:space="preserve">  Like performance metrics</w:t>
      </w:r>
    </w:p>
    <w:p w14:paraId="12A7644F" w14:textId="77777777" w:rsidR="00073738" w:rsidRDefault="00073738" w:rsidP="00073738">
      <w:r>
        <w:t xml:space="preserve">  </w:t>
      </w:r>
    </w:p>
    <w:p w14:paraId="3ABFE66B" w14:textId="77777777" w:rsidR="00073738" w:rsidRDefault="00073738" w:rsidP="00073738">
      <w:r>
        <w:t xml:space="preserve">  Human centered agenda for intelligible ML</w:t>
      </w:r>
    </w:p>
    <w:p w14:paraId="6EF767CB" w14:textId="77777777" w:rsidR="00073738" w:rsidRDefault="00073738" w:rsidP="00073738">
      <w:r>
        <w:t xml:space="preserve">  Book chapter!</w:t>
      </w:r>
    </w:p>
    <w:p w14:paraId="2455B72E" w14:textId="77777777" w:rsidR="00073738" w:rsidRDefault="00073738" w:rsidP="00073738">
      <w:r>
        <w:t xml:space="preserve">  </w:t>
      </w:r>
    </w:p>
    <w:p w14:paraId="076130DD" w14:textId="77777777" w:rsidR="00073738" w:rsidRDefault="00073738" w:rsidP="00073738">
      <w:r>
        <w:t xml:space="preserve">  Few people could describe what the intelligibility visualization meant</w:t>
      </w:r>
    </w:p>
    <w:p w14:paraId="369C36E6" w14:textId="77777777" w:rsidR="00073738" w:rsidRDefault="00073738" w:rsidP="00073738">
      <w:r>
        <w:t xml:space="preserve">  In fact, intelligibility data viz made people more confident when they shouldn’t be</w:t>
      </w:r>
    </w:p>
    <w:p w14:paraId="21F2DA44" w14:textId="77777777" w:rsidR="00073738" w:rsidRDefault="00073738" w:rsidP="00073738">
      <w:r>
        <w:t xml:space="preserve">  </w:t>
      </w:r>
    </w:p>
    <w:p w14:paraId="7CAC2BD4" w14:textId="77777777" w:rsidR="00073738" w:rsidRDefault="00073738" w:rsidP="00073738">
      <w:r>
        <w:t>Folks found GAMs easier to understand</w:t>
      </w:r>
    </w:p>
    <w:p w14:paraId="741A6F01" w14:textId="77777777" w:rsidR="00073738" w:rsidRDefault="00073738" w:rsidP="00073738">
      <w:r>
        <w:t>But no diff for, should we deploy?</w:t>
      </w:r>
    </w:p>
    <w:p w14:paraId="35217778" w14:textId="77777777" w:rsidR="00073738" w:rsidRDefault="00073738" w:rsidP="00073738">
      <w:r>
        <w:t>Need tools to encourage deep learning and discourage snap judgments</w:t>
      </w:r>
    </w:p>
    <w:p w14:paraId="5FF1050B" w14:textId="77777777" w:rsidR="00073738" w:rsidRDefault="00073738" w:rsidP="00073738">
      <w:r>
        <w:t>One wide open direction: understanding needs of stakeholders</w:t>
      </w:r>
    </w:p>
    <w:p w14:paraId="3C5B57A7" w14:textId="77777777" w:rsidR="00073738" w:rsidRDefault="00073738" w:rsidP="00073738">
      <w:r>
        <w:t>https://event.on24.com/eventRegistration/console/EventConsoleApollo.jsp?&amp;eventid=2166666&amp;sessionid=1&amp;username=&amp;partnerref=&amp;format=fhvideo1&amp;mobile=&amp;flashsupportedmobiledevice=&amp;helpcenter=&amp;key=B6AA2F18830A59F9BB974F06A3917B36&amp;newConsole=false&amp;nxChe=false&amp;text_language_id=en&amp;playerwidth=748&amp;playerheight=526&amp;eventuserid=267464238&amp;contenttype=A&amp;mediametricsessionid=225341504&amp;mediametricid=3059415&amp;usercd=267464238&amp;mode=launch</w:t>
      </w:r>
    </w:p>
    <w:p w14:paraId="173E87A6" w14:textId="77777777" w:rsidR="00073738" w:rsidRDefault="00073738" w:rsidP="00073738">
      <w:r>
        <w:t xml:space="preserve">  ---------------</w:t>
      </w:r>
    </w:p>
    <w:p w14:paraId="54E6A6F2" w14:textId="77777777" w:rsidR="00073738" w:rsidRDefault="00073738" w:rsidP="00073738"/>
    <w:p w14:paraId="2F9F823C" w14:textId="77777777" w:rsidR="00073738" w:rsidRDefault="00073738" w:rsidP="00073738">
      <w:r>
        <w:t>Chris Lauren</w:t>
      </w:r>
    </w:p>
    <w:p w14:paraId="1553F5FE" w14:textId="77777777" w:rsidR="00073738" w:rsidRDefault="00073738" w:rsidP="00073738">
      <w:r>
        <w:t>Principle Program Manager Lead</w:t>
      </w:r>
    </w:p>
    <w:p w14:paraId="5110BB9B" w14:textId="77777777" w:rsidR="00073738" w:rsidRDefault="00073738" w:rsidP="00073738">
      <w:r>
        <w:t>Azure Machine Learning Platform</w:t>
      </w:r>
    </w:p>
    <w:p w14:paraId="09FA1B34" w14:textId="77777777" w:rsidR="00073738" w:rsidRDefault="00073738" w:rsidP="00073738">
      <w:r>
        <w:t>@clauren42</w:t>
      </w:r>
    </w:p>
    <w:p w14:paraId="5AF250F6" w14:textId="77777777" w:rsidR="00073738" w:rsidRDefault="00073738" w:rsidP="00073738"/>
    <w:p w14:paraId="1D18DA9D" w14:textId="77777777" w:rsidR="00073738" w:rsidRDefault="00073738" w:rsidP="00073738">
      <w:r>
        <w:t>Azure Machine Learning designer (preview) - Available only in Enterprise edition workspaces</w:t>
      </w:r>
    </w:p>
    <w:p w14:paraId="5D878C6E" w14:textId="77777777" w:rsidR="00073738" w:rsidRDefault="00073738" w:rsidP="00073738"/>
    <w:p w14:paraId="3423382B" w14:textId="77777777" w:rsidR="00073738" w:rsidRDefault="00073738" w:rsidP="00073738"/>
    <w:p w14:paraId="462EAC27" w14:textId="77777777" w:rsidR="00073738" w:rsidRDefault="00073738" w:rsidP="00073738">
      <w:r>
        <w:t>Azure Machine Learning designer (preview)</w:t>
      </w:r>
    </w:p>
    <w:p w14:paraId="078F288A" w14:textId="77777777" w:rsidR="00073738" w:rsidRDefault="00073738" w:rsidP="00073738">
      <w:r>
        <w:t>Use the designer to prep data, train, test, deploy, manage, and track machine learning models without writing any code. There is no programming required, you visually connect datasets and modules to construct your model. T</w:t>
      </w:r>
    </w:p>
    <w:p w14:paraId="1A12FDD8" w14:textId="77777777" w:rsidR="00073738" w:rsidRDefault="00073738" w:rsidP="00073738"/>
    <w:p w14:paraId="65A0F46C" w14:textId="77777777" w:rsidR="00073738" w:rsidRDefault="00073738" w:rsidP="00073738"/>
    <w:p w14:paraId="6ACDD2D6" w14:textId="77777777" w:rsidR="00073738" w:rsidRDefault="00073738" w:rsidP="00073738">
      <w:r>
        <w:t>Customers currently using or evaluating Machine Learning Studio (classic) are encouraged to try Azure Machine Learning designer (preview), which provides drag and drop ML modules plus scalability, version control, and enterprise security.</w:t>
      </w:r>
    </w:p>
    <w:p w14:paraId="751E4264" w14:textId="77777777" w:rsidR="00073738" w:rsidRDefault="00073738" w:rsidP="00073738"/>
    <w:p w14:paraId="24E5F0D6" w14:textId="77777777" w:rsidR="00073738" w:rsidRDefault="00073738" w:rsidP="00073738">
      <w:r>
        <w:t>Develop machine learning training scripts in Python or with the visual designer, Create and configure a compute target, then Submit the scripts to the configured compute target to run in that environment</w:t>
      </w:r>
    </w:p>
    <w:p w14:paraId="24551AFC" w14:textId="77777777" w:rsidR="00073738" w:rsidRDefault="00073738" w:rsidP="00073738"/>
    <w:p w14:paraId="6FF8F5D5" w14:textId="77777777" w:rsidR="00073738" w:rsidRDefault="00073738" w:rsidP="00073738">
      <w:r>
        <w:t>Deploy - Develop a scoring script that uses the model and Deploy the model as a web service in Azure, or to an IoT Edge device.</w:t>
      </w:r>
    </w:p>
    <w:p w14:paraId="3CFBE6BD" w14:textId="77777777" w:rsidR="00073738" w:rsidRDefault="00073738" w:rsidP="00073738"/>
    <w:p w14:paraId="26CFABF7" w14:textId="77777777" w:rsidR="00073738" w:rsidRDefault="00073738" w:rsidP="00073738">
      <w:r>
        <w:t>About Machine Learning Studio (classic)</w:t>
      </w:r>
    </w:p>
    <w:p w14:paraId="0804EB44" w14:textId="77777777" w:rsidR="00073738" w:rsidRDefault="00073738" w:rsidP="00073738">
      <w:r>
        <w:t xml:space="preserve">Machine Learning Studio (classic) is a collaborative, drag-and-drop visual workspace where you can build, test, and deploy machine learning solutions without needing to write code. It uses prebuilt and preconfigured machine learning algorithms and data-handling modules as well as a proprietary </w:t>
      </w:r>
      <w:proofErr w:type="spellStart"/>
      <w:r>
        <w:t>compute</w:t>
      </w:r>
      <w:proofErr w:type="spellEnd"/>
      <w:r>
        <w:t xml:space="preserve"> platform.</w:t>
      </w:r>
    </w:p>
    <w:p w14:paraId="3FC23C96" w14:textId="77777777" w:rsidR="00073738" w:rsidRDefault="00073738" w:rsidP="00073738">
      <w:r>
        <w:t>About Azure Machine Learning</w:t>
      </w:r>
    </w:p>
    <w:p w14:paraId="199B18C4" w14:textId="77777777" w:rsidR="00073738" w:rsidRDefault="00073738" w:rsidP="00073738">
      <w:r>
        <w:t>Meanwhile, Azure Machine Learning provides both a web interface called the designer (preview) and several SDKs and CLI to quickly prep data, train and deploy machine learning models. With Azure Machine Learning you get scale, multiple framework support, advanced ML capabilities like automated machine learning and pipeline support.</w:t>
      </w:r>
    </w:p>
    <w:p w14:paraId="6E11DB9C" w14:textId="77777777" w:rsidR="00073738" w:rsidRDefault="00073738" w:rsidP="00073738">
      <w:r>
        <w:t xml:space="preserve">Azure Machine Learning designer provides a similar drag-and-drop experience to Studio (classic). However, unlike the proprietary </w:t>
      </w:r>
      <w:proofErr w:type="spellStart"/>
      <w:r>
        <w:t>compute</w:t>
      </w:r>
      <w:proofErr w:type="spellEnd"/>
      <w:r>
        <w:t xml:space="preserve"> platform of Studio (classic), the designer uses your own compute resources, is scalable, and is fully integrated into Azure Machine Learning.</w:t>
      </w:r>
    </w:p>
    <w:p w14:paraId="3E22E9A8" w14:textId="77777777" w:rsidR="00073738" w:rsidRDefault="00073738" w:rsidP="00073738"/>
    <w:p w14:paraId="5C6AA0C8" w14:textId="77777777" w:rsidR="00073738" w:rsidRDefault="00073738" w:rsidP="00073738"/>
    <w:p w14:paraId="01A6EED4" w14:textId="77777777" w:rsidR="00073738" w:rsidRDefault="00073738" w:rsidP="00073738">
      <w:r>
        <w:t xml:space="preserve">Estimators make it easy to train models using popular ML frameworks. If you're using </w:t>
      </w:r>
      <w:proofErr w:type="spellStart"/>
      <w:r>
        <w:t>Scikit</w:t>
      </w:r>
      <w:proofErr w:type="spellEnd"/>
      <w:r>
        <w:t xml:space="preserve">-learn, </w:t>
      </w:r>
      <w:proofErr w:type="spellStart"/>
      <w:r>
        <w:t>PyTorch</w:t>
      </w:r>
      <w:proofErr w:type="spellEnd"/>
      <w:r>
        <w:t>, TensorFlow, or Chainer, you should consider using an estimator for training.</w:t>
      </w:r>
    </w:p>
    <w:p w14:paraId="7C24EA24" w14:textId="77777777" w:rsidR="00073738" w:rsidRDefault="00073738" w:rsidP="00073738"/>
    <w:p w14:paraId="159C5820" w14:textId="2F3770F3" w:rsidR="00EE6D6A" w:rsidRDefault="00073738" w:rsidP="00073738">
      <w:r>
        <w:t xml:space="preserve">CLI: The machine learning CLI provides commands for common tasks with Azure Machine </w:t>
      </w:r>
      <w:proofErr w:type="gramStart"/>
      <w:r>
        <w:t>Learning, and</w:t>
      </w:r>
      <w:proofErr w:type="gramEnd"/>
      <w:r>
        <w:t xml:space="preserve"> is often used for scripting and automating tasks. For example, once you've created a training script or pipeline, you might use the CLI to start a training run on a schedule or when the data files used for training are updated.</w:t>
      </w:r>
      <w:bookmarkStart w:id="0" w:name="_GoBack"/>
      <w:bookmarkEnd w:id="0"/>
    </w:p>
    <w:sectPr w:rsidR="00EE6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725BC"/>
    <w:multiLevelType w:val="hybridMultilevel"/>
    <w:tmpl w:val="78409DD4"/>
    <w:lvl w:ilvl="0" w:tplc="17A47730">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revisionView w:inkAnnotations="0"/>
  <w:defaultTabStop w:val="720"/>
  <w:characterSpacingControl w:val="doNotCompress"/>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7E1FB83-4B0F-421B-80F8-FDDA55CA2935}"/>
    <w:docVar w:name="dgnword-eventsink" w:val="95694024"/>
  </w:docVars>
  <w:rsids>
    <w:rsidRoot w:val="00073738"/>
    <w:rsid w:val="00073738"/>
    <w:rsid w:val="001A1712"/>
    <w:rsid w:val="001F352A"/>
    <w:rsid w:val="00416769"/>
    <w:rsid w:val="004D365D"/>
    <w:rsid w:val="00794BA7"/>
    <w:rsid w:val="00835704"/>
    <w:rsid w:val="00E029C9"/>
    <w:rsid w:val="00EE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09B8"/>
  <w15:chartTrackingRefBased/>
  <w15:docId w15:val="{8B673FC2-C472-47E5-B4A9-99A5CBE2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A7"/>
    <w:pPr>
      <w:spacing w:before="0"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autoRedefine/>
    <w:qFormat/>
    <w:rsid w:val="00E029C9"/>
    <w:pPr>
      <w:numPr>
        <w:numId w:val="2"/>
      </w:numPr>
      <w:spacing w:after="100" w:afterAutospacing="1"/>
    </w:pPr>
    <w:rPr>
      <w:rFonts w:eastAsia="Calibri" w:cstheme="minorHAnsi"/>
    </w:rPr>
  </w:style>
  <w:style w:type="paragraph" w:customStyle="1" w:styleId="Heading">
    <w:name w:val="Heading"/>
    <w:basedOn w:val="Normal"/>
    <w:next w:val="Normal"/>
    <w:link w:val="HeadingChar"/>
    <w:autoRedefine/>
    <w:qFormat/>
    <w:rsid w:val="001F352A"/>
    <w:pPr>
      <w:spacing w:before="360" w:after="120"/>
    </w:pPr>
    <w:rPr>
      <w:rFonts w:ascii="Arial" w:eastAsia="Calibri" w:hAnsi="Arial" w:cs="Times New Roman"/>
      <w:sz w:val="28"/>
    </w:rPr>
  </w:style>
  <w:style w:type="character" w:customStyle="1" w:styleId="HeadingChar">
    <w:name w:val="Heading Char"/>
    <w:basedOn w:val="DefaultParagraphFont"/>
    <w:link w:val="Heading"/>
    <w:rsid w:val="001F352A"/>
    <w:rPr>
      <w:rFonts w:ascii="Arial" w:eastAsia="Calibri" w:hAnsi="Arial" w:cs="Times New Roman"/>
      <w:sz w:val="28"/>
    </w:rPr>
  </w:style>
  <w:style w:type="paragraph" w:customStyle="1" w:styleId="Subheading">
    <w:name w:val="Subheading"/>
    <w:basedOn w:val="Normal"/>
    <w:next w:val="Bullets"/>
    <w:autoRedefine/>
    <w:qFormat/>
    <w:rsid w:val="00E029C9"/>
    <w:rPr>
      <w:rFonts w:ascii="Arial" w:eastAsia="Calibri" w:hAnsi="Arial" w:cs="Times New Roman"/>
      <w:sz w:val="24"/>
    </w:rPr>
  </w:style>
  <w:style w:type="paragraph" w:customStyle="1" w:styleId="Top">
    <w:name w:val="Top"/>
    <w:basedOn w:val="Normal"/>
    <w:link w:val="TopChar"/>
    <w:qFormat/>
    <w:rsid w:val="00E029C9"/>
    <w:rPr>
      <w:rFonts w:ascii="Arial" w:eastAsia="Calibri" w:hAnsi="Arial" w:cs="Times New Roman"/>
      <w:sz w:val="36"/>
      <w:szCs w:val="36"/>
    </w:rPr>
  </w:style>
  <w:style w:type="character" w:customStyle="1" w:styleId="TopChar">
    <w:name w:val="Top Char"/>
    <w:basedOn w:val="DefaultParagraphFont"/>
    <w:link w:val="Top"/>
    <w:rsid w:val="00E029C9"/>
    <w:rPr>
      <w:rFonts w:ascii="Arial" w:eastAsia="Calibri" w:hAnsi="Arial" w:cs="Times New Roman"/>
      <w:sz w:val="36"/>
      <w:szCs w:val="36"/>
    </w:rPr>
  </w:style>
  <w:style w:type="paragraph" w:customStyle="1" w:styleId="Code">
    <w:name w:val="Code"/>
    <w:basedOn w:val="Normal"/>
    <w:next w:val="Normal"/>
    <w:link w:val="CodeChar"/>
    <w:autoRedefine/>
    <w:qFormat/>
    <w:rsid w:val="00416769"/>
  </w:style>
  <w:style w:type="character" w:customStyle="1" w:styleId="CodeChar">
    <w:name w:val="Code Char"/>
    <w:basedOn w:val="DefaultParagraphFont"/>
    <w:link w:val="Code"/>
    <w:rsid w:val="00416769"/>
  </w:style>
  <w:style w:type="paragraph" w:customStyle="1" w:styleId="Quotation">
    <w:name w:val="Quotation"/>
    <w:basedOn w:val="Normal"/>
    <w:link w:val="QuotationChar"/>
    <w:qFormat/>
    <w:rsid w:val="00E029C9"/>
    <w:pPr>
      <w:spacing w:after="120"/>
      <w:ind w:left="720" w:right="864"/>
    </w:pPr>
  </w:style>
  <w:style w:type="character" w:customStyle="1" w:styleId="QuotationChar">
    <w:name w:val="Quotation Char"/>
    <w:basedOn w:val="DefaultParagraphFont"/>
    <w:link w:val="Quotation"/>
    <w:rsid w:val="00E02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9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Schneiderman</dc:creator>
  <cp:keywords/>
  <dc:description/>
  <cp:lastModifiedBy>Anders Schneiderman</cp:lastModifiedBy>
  <cp:revision>2</cp:revision>
  <dcterms:created xsi:type="dcterms:W3CDTF">2020-02-14T15:22:00Z</dcterms:created>
  <dcterms:modified xsi:type="dcterms:W3CDTF">2020-02-14T15:27:00Z</dcterms:modified>
</cp:coreProperties>
</file>