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34A4989D" w:rsidR="00B9764E" w:rsidRDefault="000A7DD5" w:rsidP="00B9764E">
      <w:pPr>
        <w:rPr>
          <w:lang w:val="en-US"/>
        </w:rPr>
      </w:pPr>
      <w:r>
        <w:rPr>
          <w:lang w:val="en-US"/>
        </w:rPr>
        <w:t>Birch</w:t>
      </w:r>
      <w:r w:rsidR="00723FE9">
        <w:rPr>
          <w:lang w:val="en-US"/>
        </w:rPr>
        <w:t xml:space="preserve"> Sliding </w:t>
      </w:r>
      <w:r>
        <w:rPr>
          <w:lang w:val="en-US"/>
        </w:rPr>
        <w:t xml:space="preserve">USB </w:t>
      </w:r>
      <w:r w:rsidR="00723FE9">
        <w:rPr>
          <w:lang w:val="en-US"/>
        </w:rPr>
        <w:t>Joystick</w:t>
      </w:r>
    </w:p>
    <w:p w14:paraId="71A69CF0" w14:textId="74BFE109" w:rsidR="00CF4EFD" w:rsidRPr="00A47206" w:rsidRDefault="00B9764E" w:rsidP="00A47206">
      <w:pPr>
        <w:pStyle w:val="Heading2"/>
        <w:rPr>
          <w:lang w:val="en-US"/>
        </w:rPr>
      </w:pPr>
      <w:r>
        <w:rPr>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1"/>
          <w:footerReference w:type="default" r:id="rId12"/>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00A47206">
        <w:tc>
          <w:tcPr>
            <w:tcW w:w="485" w:type="dxa"/>
          </w:tcPr>
          <w:p w14:paraId="312ABF3F" w14:textId="0C3F882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00A47206">
        <w:tc>
          <w:tcPr>
            <w:tcW w:w="485" w:type="dxa"/>
          </w:tcPr>
          <w:p w14:paraId="6860F1D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00A47206">
        <w:tc>
          <w:tcPr>
            <w:tcW w:w="485" w:type="dxa"/>
          </w:tcPr>
          <w:p w14:paraId="5CD312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00A47206">
        <w:tc>
          <w:tcPr>
            <w:tcW w:w="485" w:type="dxa"/>
          </w:tcPr>
          <w:p w14:paraId="0D6C68D5"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00A47206">
        <w:tc>
          <w:tcPr>
            <w:tcW w:w="485" w:type="dxa"/>
          </w:tcPr>
          <w:p w14:paraId="46212132" w14:textId="510A86A5" w:rsidR="00A47206" w:rsidRPr="00A47206" w:rsidRDefault="00A045A9"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00A47206">
        <w:tc>
          <w:tcPr>
            <w:tcW w:w="485" w:type="dxa"/>
          </w:tcPr>
          <w:p w14:paraId="18F82F06"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00A47206">
        <w:tc>
          <w:tcPr>
            <w:tcW w:w="485" w:type="dxa"/>
          </w:tcPr>
          <w:p w14:paraId="5BCC77F9" w14:textId="1E0FBEF0" w:rsidR="00A47206" w:rsidRPr="00A47206" w:rsidRDefault="0061649D"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00A47206">
        <w:tc>
          <w:tcPr>
            <w:tcW w:w="485" w:type="dxa"/>
          </w:tcPr>
          <w:p w14:paraId="406345A0"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00A47206">
        <w:tc>
          <w:tcPr>
            <w:tcW w:w="485" w:type="dxa"/>
          </w:tcPr>
          <w:p w14:paraId="4250A332"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00A47206">
        <w:tc>
          <w:tcPr>
            <w:tcW w:w="485" w:type="dxa"/>
          </w:tcPr>
          <w:p w14:paraId="2C30B629"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roofErr w:type="spellStart"/>
            <w:r w:rsidRPr="00A47206">
              <w:rPr>
                <w:rFonts w:ascii="Roboto" w:eastAsia="Times New Roman" w:hAnsi="Roboto" w:cs="Times New Roman"/>
                <w:color w:val="2B2B2B"/>
                <w:sz w:val="20"/>
                <w:szCs w:val="20"/>
                <w:lang w:eastAsia="en-CA"/>
              </w:rPr>
              <w:t>LipSyncs</w:t>
            </w:r>
            <w:proofErr w:type="spellEnd"/>
          </w:p>
        </w:tc>
      </w:tr>
      <w:tr w:rsidR="00A47206" w:rsidRPr="00A47206" w14:paraId="090B2BBE" w14:textId="77777777" w:rsidTr="00A47206">
        <w:tc>
          <w:tcPr>
            <w:tcW w:w="485" w:type="dxa"/>
          </w:tcPr>
          <w:p w14:paraId="30EDDD2F"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00A47206">
        <w:tc>
          <w:tcPr>
            <w:tcW w:w="485" w:type="dxa"/>
          </w:tcPr>
          <w:p w14:paraId="4C759AFA" w14:textId="7D59D00C" w:rsidR="00A47206" w:rsidRPr="00A47206" w:rsidRDefault="00FB090A" w:rsidP="00ED1925">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00A47206">
        <w:tc>
          <w:tcPr>
            <w:tcW w:w="485" w:type="dxa"/>
          </w:tcPr>
          <w:p w14:paraId="353E201A"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00A47206">
        <w:tc>
          <w:tcPr>
            <w:tcW w:w="485" w:type="dxa"/>
          </w:tcPr>
          <w:p w14:paraId="770E0F47"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00A47206">
        <w:tc>
          <w:tcPr>
            <w:tcW w:w="485" w:type="dxa"/>
          </w:tcPr>
          <w:p w14:paraId="7D74B048" w14:textId="7777777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00B9764E">
      <w:pPr>
        <w:pStyle w:val="Heading2"/>
        <w:rPr>
          <w:lang w:val="en-US"/>
        </w:rPr>
      </w:pPr>
      <w:r>
        <w:rPr>
          <w:lang w:val="en-US"/>
        </w:rPr>
        <w:t>User Value Statement</w:t>
      </w:r>
    </w:p>
    <w:p w14:paraId="1E3A58A3" w14:textId="054E0BEC" w:rsidR="0069789F" w:rsidRDefault="0069789F" w:rsidP="0069789F">
      <w:pPr>
        <w:rPr>
          <w:b/>
          <w:bCs/>
          <w:lang w:val="en-US"/>
        </w:rPr>
      </w:pPr>
      <w:r w:rsidRPr="0069789F">
        <w:rPr>
          <w:lang w:val="en-US"/>
        </w:rPr>
        <w:t xml:space="preserve">If you're looking for a </w:t>
      </w:r>
      <w:r w:rsidR="00B2550C">
        <w:rPr>
          <w:lang w:val="en-US"/>
        </w:rPr>
        <w:t xml:space="preserve">USB </w:t>
      </w:r>
      <w:r w:rsidRPr="0069789F">
        <w:rPr>
          <w:lang w:val="en-US"/>
        </w:rPr>
        <w:t xml:space="preserve">joystick with a very small range of </w:t>
      </w:r>
      <w:proofErr w:type="gramStart"/>
      <w:r w:rsidRPr="0069789F">
        <w:rPr>
          <w:lang w:val="en-US"/>
        </w:rPr>
        <w:t>motion</w:t>
      </w:r>
      <w:proofErr w:type="gramEnd"/>
      <w:r w:rsidRPr="0069789F">
        <w:rPr>
          <w:lang w:val="en-US"/>
        </w:rPr>
        <w:t xml:space="preserve"> we'd like to point you to the </w:t>
      </w:r>
      <w:r w:rsidR="00B2550C">
        <w:rPr>
          <w:lang w:val="en-US"/>
        </w:rPr>
        <w:t>Birch</w:t>
      </w:r>
      <w:r w:rsidR="00B37E13">
        <w:rPr>
          <w:lang w:val="en-US"/>
        </w:rPr>
        <w:t xml:space="preserve"> Sliding </w:t>
      </w:r>
      <w:r w:rsidR="00B2550C">
        <w:rPr>
          <w:lang w:val="en-US"/>
        </w:rPr>
        <w:t xml:space="preserve">USB </w:t>
      </w:r>
      <w:r w:rsidR="00B37E13">
        <w:rPr>
          <w:lang w:val="en-US"/>
        </w:rPr>
        <w:t>Joystick.</w:t>
      </w:r>
    </w:p>
    <w:p w14:paraId="6A8AE23C" w14:textId="395F75E3" w:rsidR="00B9764E" w:rsidRDefault="00B9764E" w:rsidP="00B9764E">
      <w:pPr>
        <w:pStyle w:val="Heading2"/>
        <w:rPr>
          <w:lang w:val="en-US"/>
        </w:rPr>
      </w:pPr>
      <w:r>
        <w:rPr>
          <w:lang w:val="en-US"/>
        </w:rPr>
        <w:t>Designer</w:t>
      </w:r>
    </w:p>
    <w:p w14:paraId="7489A906" w14:textId="1A21C31A" w:rsidR="00B9764E" w:rsidRDefault="00CD1349" w:rsidP="004F139A">
      <w:pPr>
        <w:rPr>
          <w:rFonts w:eastAsia="Times New Roman"/>
          <w:lang w:val="en-US"/>
        </w:rPr>
      </w:pPr>
      <w:r>
        <w:rPr>
          <w:rFonts w:eastAsia="Times New Roman"/>
          <w:lang w:val="en-US"/>
        </w:rPr>
        <w:t>Makers Making Change</w:t>
      </w: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18051B44" w14:textId="386AD4D3" w:rsidR="00F72F5D" w:rsidRPr="00F72F5D" w:rsidRDefault="00F72F5D" w:rsidP="00F72F5D">
      <w:r w:rsidRPr="00F72F5D">
        <w:t xml:space="preserve">The </w:t>
      </w:r>
      <w:r w:rsidR="00B2550C">
        <w:t>Birch</w:t>
      </w:r>
      <w:r>
        <w:t xml:space="preserve"> Sliding</w:t>
      </w:r>
      <w:r w:rsidR="00B2550C">
        <w:t xml:space="preserve"> USB</w:t>
      </w:r>
      <w:r w:rsidRPr="00F72F5D">
        <w:t xml:space="preserve"> Joystick is a small </w:t>
      </w:r>
      <w:r w:rsidR="00B2550C">
        <w:t>USB</w:t>
      </w:r>
      <w:r w:rsidRPr="00F72F5D">
        <w:t xml:space="preserve"> joystick that</w:t>
      </w:r>
      <w:r w:rsidR="00B83BCF" w:rsidRPr="00B83BCF">
        <w:t xml:space="preserve"> moves in a sliding motion instead of the typical pivoting motion of a joystick or thumbstick.</w:t>
      </w:r>
      <w:r w:rsidR="00B83BCF">
        <w:t xml:space="preserve"> It </w:t>
      </w:r>
      <w:r w:rsidRPr="00F72F5D">
        <w:t>can be used for adapted gaming</w:t>
      </w:r>
      <w:r w:rsidR="0094410A">
        <w:t>, either with</w:t>
      </w:r>
      <w:r w:rsidR="00F749EC">
        <w:t xml:space="preserve"> </w:t>
      </w:r>
      <w:r w:rsidRPr="00F72F5D">
        <w:t>the </w:t>
      </w:r>
      <w:hyperlink r:id="rId13" w:tgtFrame="_blank" w:history="1">
        <w:r w:rsidRPr="00F72F5D">
          <w:rPr>
            <w:rStyle w:val="Hyperlink"/>
          </w:rPr>
          <w:t>Xbox Adaptive Controller</w:t>
        </w:r>
      </w:hyperlink>
      <w:r w:rsidR="00992F17">
        <w:t xml:space="preserve"> </w:t>
      </w:r>
      <w:r w:rsidRPr="00F72F5D">
        <w:t xml:space="preserve">or </w:t>
      </w:r>
      <w:r w:rsidR="00F749EC">
        <w:t>used directly w</w:t>
      </w:r>
      <w:r w:rsidR="00AD4A08">
        <w:t xml:space="preserve">ith PC. </w:t>
      </w:r>
    </w:p>
    <w:p w14:paraId="16F3CC6F" w14:textId="77777777" w:rsidR="00F72F5D" w:rsidRPr="00F72F5D" w:rsidRDefault="00F72F5D" w:rsidP="00F72F5D"/>
    <w:p w14:paraId="21F671CD" w14:textId="44446BA4" w:rsidR="00F72F5D" w:rsidRPr="00F72F5D" w:rsidRDefault="00F72F5D" w:rsidP="00F72F5D">
      <w:r w:rsidRPr="00F72F5D">
        <w:t>The PS</w:t>
      </w:r>
      <w:r w:rsidR="004B1AF9">
        <w:t>P</w:t>
      </w:r>
      <w:r w:rsidRPr="00F72F5D">
        <w:t xml:space="preserve">-style game controller </w:t>
      </w:r>
      <w:r w:rsidR="004B1AF9">
        <w:t xml:space="preserve">sliding </w:t>
      </w:r>
      <w:r w:rsidRPr="00F72F5D">
        <w:t xml:space="preserve">thumbstick joystick has a range of motion of </w:t>
      </w:r>
      <w:r w:rsidR="004B1AF9" w:rsidRPr="00BC7631">
        <w:rPr>
          <w:rFonts w:cstheme="minorHAnsi"/>
        </w:rPr>
        <w:t>±</w:t>
      </w:r>
      <w:r w:rsidR="004B1AF9">
        <w:rPr>
          <w:rFonts w:cstheme="minorHAnsi"/>
        </w:rPr>
        <w:t>2 mm</w:t>
      </w:r>
      <w:r w:rsidR="004B1AF9" w:rsidRPr="00F72F5D">
        <w:t xml:space="preserve"> </w:t>
      </w:r>
      <w:r w:rsidRPr="00F72F5D">
        <w:t xml:space="preserve">and requires approximately </w:t>
      </w:r>
      <w:r w:rsidR="00960AAA">
        <w:t>115</w:t>
      </w:r>
      <w:r w:rsidRPr="00F72F5D">
        <w:t xml:space="preserve"> grams-force to fully deflect. A range of toppers are available for this joystick</w:t>
      </w:r>
      <w:r w:rsidR="00960AAA">
        <w:t>.</w:t>
      </w:r>
    </w:p>
    <w:p w14:paraId="71DA0968" w14:textId="77777777" w:rsidR="00F72F5D" w:rsidRPr="00F72F5D" w:rsidRDefault="00F72F5D" w:rsidP="00CF4EFD"/>
    <w:p w14:paraId="30E21515" w14:textId="05637C83" w:rsidR="00B9764E" w:rsidRDefault="00B9764E" w:rsidP="00B9764E">
      <w:pPr>
        <w:pStyle w:val="Heading2"/>
        <w:rPr>
          <w:lang w:val="en-US"/>
        </w:rPr>
      </w:pPr>
      <w:r>
        <w:rPr>
          <w:lang w:val="en-US"/>
        </w:rPr>
        <w:t>Disability Type</w:t>
      </w:r>
    </w:p>
    <w:p w14:paraId="4DBE383A" w14:textId="77777777" w:rsidR="00CF4EFD" w:rsidRDefault="00CF4EFD" w:rsidP="00CF4EFD">
      <w:pPr>
        <w:shd w:val="clear" w:color="auto" w:fill="FFFFFF"/>
        <w:spacing w:after="0" w:line="330" w:lineRule="atLeast"/>
        <w:rPr>
          <w:lang w:val="en-US"/>
        </w:rPr>
      </w:pPr>
    </w:p>
    <w:p w14:paraId="3A7C3136" w14:textId="23035D1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1764BF25"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0B858870" w:rsidR="00A47206" w:rsidRPr="00A47206" w:rsidRDefault="006914AE" w:rsidP="0089018B">
            <w:pPr>
              <w:rPr>
                <w:lang w:val="en-US"/>
              </w:rPr>
            </w:pPr>
            <w:r>
              <w:rPr>
                <w:lang w:val="en-US"/>
              </w:rPr>
              <w:t>X</w:t>
            </w:r>
          </w:p>
        </w:tc>
        <w:tc>
          <w:tcPr>
            <w:tcW w:w="2401" w:type="dxa"/>
          </w:tcPr>
          <w:p w14:paraId="52BA07DD" w14:textId="52E96D91" w:rsidR="00A47206" w:rsidRPr="00A47206" w:rsidRDefault="00A47206" w:rsidP="0089018B">
            <w:pPr>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89018B">
            <w:pPr>
              <w:rPr>
                <w:lang w:val="en-US"/>
              </w:rPr>
            </w:pPr>
          </w:p>
        </w:tc>
        <w:tc>
          <w:tcPr>
            <w:tcW w:w="2401" w:type="dxa"/>
          </w:tcPr>
          <w:p w14:paraId="52B2558B" w14:textId="6E7808E8" w:rsidR="00A47206" w:rsidRPr="00A47206" w:rsidRDefault="00A47206" w:rsidP="0089018B">
            <w:pPr>
              <w:rPr>
                <w:lang w:val="en-US"/>
              </w:rPr>
            </w:pPr>
            <w:r w:rsidRPr="00A47206">
              <w:rPr>
                <w:lang w:val="en-US"/>
              </w:rPr>
              <w:t>Arthritis</w:t>
            </w:r>
          </w:p>
        </w:tc>
      </w:tr>
      <w:tr w:rsidR="00A47206" w:rsidRPr="00A47206" w14:paraId="5D4BA0FF" w14:textId="77777777" w:rsidTr="00A47206">
        <w:tc>
          <w:tcPr>
            <w:tcW w:w="440" w:type="dxa"/>
          </w:tcPr>
          <w:p w14:paraId="477B8FB9" w14:textId="77777777" w:rsidR="00A47206" w:rsidRPr="00A47206" w:rsidRDefault="00A47206" w:rsidP="0089018B">
            <w:pPr>
              <w:rPr>
                <w:lang w:val="en-US"/>
              </w:rPr>
            </w:pPr>
          </w:p>
        </w:tc>
        <w:tc>
          <w:tcPr>
            <w:tcW w:w="2401" w:type="dxa"/>
          </w:tcPr>
          <w:p w14:paraId="799ED483" w14:textId="0DFA9BB4" w:rsidR="00A47206" w:rsidRPr="00A47206" w:rsidRDefault="00A47206" w:rsidP="0089018B">
            <w:pPr>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89018B">
            <w:pPr>
              <w:rPr>
                <w:lang w:val="en-US"/>
              </w:rPr>
            </w:pPr>
          </w:p>
        </w:tc>
        <w:tc>
          <w:tcPr>
            <w:tcW w:w="2401" w:type="dxa"/>
          </w:tcPr>
          <w:p w14:paraId="396C36C5" w14:textId="6233FFC3" w:rsidR="00A47206" w:rsidRPr="00A47206" w:rsidRDefault="00A47206" w:rsidP="0089018B">
            <w:pPr>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89018B">
            <w:pPr>
              <w:rPr>
                <w:lang w:val="en-US"/>
              </w:rPr>
            </w:pPr>
          </w:p>
        </w:tc>
        <w:tc>
          <w:tcPr>
            <w:tcW w:w="2401" w:type="dxa"/>
          </w:tcPr>
          <w:p w14:paraId="07B16D7B" w14:textId="7FE7BE97" w:rsidR="00A47206" w:rsidRPr="00A47206" w:rsidRDefault="00A47206" w:rsidP="0089018B">
            <w:pPr>
              <w:rPr>
                <w:lang w:val="en-US"/>
              </w:rPr>
            </w:pPr>
            <w:r w:rsidRPr="00A47206">
              <w:rPr>
                <w:lang w:val="en-US"/>
              </w:rPr>
              <w:t>Mobility</w:t>
            </w:r>
          </w:p>
        </w:tc>
      </w:tr>
      <w:tr w:rsidR="00A47206" w:rsidRPr="00A47206" w14:paraId="28986218" w14:textId="77777777" w:rsidTr="00A47206">
        <w:tc>
          <w:tcPr>
            <w:tcW w:w="440" w:type="dxa"/>
          </w:tcPr>
          <w:p w14:paraId="6BA1C47A" w14:textId="77777777" w:rsidR="00A47206" w:rsidRPr="00A47206" w:rsidRDefault="00A47206" w:rsidP="0089018B">
            <w:pPr>
              <w:rPr>
                <w:lang w:val="en-US"/>
              </w:rPr>
            </w:pPr>
          </w:p>
        </w:tc>
        <w:tc>
          <w:tcPr>
            <w:tcW w:w="2401" w:type="dxa"/>
          </w:tcPr>
          <w:p w14:paraId="722FA34B" w14:textId="7887B67D" w:rsidR="00A47206" w:rsidRPr="00A47206" w:rsidRDefault="00A47206" w:rsidP="0089018B">
            <w:pPr>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89018B">
            <w:pPr>
              <w:rPr>
                <w:lang w:val="en-US"/>
              </w:rPr>
            </w:pPr>
          </w:p>
        </w:tc>
        <w:tc>
          <w:tcPr>
            <w:tcW w:w="2401" w:type="dxa"/>
          </w:tcPr>
          <w:p w14:paraId="4F6E6C19" w14:textId="4A89E013" w:rsidR="00A47206" w:rsidRPr="00A47206" w:rsidRDefault="00A47206" w:rsidP="0089018B">
            <w:pPr>
              <w:rPr>
                <w:lang w:val="en-US"/>
              </w:rPr>
            </w:pPr>
            <w:r w:rsidRPr="00A47206">
              <w:rPr>
                <w:lang w:val="en-US"/>
              </w:rPr>
              <w:t>Pain</w:t>
            </w:r>
          </w:p>
        </w:tc>
      </w:tr>
      <w:tr w:rsidR="00A47206" w:rsidRPr="00A47206" w14:paraId="719C17DA" w14:textId="77777777" w:rsidTr="00A47206">
        <w:tc>
          <w:tcPr>
            <w:tcW w:w="440" w:type="dxa"/>
          </w:tcPr>
          <w:p w14:paraId="1E8A8527" w14:textId="1CCFE849" w:rsidR="00A47206" w:rsidRPr="00A47206" w:rsidRDefault="006914AE" w:rsidP="0089018B">
            <w:pPr>
              <w:rPr>
                <w:lang w:val="en-US"/>
              </w:rPr>
            </w:pPr>
            <w:r>
              <w:rPr>
                <w:lang w:val="en-US"/>
              </w:rPr>
              <w:t>X</w:t>
            </w:r>
          </w:p>
        </w:tc>
        <w:tc>
          <w:tcPr>
            <w:tcW w:w="2401" w:type="dxa"/>
          </w:tcPr>
          <w:p w14:paraId="611EB1E9" w14:textId="26660A6D" w:rsidR="00A47206" w:rsidRPr="00A47206" w:rsidRDefault="00A47206" w:rsidP="0089018B">
            <w:pPr>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89018B">
            <w:pPr>
              <w:rPr>
                <w:lang w:val="en-US"/>
              </w:rPr>
            </w:pPr>
          </w:p>
        </w:tc>
        <w:tc>
          <w:tcPr>
            <w:tcW w:w="2401" w:type="dxa"/>
          </w:tcPr>
          <w:p w14:paraId="0C4BE8BB" w14:textId="33AAC30D" w:rsidR="00A47206" w:rsidRPr="00A47206" w:rsidRDefault="00A47206" w:rsidP="0089018B">
            <w:pPr>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89018B">
            <w:pPr>
              <w:rPr>
                <w:lang w:val="en-US"/>
              </w:rPr>
            </w:pPr>
          </w:p>
        </w:tc>
        <w:tc>
          <w:tcPr>
            <w:tcW w:w="2401" w:type="dxa"/>
          </w:tcPr>
          <w:p w14:paraId="766BD449" w14:textId="43F12FE6" w:rsidR="00A47206" w:rsidRPr="00A47206" w:rsidRDefault="00A47206" w:rsidP="0089018B">
            <w:pPr>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62E1EDBB" w14:textId="1F8F1E95" w:rsidR="00B9764E" w:rsidRDefault="00B9764E" w:rsidP="00B9764E">
      <w:pPr>
        <w:pStyle w:val="Heading2"/>
        <w:rPr>
          <w:lang w:val="en-US"/>
        </w:rPr>
      </w:pPr>
      <w:r>
        <w:rPr>
          <w:lang w:val="en-US"/>
        </w:rPr>
        <w:t>Disability Type Description</w:t>
      </w:r>
    </w:p>
    <w:p w14:paraId="08B22CB8" w14:textId="69AB1218" w:rsidR="00F2686E" w:rsidRDefault="00F2686E" w:rsidP="00B9764E">
      <w:pPr>
        <w:pStyle w:val="Heading2"/>
        <w:rPr>
          <w:rFonts w:asciiTheme="minorHAnsi" w:eastAsiaTheme="minorEastAsia" w:hAnsiTheme="minorHAnsi" w:cstheme="minorBidi"/>
          <w:b w:val="0"/>
          <w:bCs w:val="0"/>
          <w:color w:val="auto"/>
          <w:sz w:val="22"/>
          <w:szCs w:val="22"/>
        </w:rPr>
      </w:pPr>
      <w:r w:rsidRPr="00F2686E">
        <w:rPr>
          <w:rFonts w:asciiTheme="minorHAnsi" w:eastAsiaTheme="minorEastAsia" w:hAnsiTheme="minorHAnsi" w:cstheme="minorBidi"/>
          <w:b w:val="0"/>
          <w:bCs w:val="0"/>
          <w:color w:val="auto"/>
          <w:sz w:val="22"/>
          <w:szCs w:val="22"/>
        </w:rPr>
        <w:t xml:space="preserve">For joystick users who require a </w:t>
      </w:r>
      <w:r>
        <w:rPr>
          <w:rFonts w:asciiTheme="minorHAnsi" w:eastAsiaTheme="minorEastAsia" w:hAnsiTheme="minorHAnsi" w:cstheme="minorBidi"/>
          <w:b w:val="0"/>
          <w:bCs w:val="0"/>
          <w:color w:val="auto"/>
          <w:sz w:val="22"/>
          <w:szCs w:val="22"/>
        </w:rPr>
        <w:t xml:space="preserve">joystick with a </w:t>
      </w:r>
      <w:r w:rsidRPr="00F2686E">
        <w:rPr>
          <w:rFonts w:asciiTheme="minorHAnsi" w:eastAsiaTheme="minorEastAsia" w:hAnsiTheme="minorHAnsi" w:cstheme="minorBidi"/>
          <w:b w:val="0"/>
          <w:bCs w:val="0"/>
          <w:color w:val="auto"/>
          <w:sz w:val="22"/>
          <w:szCs w:val="22"/>
        </w:rPr>
        <w:t>very small range of motion for gaming.</w:t>
      </w:r>
    </w:p>
    <w:p w14:paraId="7D2CBC50" w14:textId="13283627" w:rsidR="00B9764E" w:rsidRDefault="00B9764E" w:rsidP="00B9764E">
      <w:pPr>
        <w:pStyle w:val="Heading2"/>
        <w:rPr>
          <w:lang w:val="en-US"/>
        </w:rPr>
      </w:pPr>
      <w:r>
        <w:rPr>
          <w:lang w:val="en-US"/>
        </w:rPr>
        <w:t>How To Use</w:t>
      </w:r>
    </w:p>
    <w:p w14:paraId="482C0B5A" w14:textId="5807A5A0" w:rsidR="00CF4EFD" w:rsidRDefault="00961011" w:rsidP="00CF4EFD">
      <w:pPr>
        <w:rPr>
          <w:lang w:val="en-US"/>
        </w:rPr>
      </w:pPr>
      <w:r>
        <w:rPr>
          <w:lang w:val="en-US"/>
        </w:rPr>
        <w:t xml:space="preserve">To use the Birch Sliding USB Joystick, first </w:t>
      </w:r>
      <w:r w:rsidR="0058197F">
        <w:rPr>
          <w:lang w:val="en-US"/>
        </w:rPr>
        <w:t xml:space="preserve">position the joystick for the user, mounting if needed. Then, plug in the USB-C to USB-A cable to both the joystick and the host device, such as the Xbox Adaptive Controller. </w:t>
      </w:r>
      <w:r w:rsidR="002720CC">
        <w:rPr>
          <w:lang w:val="en-US"/>
        </w:rPr>
        <w:t xml:space="preserve">Wait for the joystick to initialize, then move the joystick like a thumbstick on a standard controller. </w:t>
      </w:r>
    </w:p>
    <w:p w14:paraId="4D963F50" w14:textId="155BAADC" w:rsidR="002720CC" w:rsidRPr="00CF4EFD" w:rsidRDefault="002720CC" w:rsidP="00CF4EFD">
      <w:pPr>
        <w:rPr>
          <w:lang w:val="en-US"/>
        </w:rPr>
      </w:pPr>
      <w:r>
        <w:rPr>
          <w:lang w:val="en-US"/>
        </w:rPr>
        <w:t>For full instructions, please refer to the User Guide. &lt;link&gt;</w:t>
      </w:r>
    </w:p>
    <w:p w14:paraId="3BB3092F" w14:textId="1578F0F4" w:rsidR="00B9764E" w:rsidRDefault="00B9764E" w:rsidP="00B9764E">
      <w:pPr>
        <w:pStyle w:val="Heading2"/>
        <w:rPr>
          <w:lang w:val="en-US"/>
        </w:rPr>
      </w:pPr>
      <w:r>
        <w:rPr>
          <w:lang w:val="en-US"/>
        </w:rPr>
        <w:t>Estimated Cost</w:t>
      </w:r>
    </w:p>
    <w:p w14:paraId="534F4B0B" w14:textId="79923A78" w:rsidR="00CF4EFD" w:rsidRPr="00CF4EFD" w:rsidRDefault="00CF4EFD" w:rsidP="00CF4EFD">
      <w:pPr>
        <w:rPr>
          <w:lang w:val="en-US"/>
        </w:rPr>
      </w:pPr>
      <w:r>
        <w:rPr>
          <w:lang w:val="en-US"/>
        </w:rPr>
        <w:t>The estimated material cost of the device</w:t>
      </w:r>
      <w:r w:rsidR="00A47206">
        <w:rPr>
          <w:lang w:val="en-US"/>
        </w:rPr>
        <w:t xml:space="preserve"> for a single build</w:t>
      </w:r>
      <w:r>
        <w:rPr>
          <w:lang w:val="en-US"/>
        </w:rPr>
        <w:t>:</w:t>
      </w:r>
    </w:p>
    <w:p w14:paraId="417BE426"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C3646E">
            <w:pP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1A9C7009" w:rsidR="00A47206" w:rsidRPr="00A47206" w:rsidRDefault="001C7812" w:rsidP="00C3646E">
            <w:pPr>
              <w:rPr>
                <w:lang w:val="en-US"/>
              </w:rPr>
            </w:pPr>
            <w:r>
              <w:rPr>
                <w:lang w:val="en-US"/>
              </w:rPr>
              <w:t>X</w:t>
            </w: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C3646E">
            <w:pP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C3646E">
            <w:pP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C3646E">
            <w:pP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C3646E">
            <w:pP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259C9F63" w14:textId="19026CC9" w:rsidR="00F1698E" w:rsidRDefault="00B9764E" w:rsidP="00F1698E">
      <w:pPr>
        <w:pStyle w:val="Heading2"/>
        <w:rPr>
          <w:lang w:val="en-US"/>
        </w:rPr>
      </w:pPr>
      <w:r>
        <w:rPr>
          <w:lang w:val="en-US"/>
        </w:rPr>
        <w:t>Attribution</w:t>
      </w:r>
    </w:p>
    <w:p w14:paraId="33E5BDAE" w14:textId="06A09794" w:rsidR="00DB0054" w:rsidRDefault="00DB0054" w:rsidP="00DB0054">
      <w:pPr>
        <w:rPr>
          <w:lang w:val="en-US"/>
        </w:rPr>
      </w:pPr>
      <w:r w:rsidRPr="00DB0054">
        <w:rPr>
          <w:lang w:val="en-US"/>
        </w:rPr>
        <w:t>Designed by Neil Squire Society / Makers Making Change</w:t>
      </w:r>
    </w:p>
    <w:p w14:paraId="0FCAD2EF" w14:textId="2EADFE04" w:rsidR="00DB0054" w:rsidRDefault="00DB0054" w:rsidP="00DB0054">
      <w:pPr>
        <w:rPr>
          <w:lang w:val="en-US"/>
        </w:rPr>
      </w:pPr>
      <w:r>
        <w:rPr>
          <w:lang w:val="en-US"/>
        </w:rPr>
        <w:t xml:space="preserve">Contributors </w:t>
      </w:r>
    </w:p>
    <w:p w14:paraId="09C23459" w14:textId="015BDDE7" w:rsidR="00DB0054" w:rsidRDefault="00B769E1" w:rsidP="00B769E1">
      <w:pPr>
        <w:pStyle w:val="ListParagraph"/>
        <w:numPr>
          <w:ilvl w:val="0"/>
          <w:numId w:val="5"/>
        </w:numPr>
        <w:rPr>
          <w:lang w:val="en-US"/>
        </w:rPr>
      </w:pPr>
      <w:r>
        <w:rPr>
          <w:lang w:val="en-US"/>
        </w:rPr>
        <w:t>Josie Versloot</w:t>
      </w:r>
      <w:r w:rsidR="006C335F">
        <w:rPr>
          <w:lang w:val="en-US"/>
        </w:rPr>
        <w:t>,</w:t>
      </w:r>
      <w:r>
        <w:rPr>
          <w:lang w:val="en-US"/>
        </w:rPr>
        <w:t xml:space="preserve"> Neil Squire. Hardware and enclosure design, </w:t>
      </w:r>
      <w:r w:rsidR="00A268E4">
        <w:rPr>
          <w:lang w:val="en-US"/>
        </w:rPr>
        <w:t xml:space="preserve">coding, </w:t>
      </w:r>
      <w:r>
        <w:rPr>
          <w:lang w:val="en-US"/>
        </w:rPr>
        <w:t xml:space="preserve">documentation. </w:t>
      </w:r>
    </w:p>
    <w:p w14:paraId="0E524572" w14:textId="260AA746" w:rsidR="00B769E1" w:rsidRDefault="00B769E1" w:rsidP="00B769E1">
      <w:pPr>
        <w:pStyle w:val="ListParagraph"/>
        <w:numPr>
          <w:ilvl w:val="0"/>
          <w:numId w:val="5"/>
        </w:numPr>
        <w:rPr>
          <w:lang w:val="en-US"/>
        </w:rPr>
      </w:pPr>
      <w:r>
        <w:rPr>
          <w:lang w:val="en-US"/>
        </w:rPr>
        <w:t>Tyler Fentie</w:t>
      </w:r>
      <w:r w:rsidR="006C335F">
        <w:rPr>
          <w:lang w:val="en-US"/>
        </w:rPr>
        <w:t>,</w:t>
      </w:r>
      <w:r>
        <w:rPr>
          <w:lang w:val="en-US"/>
        </w:rPr>
        <w:t xml:space="preserve"> </w:t>
      </w:r>
      <w:r w:rsidR="00D777C6">
        <w:rPr>
          <w:lang w:val="en-US"/>
        </w:rPr>
        <w:t xml:space="preserve">Neil Squire. </w:t>
      </w:r>
      <w:r>
        <w:rPr>
          <w:lang w:val="en-US"/>
        </w:rPr>
        <w:t xml:space="preserve">Hardware and enclosure design. </w:t>
      </w:r>
    </w:p>
    <w:p w14:paraId="6CBBE180" w14:textId="23325012" w:rsidR="006C335F" w:rsidRPr="00B769E1" w:rsidRDefault="006C335F" w:rsidP="00B769E1">
      <w:pPr>
        <w:pStyle w:val="ListParagraph"/>
        <w:numPr>
          <w:ilvl w:val="0"/>
          <w:numId w:val="5"/>
        </w:numPr>
        <w:rPr>
          <w:lang w:val="en-US"/>
        </w:rPr>
      </w:pPr>
      <w:r>
        <w:t xml:space="preserve">Milad Hajihassan, Neil Squire. </w:t>
      </w:r>
      <w:r w:rsidR="00A268E4">
        <w:t>Coding.</w:t>
      </w:r>
    </w:p>
    <w:p w14:paraId="241EC6C9" w14:textId="4692E0C8" w:rsidR="00F1698E" w:rsidRDefault="00F1698E" w:rsidP="00F1698E">
      <w:r>
        <w:lastRenderedPageBreak/>
        <w:t>The software utilizes the </w:t>
      </w:r>
      <w:hyperlink r:id="rId14" w:tgtFrame="_blank" w:history="1">
        <w:r>
          <w:rPr>
            <w:rStyle w:val="Hyperlink"/>
            <w:rFonts w:ascii="Roboto" w:hAnsi="Roboto"/>
            <w:sz w:val="20"/>
            <w:szCs w:val="20"/>
          </w:rPr>
          <w:t xml:space="preserve">Adafruit </w:t>
        </w:r>
        <w:proofErr w:type="spellStart"/>
        <w:r>
          <w:rPr>
            <w:rStyle w:val="Hyperlink"/>
            <w:rFonts w:ascii="Roboto" w:hAnsi="Roboto"/>
            <w:sz w:val="20"/>
            <w:szCs w:val="20"/>
          </w:rPr>
          <w:t>TinyUSB</w:t>
        </w:r>
        <w:proofErr w:type="spellEnd"/>
        <w:r>
          <w:rPr>
            <w:rStyle w:val="Hyperlink"/>
            <w:rFonts w:ascii="Roboto" w:hAnsi="Roboto"/>
            <w:sz w:val="20"/>
            <w:szCs w:val="20"/>
          </w:rPr>
          <w:t xml:space="preserve"> Library for Arduino</w:t>
        </w:r>
      </w:hyperlink>
      <w:r>
        <w:t> which is made available under an </w:t>
      </w:r>
      <w:hyperlink r:id="rId15" w:tgtFrame="_blank" w:history="1">
        <w:r>
          <w:rPr>
            <w:rStyle w:val="Hyperlink"/>
            <w:rFonts w:ascii="Roboto" w:hAnsi="Roboto"/>
            <w:sz w:val="20"/>
            <w:szCs w:val="20"/>
          </w:rPr>
          <w:t>MIT license</w:t>
        </w:r>
      </w:hyperlink>
      <w:r>
        <w:t>.</w:t>
      </w:r>
    </w:p>
    <w:p w14:paraId="4BBCCAFC" w14:textId="77777777" w:rsidR="00F1698E" w:rsidRDefault="00F1698E" w:rsidP="00F1698E">
      <w:r>
        <w:t>The documentation template was created by Makers Making Change / Neil Squire and is used under a CC BY-SA 4.0 license. It is available at the following link: </w:t>
      </w:r>
      <w:hyperlink r:id="rId16" w:tgtFrame="_blank" w:history="1">
        <w:r>
          <w:rPr>
            <w:rStyle w:val="Hyperlink"/>
            <w:rFonts w:ascii="Roboto" w:hAnsi="Roboto"/>
            <w:sz w:val="20"/>
            <w:szCs w:val="20"/>
          </w:rPr>
          <w:t>https://github.com/makersmakingchange/OpenAT-Template</w:t>
        </w:r>
      </w:hyperlink>
    </w:p>
    <w:p w14:paraId="75D93129" w14:textId="44326289" w:rsidR="00B9764E" w:rsidRDefault="00B9764E" w:rsidP="00B9764E">
      <w:pPr>
        <w:pStyle w:val="Heading1"/>
      </w:pPr>
      <w:r>
        <w:t>Maker Info</w:t>
      </w:r>
    </w:p>
    <w:p w14:paraId="38B64D64" w14:textId="2E3D9FBC" w:rsidR="002A5F71" w:rsidRPr="00A47206" w:rsidRDefault="00B9764E" w:rsidP="00A47206">
      <w:pPr>
        <w:pStyle w:val="Heading2"/>
        <w:rPr>
          <w:lang w:val="en-US"/>
        </w:rPr>
        <w:sectPr w:rsidR="002A5F71" w:rsidRPr="00A47206" w:rsidSect="00CF4EFD">
          <w:type w:val="continuous"/>
          <w:pgSz w:w="12240" w:h="15840"/>
          <w:pgMar w:top="1440" w:right="1440" w:bottom="1440" w:left="1440" w:header="708" w:footer="708" w:gutter="0"/>
          <w:cols w:space="708"/>
          <w:docGrid w:linePitch="360"/>
        </w:sectPr>
      </w:pPr>
      <w:r>
        <w:rPr>
          <w:lang w:val="en-US"/>
        </w:rPr>
        <w:t>Project Skills</w:t>
      </w:r>
    </w:p>
    <w:p w14:paraId="162B88C2" w14:textId="4DB8312B"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lang w:eastAsia="en-CA"/>
        </w:rPr>
        <w:t>Mark the required project skills with an “X”:</w:t>
      </w: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0C61C30D" w:rsidR="00A47206" w:rsidRPr="00A47206" w:rsidRDefault="00EF0FD6" w:rsidP="000E690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0BC62157" w:rsidR="00A47206" w:rsidRPr="00A47206" w:rsidRDefault="00E20768" w:rsidP="000E690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4AF9C16D" w:rsidR="00A47206" w:rsidRPr="00A47206" w:rsidRDefault="00E20768" w:rsidP="00A47206">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1FE53C01" w:rsidR="00A47206" w:rsidRPr="00A47206" w:rsidRDefault="00AE0334" w:rsidP="00A47206">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00CF4EFD">
      <w:pPr>
        <w:pStyle w:val="Heading2"/>
        <w:rPr>
          <w:lang w:val="en-US"/>
        </w:rPr>
      </w:pPr>
      <w:r>
        <w:rPr>
          <w:lang w:val="en-US"/>
        </w:rPr>
        <w:t>Skills Description</w:t>
      </w:r>
    </w:p>
    <w:p w14:paraId="206D1321" w14:textId="385A46C8" w:rsidR="00F95340" w:rsidRDefault="00F95340" w:rsidP="00CF4EFD">
      <w:pPr>
        <w:pStyle w:val="Heading2"/>
        <w:rPr>
          <w:rFonts w:asciiTheme="minorHAnsi" w:eastAsiaTheme="minorEastAsia" w:hAnsiTheme="minorHAnsi" w:cstheme="minorBidi"/>
          <w:b w:val="0"/>
          <w:bCs w:val="0"/>
          <w:color w:val="auto"/>
          <w:sz w:val="22"/>
          <w:szCs w:val="22"/>
        </w:rPr>
      </w:pPr>
      <w:r w:rsidRPr="00F95340">
        <w:rPr>
          <w:rFonts w:asciiTheme="minorHAnsi" w:eastAsiaTheme="minorEastAsia" w:hAnsiTheme="minorHAnsi" w:cstheme="minorBidi"/>
          <w:b w:val="0"/>
          <w:bCs w:val="0"/>
          <w:color w:val="auto"/>
          <w:sz w:val="22"/>
          <w:szCs w:val="22"/>
        </w:rPr>
        <w:t>This is a</w:t>
      </w:r>
      <w:r>
        <w:rPr>
          <w:rFonts w:asciiTheme="minorHAnsi" w:eastAsiaTheme="minorEastAsia" w:hAnsiTheme="minorHAnsi" w:cstheme="minorBidi"/>
          <w:b w:val="0"/>
          <w:bCs w:val="0"/>
          <w:color w:val="auto"/>
          <w:sz w:val="22"/>
          <w:szCs w:val="22"/>
        </w:rPr>
        <w:t>n</w:t>
      </w:r>
      <w:r w:rsidRPr="00F95340">
        <w:rPr>
          <w:rFonts w:asciiTheme="minorHAnsi" w:eastAsiaTheme="minorEastAsia" w:hAnsiTheme="minorHAnsi" w:cstheme="minorBidi"/>
          <w:b w:val="0"/>
          <w:bCs w:val="0"/>
          <w:color w:val="auto"/>
          <w:sz w:val="22"/>
          <w:szCs w:val="22"/>
        </w:rPr>
        <w:t xml:space="preserve"> intermediate build requiring electronics, mechanics, 3D printing</w:t>
      </w:r>
      <w:r>
        <w:rPr>
          <w:rFonts w:asciiTheme="minorHAnsi" w:eastAsiaTheme="minorEastAsia" w:hAnsiTheme="minorHAnsi" w:cstheme="minorBidi"/>
          <w:b w:val="0"/>
          <w:bCs w:val="0"/>
          <w:color w:val="auto"/>
          <w:sz w:val="22"/>
          <w:szCs w:val="22"/>
        </w:rPr>
        <w:t>,</w:t>
      </w:r>
      <w:r w:rsidRPr="00F95340">
        <w:rPr>
          <w:rFonts w:asciiTheme="minorHAnsi" w:eastAsiaTheme="minorEastAsia" w:hAnsiTheme="minorHAnsi" w:cstheme="minorBidi"/>
          <w:b w:val="0"/>
          <w:bCs w:val="0"/>
          <w:color w:val="auto"/>
          <w:sz w:val="22"/>
          <w:szCs w:val="22"/>
        </w:rPr>
        <w:t xml:space="preserve"> and using the Arduino IDE.</w:t>
      </w:r>
    </w:p>
    <w:p w14:paraId="7A9056C0" w14:textId="14A5319D" w:rsidR="00B9764E" w:rsidRDefault="00B9764E" w:rsidP="00CF4EFD">
      <w:pPr>
        <w:pStyle w:val="Heading2"/>
        <w:rPr>
          <w:lang w:val="en-US"/>
        </w:rPr>
      </w:pPr>
      <w:r>
        <w:rPr>
          <w:lang w:val="en-US"/>
        </w:rPr>
        <w:t>Tools Needed</w:t>
      </w:r>
    </w:p>
    <w:p w14:paraId="18DE95B2" w14:textId="77777777" w:rsidR="00A47206" w:rsidRDefault="00A47206" w:rsidP="00A47206">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46CEF655" w:rsidR="00A47206" w:rsidRPr="00A47206" w:rsidRDefault="00A47206" w:rsidP="00BA73B4">
            <w:pP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7A5A4896" w:rsidR="00A47206" w:rsidRPr="00A47206" w:rsidRDefault="00F95340" w:rsidP="00BA73B4">
            <w:pP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BA73B4">
            <w:pP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BA73B4">
            <w:pP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749F8BD7" w:rsidR="00A47206" w:rsidRPr="00A47206" w:rsidRDefault="00F95340" w:rsidP="00BA73B4">
            <w:pP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BA73B4">
            <w:pP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09C94E6D" w14:textId="4E75099E" w:rsidR="00CF4EFD" w:rsidRPr="00CF4EFD" w:rsidRDefault="009B2654" w:rsidP="00CF4EFD">
      <w:pPr>
        <w:rPr>
          <w:lang w:val="en-US"/>
        </w:rPr>
      </w:pPr>
      <w:r>
        <w:rPr>
          <w:lang w:val="en-US"/>
        </w:rPr>
        <w:t>4.0</w:t>
      </w:r>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6653AE19" w:rsidR="00CF4EFD" w:rsidRPr="00CF4EFD" w:rsidRDefault="009B2654" w:rsidP="00CF4EFD">
      <w:pPr>
        <w:rPr>
          <w:lang w:val="en-US"/>
        </w:rPr>
      </w:pPr>
      <w:r>
        <w:rPr>
          <w:lang w:val="en-US"/>
        </w:rPr>
        <w:t>1.0</w:t>
      </w:r>
    </w:p>
    <w:p w14:paraId="582BF5AC" w14:textId="449F4BC3" w:rsidR="00B9764E" w:rsidRDefault="00B9764E" w:rsidP="00CF4EFD">
      <w:pPr>
        <w:pStyle w:val="Heading2"/>
        <w:rPr>
          <w:lang w:val="en-US"/>
        </w:rPr>
      </w:pPr>
      <w:r>
        <w:rPr>
          <w:lang w:val="en-US"/>
        </w:rPr>
        <w:t>Build Instructions</w:t>
      </w:r>
    </w:p>
    <w:p w14:paraId="1682263A" w14:textId="77777777" w:rsidR="00CA333C" w:rsidRDefault="005D3FB1" w:rsidP="00CF4EFD">
      <w:r>
        <w:t xml:space="preserve">This </w:t>
      </w:r>
      <w:r w:rsidR="00E50193">
        <w:t xml:space="preserve">build consists of </w:t>
      </w:r>
      <w:proofErr w:type="gramStart"/>
      <w:r w:rsidR="00E50193">
        <w:t>a number of</w:t>
      </w:r>
      <w:proofErr w:type="gramEnd"/>
      <w:r w:rsidR="00E50193">
        <w:t xml:space="preserve"> </w:t>
      </w:r>
      <w:r w:rsidR="0030656E">
        <w:t xml:space="preserve">off-the-shelf electronic components that are soldered into a </w:t>
      </w:r>
      <w:r w:rsidR="00332A89">
        <w:t xml:space="preserve">protoboard and connected together using wires and solder bridges. </w:t>
      </w:r>
      <w:r w:rsidR="00024005">
        <w:t>The electronics are then assembled into a 3D printed enclosure and the firmware is flashed to the microcontroller using the Arduino IDE.</w:t>
      </w:r>
    </w:p>
    <w:p w14:paraId="5C075655" w14:textId="3DBC9044" w:rsidR="009B2654" w:rsidRDefault="00CA333C" w:rsidP="00CF4EFD">
      <w:r>
        <w:t>Detailed step-b</w:t>
      </w:r>
      <w:r w:rsidR="00CF218E">
        <w:t>y-step</w:t>
      </w:r>
      <w:r w:rsidR="005D3FB1">
        <w:t xml:space="preserve"> </w:t>
      </w:r>
      <w:r w:rsidR="002D253F">
        <w:t>instructions are available in the Maker Guide &lt;link&gt;.</w:t>
      </w:r>
    </w:p>
    <w:p w14:paraId="27F3F8BD" w14:textId="3D6517D6" w:rsidR="00B9764E" w:rsidRDefault="00B9764E" w:rsidP="00CF4EFD">
      <w:pPr>
        <w:pStyle w:val="Heading2"/>
        <w:rPr>
          <w:lang w:val="en-US"/>
        </w:rPr>
      </w:pPr>
      <w:r>
        <w:rPr>
          <w:lang w:val="en-US"/>
        </w:rPr>
        <w:lastRenderedPageBreak/>
        <w:t>Download Link</w:t>
      </w:r>
    </w:p>
    <w:p w14:paraId="7A6F1789" w14:textId="78407066" w:rsidR="00CF4EFD" w:rsidRDefault="00CF4EFD" w:rsidP="00CF4EFD">
      <w:pPr>
        <w:rPr>
          <w:lang w:val="en-US"/>
        </w:rPr>
      </w:pPr>
      <w:r>
        <w:rPr>
          <w:lang w:val="en-US"/>
        </w:rPr>
        <w:t xml:space="preserve">&lt;Link to direct download of all project files e.g., </w:t>
      </w:r>
      <w:proofErr w:type="spellStart"/>
      <w:r>
        <w:rPr>
          <w:lang w:val="en-US"/>
        </w:rPr>
        <w:t>Github</w:t>
      </w:r>
      <w:proofErr w:type="spellEnd"/>
      <w:r>
        <w:rPr>
          <w:lang w:val="en-US"/>
        </w:rPr>
        <w:t xml:space="preserve"> Zip folder&gt;</w:t>
      </w:r>
    </w:p>
    <w:p w14:paraId="25238EA1" w14:textId="5ABF6945" w:rsidR="00B9764E" w:rsidRDefault="00B9764E" w:rsidP="00CF4EFD">
      <w:pPr>
        <w:pStyle w:val="Heading2"/>
        <w:rPr>
          <w:lang w:val="en-US"/>
        </w:rPr>
      </w:pPr>
      <w:r>
        <w:rPr>
          <w:lang w:val="en-US"/>
        </w:rPr>
        <w:t>Project Link</w:t>
      </w:r>
    </w:p>
    <w:p w14:paraId="51C51949" w14:textId="6A21971A" w:rsidR="00B9764E" w:rsidRDefault="00CF4EFD" w:rsidP="00B9764E">
      <w:pPr>
        <w:rPr>
          <w:lang w:val="en-US"/>
        </w:rPr>
      </w:pPr>
      <w:r>
        <w:rPr>
          <w:lang w:val="en-US"/>
        </w:rPr>
        <w:t>&lt; Link to GitHub repository&gt;</w:t>
      </w:r>
    </w:p>
    <w:p w14:paraId="4F86E90B" w14:textId="0FD78FAE"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522AA915" w14:textId="77777777" w:rsidR="000D3BE4" w:rsidRDefault="000D3BE4" w:rsidP="000D3BE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repository describes Open Hardware:</w:t>
      </w:r>
    </w:p>
    <w:p w14:paraId="49A57BEC" w14:textId="1E98A7BA" w:rsidR="000D3BE4" w:rsidRDefault="000D3BE4" w:rsidP="000D3BE4">
      <w:pPr>
        <w:numPr>
          <w:ilvl w:val="0"/>
          <w:numId w:val="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Everything needed or used to design, make, test, or prepare the Birch Sliding USB Joystick is licensed under the </w:t>
      </w:r>
      <w:hyperlink r:id="rId17" w:history="1">
        <w:r>
          <w:rPr>
            <w:rStyle w:val="Hyperlink"/>
            <w:rFonts w:ascii="Segoe UI" w:hAnsi="Segoe UI" w:cs="Segoe UI"/>
          </w:rPr>
          <w:t>CERN 2.0 Weakly Reciprocal license (CERN-OHL-W v2) or later</w:t>
        </w:r>
      </w:hyperlink>
      <w:r>
        <w:rPr>
          <w:rFonts w:ascii="Segoe UI" w:hAnsi="Segoe UI" w:cs="Segoe UI"/>
          <w:color w:val="1F2328"/>
        </w:rPr>
        <w:t> .</w:t>
      </w:r>
    </w:p>
    <w:p w14:paraId="6C8FD8C9" w14:textId="77777777" w:rsidR="000D3BE4" w:rsidRDefault="000D3BE4" w:rsidP="000D3BE4">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All software is under the </w:t>
      </w:r>
      <w:hyperlink r:id="rId18" w:history="1">
        <w:r>
          <w:rPr>
            <w:rStyle w:val="Hyperlink"/>
            <w:rFonts w:ascii="Segoe UI" w:hAnsi="Segoe UI" w:cs="Segoe UI"/>
          </w:rPr>
          <w:t>GNU General Public License v3.0 (GPL-3.0)</w:t>
        </w:r>
      </w:hyperlink>
      <w:r>
        <w:rPr>
          <w:rFonts w:ascii="Segoe UI" w:hAnsi="Segoe UI" w:cs="Segoe UI"/>
          <w:color w:val="1F2328"/>
        </w:rPr>
        <w:t>.</w:t>
      </w:r>
    </w:p>
    <w:p w14:paraId="657C7EDE" w14:textId="30200509" w:rsidR="000D3BE4" w:rsidRDefault="000D3BE4" w:rsidP="000D3BE4">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Accompanying material such as instruction manuals, videos, and other copyrightable works that are useful but not necessary to design, make, test, or prepare the Birch Sliding USB Joystick are published under a </w:t>
      </w:r>
      <w:hyperlink r:id="rId19" w:history="1">
        <w:r>
          <w:rPr>
            <w:rStyle w:val="Hyperlink"/>
            <w:rFonts w:ascii="Segoe UI" w:hAnsi="Segoe UI" w:cs="Segoe UI"/>
          </w:rPr>
          <w:t>Creative Commons Attribution-</w:t>
        </w:r>
        <w:proofErr w:type="spellStart"/>
        <w:r>
          <w:rPr>
            <w:rStyle w:val="Hyperlink"/>
            <w:rFonts w:ascii="Segoe UI" w:hAnsi="Segoe UI" w:cs="Segoe UI"/>
          </w:rPr>
          <w:t>ShareAlike</w:t>
        </w:r>
        <w:proofErr w:type="spellEnd"/>
        <w:r>
          <w:rPr>
            <w:rStyle w:val="Hyperlink"/>
            <w:rFonts w:ascii="Segoe UI" w:hAnsi="Segoe UI" w:cs="Segoe UI"/>
          </w:rPr>
          <w:t xml:space="preserve"> 4.0 license (CC BY-SA 4.0)</w:t>
        </w:r>
      </w:hyperlink>
      <w:r>
        <w:rPr>
          <w:rFonts w:ascii="Segoe UI" w:hAnsi="Segoe UI" w:cs="Segoe UI"/>
          <w:color w:val="1F2328"/>
        </w:rPr>
        <w:t> .</w:t>
      </w:r>
    </w:p>
    <w:p w14:paraId="741C018F" w14:textId="77777777" w:rsidR="000D3BE4" w:rsidRDefault="000D3BE4" w:rsidP="000D3BE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may redistribute and modify this documentation and make products using it under the terms of the </w:t>
      </w:r>
      <w:hyperlink r:id="rId20" w:history="1">
        <w:r>
          <w:rPr>
            <w:rStyle w:val="Hyperlink"/>
            <w:rFonts w:ascii="Segoe UI" w:eastAsiaTheme="majorEastAsia" w:hAnsi="Segoe UI" w:cs="Segoe UI"/>
          </w:rPr>
          <w:t>CERN-OHL-W v2</w:t>
        </w:r>
      </w:hyperlink>
      <w:r>
        <w:rPr>
          <w:rFonts w:ascii="Segoe UI" w:hAnsi="Segoe UI" w:cs="Segoe UI"/>
          <w:color w:val="1F2328"/>
        </w:rPr>
        <w:t>. This documentation is distributed WITHOUT ANY EXPRESS OR IMPLIED WARRANTY, INCLUDING OF MERCHANTABILITY, SATISFACTORY QUALITY AND FITNESS FOR A PARTICULAR PURPOSE. Please see the CERN-OHL-W v2 for applicable conditions.</w:t>
      </w:r>
    </w:p>
    <w:p w14:paraId="736C600E" w14:textId="32110647" w:rsidR="002A5F71" w:rsidRPr="000D3BE4" w:rsidRDefault="002A5F71" w:rsidP="000D3BE4"/>
    <w:sectPr w:rsidR="002A5F71" w:rsidRPr="000D3BE4"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112ED0E5"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&lt;Author&gt;.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27778735"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6E1844">
      <w:rPr>
        <w:b/>
        <w:bCs/>
        <w:color w:val="646464"/>
        <w:sz w:val="16"/>
        <w:szCs w:val="16"/>
      </w:rPr>
      <w:t>1.0</w:t>
    </w:r>
    <w:r w:rsidRPr="00E9140B">
      <w:rPr>
        <w:b/>
        <w:bCs/>
        <w:color w:val="646464"/>
        <w:sz w:val="16"/>
        <w:szCs w:val="16"/>
      </w:rPr>
      <w:t xml:space="preserve"> | </w:t>
    </w:r>
    <w:r w:rsidR="006E1844">
      <w:rPr>
        <w:b/>
        <w:bCs/>
        <w:color w:val="646464"/>
        <w:sz w:val="16"/>
        <w:szCs w:val="16"/>
      </w:rPr>
      <w:t>MAY 2024</w:t>
    </w:r>
  </w:p>
  <w:p w14:paraId="7911D21C" w14:textId="2DB12144" w:rsidR="00B53272" w:rsidRPr="00927929" w:rsidRDefault="000A7DD5" w:rsidP="00B53272">
    <w:pPr>
      <w:pStyle w:val="Header"/>
      <w:tabs>
        <w:tab w:val="clear" w:pos="9360"/>
      </w:tabs>
      <w:rPr>
        <w:rFonts w:ascii="Roboto" w:hAnsi="Roboto"/>
        <w:b/>
        <w:bCs/>
        <w:color w:val="646464"/>
        <w:sz w:val="52"/>
        <w:szCs w:val="52"/>
      </w:rPr>
    </w:pPr>
    <w:r>
      <w:rPr>
        <w:rFonts w:ascii="Roboto" w:hAnsi="Roboto"/>
        <w:b/>
        <w:bCs/>
        <w:color w:val="646464"/>
        <w:sz w:val="36"/>
        <w:szCs w:val="36"/>
      </w:rPr>
      <w:t>Birch</w:t>
    </w:r>
    <w:r w:rsidR="006E1844">
      <w:rPr>
        <w:rFonts w:ascii="Roboto" w:hAnsi="Roboto"/>
        <w:b/>
        <w:bCs/>
        <w:color w:val="646464"/>
        <w:sz w:val="36"/>
        <w:szCs w:val="36"/>
      </w:rPr>
      <w:t xml:space="preserve"> </w:t>
    </w:r>
    <w:r w:rsidR="00723FE9">
      <w:rPr>
        <w:rFonts w:ascii="Roboto" w:hAnsi="Roboto"/>
        <w:b/>
        <w:bCs/>
        <w:color w:val="646464"/>
        <w:sz w:val="36"/>
        <w:szCs w:val="36"/>
      </w:rPr>
      <w:t xml:space="preserve">Sliding </w:t>
    </w:r>
    <w:r>
      <w:rPr>
        <w:rFonts w:ascii="Roboto" w:hAnsi="Roboto"/>
        <w:b/>
        <w:bCs/>
        <w:color w:val="646464"/>
        <w:sz w:val="36"/>
        <w:szCs w:val="36"/>
      </w:rPr>
      <w:t xml:space="preserve">USB </w:t>
    </w:r>
    <w:r w:rsidR="00723FE9">
      <w:rPr>
        <w:rFonts w:ascii="Roboto" w:hAnsi="Roboto"/>
        <w:b/>
        <w:bCs/>
        <w:color w:val="646464"/>
        <w:sz w:val="36"/>
        <w:szCs w:val="36"/>
      </w:rPr>
      <w:t>Joystick</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C60C5"/>
    <w:multiLevelType w:val="hybridMultilevel"/>
    <w:tmpl w:val="BB0C5E1E"/>
    <w:lvl w:ilvl="0" w:tplc="90C660B0">
      <w:start w:val="2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842F0"/>
    <w:multiLevelType w:val="multilevel"/>
    <w:tmpl w:val="40C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4"/>
  </w:num>
  <w:num w:numId="4" w16cid:durableId="1908683042">
    <w:abstractNumId w:val="2"/>
  </w:num>
  <w:num w:numId="5" w16cid:durableId="164399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24005"/>
    <w:rsid w:val="00040DAE"/>
    <w:rsid w:val="000A7DD5"/>
    <w:rsid w:val="000D3BE4"/>
    <w:rsid w:val="00116004"/>
    <w:rsid w:val="00142EAF"/>
    <w:rsid w:val="0015374C"/>
    <w:rsid w:val="00166DA9"/>
    <w:rsid w:val="001735AB"/>
    <w:rsid w:val="001C7812"/>
    <w:rsid w:val="00212066"/>
    <w:rsid w:val="002720CC"/>
    <w:rsid w:val="002A5F71"/>
    <w:rsid w:val="002D253F"/>
    <w:rsid w:val="0030656E"/>
    <w:rsid w:val="00332A89"/>
    <w:rsid w:val="003C2B9F"/>
    <w:rsid w:val="00422FEF"/>
    <w:rsid w:val="00467514"/>
    <w:rsid w:val="004B1AF9"/>
    <w:rsid w:val="004F139A"/>
    <w:rsid w:val="0054692D"/>
    <w:rsid w:val="0058197F"/>
    <w:rsid w:val="005974B4"/>
    <w:rsid w:val="005D3FB1"/>
    <w:rsid w:val="005D7C26"/>
    <w:rsid w:val="005E52F9"/>
    <w:rsid w:val="0061649D"/>
    <w:rsid w:val="00660DDE"/>
    <w:rsid w:val="006914AE"/>
    <w:rsid w:val="0069789F"/>
    <w:rsid w:val="006C335F"/>
    <w:rsid w:val="006E08C4"/>
    <w:rsid w:val="006E1844"/>
    <w:rsid w:val="006E7488"/>
    <w:rsid w:val="00723FE9"/>
    <w:rsid w:val="00760A99"/>
    <w:rsid w:val="008178DE"/>
    <w:rsid w:val="00846692"/>
    <w:rsid w:val="00855181"/>
    <w:rsid w:val="009014AB"/>
    <w:rsid w:val="0091200E"/>
    <w:rsid w:val="0094410A"/>
    <w:rsid w:val="00960AAA"/>
    <w:rsid w:val="00961011"/>
    <w:rsid w:val="00992F17"/>
    <w:rsid w:val="009B2654"/>
    <w:rsid w:val="009E3D38"/>
    <w:rsid w:val="00A045A9"/>
    <w:rsid w:val="00A268E4"/>
    <w:rsid w:val="00A47206"/>
    <w:rsid w:val="00AD4A08"/>
    <w:rsid w:val="00AE0334"/>
    <w:rsid w:val="00B2550C"/>
    <w:rsid w:val="00B37E13"/>
    <w:rsid w:val="00B53272"/>
    <w:rsid w:val="00B769E1"/>
    <w:rsid w:val="00B83BCF"/>
    <w:rsid w:val="00B9764E"/>
    <w:rsid w:val="00C90402"/>
    <w:rsid w:val="00CA333C"/>
    <w:rsid w:val="00CC1B45"/>
    <w:rsid w:val="00CD1349"/>
    <w:rsid w:val="00CF218E"/>
    <w:rsid w:val="00CF4EFD"/>
    <w:rsid w:val="00CF5DEC"/>
    <w:rsid w:val="00CF6D28"/>
    <w:rsid w:val="00D72E39"/>
    <w:rsid w:val="00D777C6"/>
    <w:rsid w:val="00DB0054"/>
    <w:rsid w:val="00DB7B32"/>
    <w:rsid w:val="00DC7973"/>
    <w:rsid w:val="00E07712"/>
    <w:rsid w:val="00E20768"/>
    <w:rsid w:val="00E50193"/>
    <w:rsid w:val="00ED054B"/>
    <w:rsid w:val="00EF0FD6"/>
    <w:rsid w:val="00F1698E"/>
    <w:rsid w:val="00F2686E"/>
    <w:rsid w:val="00F41C44"/>
    <w:rsid w:val="00F72F5D"/>
    <w:rsid w:val="00F749EC"/>
    <w:rsid w:val="00F95340"/>
    <w:rsid w:val="00FB090A"/>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NormalWeb">
    <w:name w:val="Normal (Web)"/>
    <w:basedOn w:val="Normal"/>
    <w:uiPriority w:val="99"/>
    <w:semiHidden/>
    <w:unhideWhenUsed/>
    <w:rsid w:val="00F1698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76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100233">
      <w:bodyDiv w:val="1"/>
      <w:marLeft w:val="0"/>
      <w:marRight w:val="0"/>
      <w:marTop w:val="0"/>
      <w:marBottom w:val="0"/>
      <w:divBdr>
        <w:top w:val="none" w:sz="0" w:space="0" w:color="auto"/>
        <w:left w:val="none" w:sz="0" w:space="0" w:color="auto"/>
        <w:bottom w:val="none" w:sz="0" w:space="0" w:color="auto"/>
        <w:right w:val="none" w:sz="0" w:space="0" w:color="auto"/>
      </w:divBdr>
    </w:div>
    <w:div w:id="662243864">
      <w:bodyDiv w:val="1"/>
      <w:marLeft w:val="0"/>
      <w:marRight w:val="0"/>
      <w:marTop w:val="0"/>
      <w:marBottom w:val="0"/>
      <w:divBdr>
        <w:top w:val="none" w:sz="0" w:space="0" w:color="auto"/>
        <w:left w:val="none" w:sz="0" w:space="0" w:color="auto"/>
        <w:bottom w:val="none" w:sz="0" w:space="0" w:color="auto"/>
        <w:right w:val="none" w:sz="0" w:space="0" w:color="auto"/>
      </w:divBdr>
    </w:div>
    <w:div w:id="890111824">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564608560">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xbox.com/en-CA/accessories/controllers/xbox-adaptive-controller" TargetMode="External"/><Relationship Id="rId18" Type="http://schemas.openxmlformats.org/officeDocument/2006/relationships/hyperlink" Target="https://www.gnu.org/licenses/gpl.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ern.ch/cern-ohl" TargetMode="External"/><Relationship Id="rId2" Type="http://schemas.openxmlformats.org/officeDocument/2006/relationships/customXml" Target="../customXml/item2.xml"/><Relationship Id="rId16" Type="http://schemas.openxmlformats.org/officeDocument/2006/relationships/hyperlink" Target="https://github.com/makersmakingchange/OpenAT-Template" TargetMode="External"/><Relationship Id="rId20" Type="http://schemas.openxmlformats.org/officeDocument/2006/relationships/hyperlink" Target="https://cern.ch/cern-oh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adafruit/Adafruit_TinyUSB_Arduino/blob/master/LICENSE" TargetMode="External"/><Relationship Id="rId10" Type="http://schemas.openxmlformats.org/officeDocument/2006/relationships/endnotes" Target="endnotes.xml"/><Relationship Id="rId19" Type="http://schemas.openxmlformats.org/officeDocument/2006/relationships/hyperlink" Target="https://creativecommons.org/licenses/by-sa/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dafruit/Adafruit_TinyUSB_Arduino"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BC3FF8-1914-41D6-BBE3-8902EBD3B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Josie Versloot</cp:lastModifiedBy>
  <cp:revision>33</cp:revision>
  <cp:lastPrinted>2022-04-11T17:55:00Z</cp:lastPrinted>
  <dcterms:created xsi:type="dcterms:W3CDTF">2024-06-18T17:41:00Z</dcterms:created>
  <dcterms:modified xsi:type="dcterms:W3CDTF">2024-06-20T15:45:00Z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