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7516951C" w14:textId="1ED05A78" w:rsidR="007163B9" w:rsidRDefault="00853421" w:rsidP="007163B9">
      <w:r>
        <w:t xml:space="preserve">Needle felting </w:t>
      </w:r>
      <w:r w:rsidR="00AF46DF">
        <w:t xml:space="preserve">requires a user to repeatedly insert </w:t>
      </w:r>
      <w:r w:rsidR="0098080A">
        <w:t xml:space="preserve">and remove </w:t>
      </w:r>
      <w:r w:rsidR="00AF46DF">
        <w:t xml:space="preserve">a </w:t>
      </w:r>
      <w:r w:rsidR="0098080A">
        <w:t xml:space="preserve">metal felting </w:t>
      </w:r>
      <w:r w:rsidR="00AF46DF">
        <w:t>needle into</w:t>
      </w:r>
      <w:r w:rsidR="0098080A">
        <w:t xml:space="preserve"> and out of </w:t>
      </w:r>
      <w:r w:rsidR="00AF46DF">
        <w:t xml:space="preserve">the material. </w:t>
      </w:r>
      <w:r w:rsidR="007C348E">
        <w:t xml:space="preserve">A holder is often used to hold one or more of the </w:t>
      </w:r>
      <w:r w:rsidR="00C204F3">
        <w:t>needles. Typical holders are quite narrow.</w:t>
      </w:r>
    </w:p>
    <w:p w14:paraId="42B364EF" w14:textId="28E89384" w:rsidR="007163B9" w:rsidRDefault="007163B9" w:rsidP="00E52C42">
      <w:pPr>
        <w:pStyle w:val="Heading1"/>
      </w:pPr>
      <w:r>
        <w:t>Research</w:t>
      </w:r>
    </w:p>
    <w:p w14:paraId="11C869DB" w14:textId="586917A8" w:rsidR="00C204F3" w:rsidRPr="00C204F3" w:rsidRDefault="003664EF" w:rsidP="00C204F3">
      <w:pPr>
        <w:rPr>
          <w:lang w:val="en-US"/>
        </w:rPr>
      </w:pPr>
      <w:r>
        <w:rPr>
          <w:lang w:val="en-US"/>
        </w:rPr>
        <w:t xml:space="preserve">No commercially available ball shaped felting needle holders were found. </w:t>
      </w:r>
      <w:r w:rsidR="005877B0">
        <w:rPr>
          <w:lang w:val="en-US"/>
        </w:rPr>
        <w:t xml:space="preserve">A large variety </w:t>
      </w:r>
      <w:r w:rsidR="006A108D">
        <w:rPr>
          <w:lang w:val="en-US"/>
        </w:rPr>
        <w:t>of cylindrical wooden holders are available</w:t>
      </w:r>
      <w:r w:rsidR="00892E10">
        <w:rPr>
          <w:lang w:val="en-US"/>
        </w:rPr>
        <w:t xml:space="preserve">, and these are relatively cost effective (e.g., </w:t>
      </w:r>
      <w:hyperlink r:id="rId11" w:history="1">
        <w:r w:rsidR="00892E10" w:rsidRPr="00FB7B60">
          <w:rPr>
            <w:rStyle w:val="Hyperlink"/>
            <w:lang w:val="en-US"/>
          </w:rPr>
          <w:t>10 for ~$20</w:t>
        </w:r>
      </w:hyperlink>
      <w:r w:rsidR="00892E10">
        <w:rPr>
          <w:lang w:val="en-US"/>
        </w:rPr>
        <w:t>)</w:t>
      </w:r>
      <w:r w:rsidR="006A108D">
        <w:rPr>
          <w:lang w:val="en-US"/>
        </w:rPr>
        <w:t xml:space="preserve"> </w:t>
      </w:r>
    </w:p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002A19C4">
        <w:tc>
          <w:tcPr>
            <w:tcW w:w="704" w:type="dxa"/>
          </w:tcPr>
          <w:p w14:paraId="68E68194" w14:textId="77777777" w:rsidR="00CD4D9D" w:rsidRPr="00340953" w:rsidRDefault="00CD4D9D" w:rsidP="002A19C4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20D78652" w:rsidR="00CD4D9D" w:rsidRPr="00340953" w:rsidRDefault="00695422" w:rsidP="002A19C4">
            <w:pPr>
              <w:rPr>
                <w:lang w:val="en-US"/>
              </w:rPr>
            </w:pPr>
            <w:r>
              <w:rPr>
                <w:lang w:val="en-US"/>
              </w:rPr>
              <w:t xml:space="preserve">A ball-shaped holder </w:t>
            </w:r>
            <w:r w:rsidR="00400501">
              <w:rPr>
                <w:lang w:val="en-US"/>
              </w:rPr>
              <w:t>that is easier to grip.</w:t>
            </w:r>
          </w:p>
        </w:tc>
      </w:tr>
      <w:tr w:rsidR="00CD4D9D" w:rsidRPr="00340953" w14:paraId="795B67D6" w14:textId="77777777" w:rsidTr="002A19C4">
        <w:tc>
          <w:tcPr>
            <w:tcW w:w="704" w:type="dxa"/>
          </w:tcPr>
          <w:p w14:paraId="4A2E87AA" w14:textId="77777777" w:rsidR="00CD4D9D" w:rsidRPr="00340953" w:rsidRDefault="00CD4D9D" w:rsidP="002A19C4">
            <w:pPr>
              <w:rPr>
                <w:lang w:val="en-US"/>
              </w:rPr>
            </w:pPr>
            <w:r w:rsidRPr="00340953">
              <w:rPr>
                <w:lang w:val="en-US"/>
              </w:rPr>
              <w:t>G02</w:t>
            </w:r>
          </w:p>
        </w:tc>
        <w:tc>
          <w:tcPr>
            <w:tcW w:w="8646" w:type="dxa"/>
          </w:tcPr>
          <w:p w14:paraId="76175D18" w14:textId="5A630F45" w:rsidR="00CD4D9D" w:rsidRPr="00340953" w:rsidRDefault="005773C8" w:rsidP="002A19C4">
            <w:pPr>
              <w:rPr>
                <w:lang w:val="en-US"/>
              </w:rPr>
            </w:pPr>
            <w:r>
              <w:rPr>
                <w:lang w:val="en-US"/>
              </w:rPr>
              <w:t xml:space="preserve">No tools are required to </w:t>
            </w:r>
            <w:r w:rsidR="00E65BD5">
              <w:rPr>
                <w:lang w:val="en-US"/>
              </w:rPr>
              <w:t xml:space="preserve">insert, swap, and remove needle. </w:t>
            </w:r>
          </w:p>
        </w:tc>
      </w:tr>
      <w:tr w:rsidR="003B7A91" w:rsidRPr="00340953" w14:paraId="7239C16E" w14:textId="77777777" w:rsidTr="002A19C4">
        <w:tc>
          <w:tcPr>
            <w:tcW w:w="704" w:type="dxa"/>
          </w:tcPr>
          <w:p w14:paraId="5C2517BB" w14:textId="16080AD2" w:rsidR="003B7A91" w:rsidRPr="00340953" w:rsidRDefault="003B7A91" w:rsidP="002A19C4">
            <w:pPr>
              <w:rPr>
                <w:lang w:val="en-US"/>
              </w:rPr>
            </w:pPr>
            <w:r>
              <w:rPr>
                <w:lang w:val="en-US"/>
              </w:rPr>
              <w:t>G03</w:t>
            </w:r>
          </w:p>
        </w:tc>
        <w:tc>
          <w:tcPr>
            <w:tcW w:w="8646" w:type="dxa"/>
          </w:tcPr>
          <w:p w14:paraId="160C5586" w14:textId="7C39D3AC" w:rsidR="003B7A91" w:rsidRDefault="003B7A91" w:rsidP="002A19C4">
            <w:pPr>
              <w:rPr>
                <w:lang w:val="en-US"/>
              </w:rPr>
            </w:pPr>
            <w:r>
              <w:rPr>
                <w:lang w:val="en-US"/>
              </w:rPr>
              <w:t>Minimal or no hardware.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CD4D9D" w:rsidRPr="008B5CDF" w14:paraId="2C0D29E8" w14:textId="77777777" w:rsidTr="007D271B">
        <w:tc>
          <w:tcPr>
            <w:tcW w:w="541" w:type="dxa"/>
          </w:tcPr>
          <w:p w14:paraId="3563910A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809" w:type="dxa"/>
          </w:tcPr>
          <w:p w14:paraId="47C001AD" w14:textId="230C914A" w:rsidR="00CD4D9D" w:rsidRPr="008B5CDF" w:rsidRDefault="00C204F3" w:rsidP="002A19C4">
            <w:r>
              <w:t xml:space="preserve">Device must </w:t>
            </w:r>
            <w:r w:rsidR="00966BFB">
              <w:t xml:space="preserve">securely hold </w:t>
            </w:r>
            <w:r w:rsidR="00967376">
              <w:t>one</w:t>
            </w:r>
            <w:r w:rsidR="00966BFB">
              <w:t xml:space="preserve"> standard metal felting needle.</w:t>
            </w:r>
          </w:p>
        </w:tc>
      </w:tr>
      <w:tr w:rsidR="00CD4D9D" w:rsidRPr="008B5CDF" w14:paraId="321E6EDE" w14:textId="77777777" w:rsidTr="007D271B">
        <w:tc>
          <w:tcPr>
            <w:tcW w:w="541" w:type="dxa"/>
          </w:tcPr>
          <w:p w14:paraId="100D7DE1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2</w:t>
            </w:r>
          </w:p>
        </w:tc>
        <w:tc>
          <w:tcPr>
            <w:tcW w:w="8809" w:type="dxa"/>
          </w:tcPr>
          <w:p w14:paraId="70A2D6FC" w14:textId="404626E9" w:rsidR="00CD4D9D" w:rsidRPr="008B5CDF" w:rsidRDefault="00F86499" w:rsidP="002A19C4">
            <w:r>
              <w:t>Device must allow for the needle to be swapped out for a replacement.</w:t>
            </w:r>
          </w:p>
        </w:tc>
      </w:tr>
    </w:tbl>
    <w:p w14:paraId="6668CBA9" w14:textId="77777777" w:rsidR="00CD4D9D" w:rsidRDefault="00CD4D9D" w:rsidP="00CD4D9D"/>
    <w:p w14:paraId="5D5A0EB3" w14:textId="77777777" w:rsidR="00CD4D9D" w:rsidRDefault="00CD4D9D" w:rsidP="00CD4D9D">
      <w:pPr>
        <w:pStyle w:val="Heading2"/>
      </w:pPr>
      <w:r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CD4D9D" w:rsidRPr="008B5CDF" w14:paraId="5C11D60B" w14:textId="77777777" w:rsidTr="002A19C4">
        <w:tc>
          <w:tcPr>
            <w:tcW w:w="683" w:type="dxa"/>
          </w:tcPr>
          <w:p w14:paraId="62F2CFFA" w14:textId="77777777" w:rsidR="00CD4D9D" w:rsidRPr="008B5CDF" w:rsidRDefault="00CD4D9D" w:rsidP="002A19C4">
            <w:r>
              <w:t>N</w:t>
            </w:r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667" w:type="dxa"/>
          </w:tcPr>
          <w:p w14:paraId="182199B1" w14:textId="74238CB0" w:rsidR="00CD4D9D" w:rsidRPr="008B5CDF" w:rsidRDefault="00F30F4B" w:rsidP="002A19C4">
            <w:r>
              <w:t>Design should allow for multiple sizes of holder.</w:t>
            </w:r>
          </w:p>
        </w:tc>
      </w:tr>
    </w:tbl>
    <w:p w14:paraId="19A61246" w14:textId="77777777" w:rsidR="00CD4D9D" w:rsidRDefault="00CD4D9D" w:rsidP="00CD4D9D"/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CD4D9D" w:rsidRPr="008B5CDF" w14:paraId="43CC1AE3" w14:textId="77777777" w:rsidTr="002A19C4">
        <w:tc>
          <w:tcPr>
            <w:tcW w:w="557" w:type="dxa"/>
          </w:tcPr>
          <w:p w14:paraId="12ABEDF6" w14:textId="77777777" w:rsidR="00CD4D9D" w:rsidRPr="008B5CDF" w:rsidRDefault="00CD4D9D" w:rsidP="002A19C4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5CA04652" w:rsidR="00CD4D9D" w:rsidRPr="008B5CDF" w:rsidRDefault="00F30F4B" w:rsidP="002A19C4">
            <w:r>
              <w:t>Design released under open-source license.</w:t>
            </w:r>
          </w:p>
        </w:tc>
      </w:tr>
      <w:tr w:rsidR="00CD4D9D" w:rsidRPr="008B5CDF" w14:paraId="754FCFFD" w14:textId="77777777" w:rsidTr="002A19C4">
        <w:tc>
          <w:tcPr>
            <w:tcW w:w="557" w:type="dxa"/>
          </w:tcPr>
          <w:p w14:paraId="722FD015" w14:textId="6F191BCD" w:rsidR="00CD4D9D" w:rsidRDefault="00CD4D9D" w:rsidP="002A19C4">
            <w:r>
              <w:t>C02</w:t>
            </w:r>
          </w:p>
        </w:tc>
        <w:tc>
          <w:tcPr>
            <w:tcW w:w="8793" w:type="dxa"/>
          </w:tcPr>
          <w:p w14:paraId="2F4E98FC" w14:textId="35E62F94" w:rsidR="00CD4D9D" w:rsidRPr="008B5CDF" w:rsidRDefault="007D271B" w:rsidP="002A19C4">
            <w:r>
              <w:t xml:space="preserve">Components </w:t>
            </w:r>
            <w:r w:rsidR="003B7A91">
              <w:t xml:space="preserve">must </w:t>
            </w:r>
            <w:r>
              <w:t>be manufacturable on consumer-grade FFF 3D printers</w:t>
            </w:r>
            <w:r w:rsidR="003B7A91">
              <w:t>.</w:t>
            </w:r>
          </w:p>
        </w:tc>
      </w:tr>
      <w:tr w:rsidR="00CD4D9D" w:rsidRPr="008B5CDF" w14:paraId="17B09A7D" w14:textId="77777777" w:rsidTr="002A19C4">
        <w:tc>
          <w:tcPr>
            <w:tcW w:w="557" w:type="dxa"/>
          </w:tcPr>
          <w:p w14:paraId="713B1302" w14:textId="4E494C8B" w:rsidR="00CD4D9D" w:rsidRDefault="00CD4D9D" w:rsidP="002A19C4">
            <w:r>
              <w:t>C03</w:t>
            </w:r>
          </w:p>
        </w:tc>
        <w:tc>
          <w:tcPr>
            <w:tcW w:w="8793" w:type="dxa"/>
          </w:tcPr>
          <w:p w14:paraId="02552672" w14:textId="352A6F76" w:rsidR="00CD4D9D" w:rsidRPr="008B5CDF" w:rsidRDefault="003B7A91" w:rsidP="002A19C4">
            <w:r>
              <w:t>Components must be manufacturable using commonly available FFF filaments such as PLA.</w:t>
            </w:r>
          </w:p>
        </w:tc>
      </w:tr>
    </w:tbl>
    <w:p w14:paraId="5F681628" w14:textId="77777777" w:rsidR="00CD4D9D" w:rsidRPr="00CD4D9D" w:rsidRDefault="00CD4D9D" w:rsidP="00CD4D9D">
      <w:pPr>
        <w:rPr>
          <w:lang w:val="en-US"/>
        </w:rPr>
      </w:pPr>
    </w:p>
    <w:p w14:paraId="1D430674" w14:textId="77777777" w:rsidR="008A34D4" w:rsidRDefault="008A34D4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57E4A2B0" w14:textId="413BE8A7" w:rsidR="00770C2B" w:rsidRDefault="00CD4D9D" w:rsidP="00E52C42">
      <w:pPr>
        <w:pStyle w:val="Heading1"/>
      </w:pPr>
      <w:r>
        <w:lastRenderedPageBreak/>
        <w:t xml:space="preserve">Detailed </w:t>
      </w:r>
      <w:r w:rsidR="00770C2B">
        <w:t>Design</w:t>
      </w:r>
    </w:p>
    <w:p w14:paraId="342307FF" w14:textId="77777777" w:rsidR="007E313F" w:rsidRDefault="007E313F" w:rsidP="007E313F">
      <w:pPr>
        <w:pStyle w:val="Heading2"/>
      </w:pPr>
      <w:r>
        <w:t>Felting Needle</w:t>
      </w:r>
    </w:p>
    <w:p w14:paraId="64B5BD70" w14:textId="458B6BE1" w:rsidR="007E313F" w:rsidRPr="007E313F" w:rsidRDefault="00AC1C7D" w:rsidP="007E313F">
      <w:r>
        <w:t xml:space="preserve">The dimensions of a DIMENSIONS felting needle </w:t>
      </w:r>
      <w:r w:rsidR="00110DD5">
        <w:t>(</w:t>
      </w:r>
      <w:hyperlink r:id="rId12" w:history="1">
        <w:r w:rsidR="00110DD5" w:rsidRPr="003572AB">
          <w:rPr>
            <w:rStyle w:val="Hyperlink"/>
          </w:rPr>
          <w:t>https://www.amazon.com/Dimensions-Needlecrafts-Feltworks-Replacement-Felting/dp/B004W8TGIS</w:t>
        </w:r>
      </w:hyperlink>
      <w:r w:rsidR="00110DD5">
        <w:t xml:space="preserve">) </w:t>
      </w:r>
      <w:r>
        <w:t>were measured with a pair of digital calipers.</w:t>
      </w:r>
      <w:r w:rsidR="00B403CB">
        <w:t xml:space="preserve"> </w:t>
      </w:r>
      <w:r w:rsidR="0054549E">
        <w:t>The needle has a diameter of 1.8 mm</w:t>
      </w:r>
      <w:r w:rsidR="003669EC">
        <w:t>. The top portion is bent at a 90</w:t>
      </w:r>
      <w:r w:rsidR="003669EC">
        <w:rPr>
          <w:rFonts w:cstheme="minorHAnsi"/>
        </w:rPr>
        <w:t>°</w:t>
      </w:r>
      <w:r w:rsidR="003669EC">
        <w:t xml:space="preserve"> angle</w:t>
      </w:r>
      <w:r w:rsidR="00034515">
        <w:t xml:space="preserve"> and extends about 3.5 mm from the main portion.</w:t>
      </w:r>
      <w:r w:rsidR="00686122">
        <w:t xml:space="preserve"> The overall length of the needle is 78 mm.</w:t>
      </w:r>
      <w:r w:rsidR="003669EC">
        <w:t xml:space="preserve"> </w:t>
      </w:r>
      <w:r>
        <w:t xml:space="preserve"> </w:t>
      </w:r>
    </w:p>
    <w:p w14:paraId="31FA4A6F" w14:textId="77777777" w:rsidR="00FF1D0F" w:rsidRDefault="007E313F" w:rsidP="00FF1D0F">
      <w:pPr>
        <w:pStyle w:val="Heading1"/>
        <w:jc w:val="center"/>
      </w:pPr>
      <w:r w:rsidRPr="007E313F">
        <w:rPr>
          <w:noProof/>
        </w:rPr>
        <w:drawing>
          <wp:inline distT="0" distB="0" distL="0" distR="0" wp14:anchorId="1FA82020" wp14:editId="0FE526E6">
            <wp:extent cx="2452841" cy="3660296"/>
            <wp:effectExtent l="0" t="0" r="508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3085" cy="367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526D" w14:textId="34325984" w:rsidR="00CD4D9D" w:rsidRDefault="00FF1D0F" w:rsidP="00FF1D0F">
      <w:pPr>
        <w:pStyle w:val="Caption"/>
        <w:jc w:val="center"/>
      </w:pPr>
      <w:r>
        <w:t xml:space="preserve">Figure </w:t>
      </w:r>
      <w:r w:rsidR="000D2266">
        <w:fldChar w:fldCharType="begin"/>
      </w:r>
      <w:r w:rsidR="000D2266">
        <w:instrText xml:space="preserve"> SEQ Figure \* ARABIC </w:instrText>
      </w:r>
      <w:r w:rsidR="000D2266">
        <w:fldChar w:fldCharType="separate"/>
      </w:r>
      <w:r w:rsidR="00E739F4">
        <w:rPr>
          <w:noProof/>
        </w:rPr>
        <w:t>1</w:t>
      </w:r>
      <w:r w:rsidR="000D2266">
        <w:rPr>
          <w:noProof/>
        </w:rPr>
        <w:fldChar w:fldCharType="end"/>
      </w:r>
      <w:r>
        <w:t xml:space="preserve">: </w:t>
      </w:r>
      <w:r w:rsidR="00347B2F">
        <w:t>DIMENSION Felting Needle Dimensions</w:t>
      </w:r>
      <w:r w:rsidR="008A3971">
        <w:t>.</w:t>
      </w:r>
    </w:p>
    <w:p w14:paraId="43D59ABF" w14:textId="77777777" w:rsidR="00686122" w:rsidRDefault="00686122" w:rsidP="00686122"/>
    <w:p w14:paraId="2F5583A4" w14:textId="77777777" w:rsidR="00E82317" w:rsidRDefault="00E82317" w:rsidP="00686122">
      <w:pPr>
        <w:pStyle w:val="Heading2"/>
      </w:pPr>
      <w:r>
        <w:t>Architecture</w:t>
      </w:r>
    </w:p>
    <w:p w14:paraId="6C9A116E" w14:textId="222C17F4" w:rsidR="00F32705" w:rsidRDefault="00E82317" w:rsidP="00E82317">
      <w:r>
        <w:t xml:space="preserve">The overall arrangement </w:t>
      </w:r>
      <w:r w:rsidR="005773C8">
        <w:t>consists of four parts: Top, Bottom, Connector, and Cover. A Top and Bottom of a ball provide a larger gripping surface for the user</w:t>
      </w:r>
      <w:r w:rsidR="00443F46">
        <w:t>.</w:t>
      </w:r>
      <w:r w:rsidR="007A1F8B">
        <w:t xml:space="preserve"> A </w:t>
      </w:r>
      <w:r w:rsidR="004D634F">
        <w:t>C</w:t>
      </w:r>
      <w:r w:rsidR="007A1F8B">
        <w:t xml:space="preserve">onnector performs two functions: it connects the two parts of the ball together </w:t>
      </w:r>
      <w:r w:rsidR="00DB1D79">
        <w:t>and</w:t>
      </w:r>
      <w:r w:rsidR="00797686">
        <w:t xml:space="preserve"> is used to retain the needle. A </w:t>
      </w:r>
      <w:r w:rsidR="004D634F">
        <w:t>C</w:t>
      </w:r>
      <w:r w:rsidR="00797686">
        <w:t xml:space="preserve">over was later added </w:t>
      </w:r>
      <w:r w:rsidR="00F32705">
        <w:t>so the ball could be stored with the needle inside with a reduce risk of either breaking the needle or the needle causing injury.</w:t>
      </w:r>
    </w:p>
    <w:p w14:paraId="3D8B4ED6" w14:textId="77777777" w:rsidR="000E55D0" w:rsidRDefault="000E55D0" w:rsidP="000E55D0">
      <w:pPr>
        <w:keepNext/>
        <w:jc w:val="center"/>
      </w:pPr>
      <w:r w:rsidRPr="000E55D0">
        <w:lastRenderedPageBreak/>
        <w:drawing>
          <wp:inline distT="0" distB="0" distL="0" distR="0" wp14:anchorId="17A9B596" wp14:editId="617C564B">
            <wp:extent cx="5943600" cy="3183255"/>
            <wp:effectExtent l="0" t="0" r="0" b="0"/>
            <wp:docPr id="1955855992" name="Picture 1" descr="An exploded view of the Felting Needle Holder showing the Cover, Bottom, Needle, Connector, and To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55992" name="Picture 1" descr="An exploded view of the Felting Needle Holder showing the Cover, Bottom, Needle, Connector, and Top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FBC3" w14:textId="651D28C5" w:rsidR="000E55D0" w:rsidRDefault="000E55D0" w:rsidP="000E55D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739F4">
        <w:rPr>
          <w:noProof/>
        </w:rPr>
        <w:t>2</w:t>
      </w:r>
      <w:r>
        <w:fldChar w:fldCharType="end"/>
      </w:r>
      <w:r>
        <w:t>. Exploded View.</w:t>
      </w:r>
    </w:p>
    <w:p w14:paraId="557BF747" w14:textId="77777777" w:rsidR="008A3971" w:rsidRDefault="00410CA2" w:rsidP="008A3971">
      <w:pPr>
        <w:keepNext/>
      </w:pPr>
      <w:r w:rsidRPr="00296F28">
        <w:drawing>
          <wp:inline distT="0" distB="0" distL="0" distR="0" wp14:anchorId="695012BA" wp14:editId="71350D1F">
            <wp:extent cx="5943600" cy="2911475"/>
            <wp:effectExtent l="0" t="0" r="0" b="3175"/>
            <wp:docPr id="2118602685" name="Picture 1" descr="A cross section of the needle holder showing the needle captured by the conn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02685" name="Picture 1" descr="A cross section of the needle holder showing the needle captured by the connector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9187" w14:textId="31B3C662" w:rsidR="00F32705" w:rsidRDefault="008A3971" w:rsidP="008A397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739F4">
        <w:rPr>
          <w:noProof/>
        </w:rPr>
        <w:t>3</w:t>
      </w:r>
      <w:r>
        <w:fldChar w:fldCharType="end"/>
      </w:r>
      <w:r>
        <w:t>. Felting Needle Holder Cross Section.</w:t>
      </w:r>
    </w:p>
    <w:p w14:paraId="0DFAD757" w14:textId="1C41A9DA" w:rsidR="00E82317" w:rsidRDefault="00BB4F04" w:rsidP="00BB4F04">
      <w:pPr>
        <w:pStyle w:val="Heading2"/>
      </w:pPr>
      <w:r>
        <w:t>Ball</w:t>
      </w:r>
      <w:r w:rsidR="00443F46">
        <w:t xml:space="preserve">  </w:t>
      </w:r>
    </w:p>
    <w:p w14:paraId="1AF0AF9D" w14:textId="55FDC218" w:rsidR="00BB4F04" w:rsidRDefault="00BB4F04" w:rsidP="00BB4F04">
      <w:r>
        <w:t xml:space="preserve">The </w:t>
      </w:r>
      <w:r w:rsidR="00404E84">
        <w:t xml:space="preserve">initial </w:t>
      </w:r>
      <w:r>
        <w:t xml:space="preserve">diameter </w:t>
      </w:r>
      <w:r w:rsidR="002D205C">
        <w:t>of 50 mm for</w:t>
      </w:r>
      <w:r>
        <w:t xml:space="preserve"> the ball was chosen </w:t>
      </w:r>
      <w:r w:rsidR="00404E84">
        <w:t xml:space="preserve">based on </w:t>
      </w:r>
      <w:r w:rsidR="002D205C">
        <w:t xml:space="preserve">recommendations for ergonomic handles. </w:t>
      </w:r>
      <w:r w:rsidR="001D02AE">
        <w:t xml:space="preserve">Additional user feedback would be helpful to determine a range of appropriate sizes for different users. </w:t>
      </w:r>
    </w:p>
    <w:p w14:paraId="7327F7CE" w14:textId="66B84AB6" w:rsidR="00DB1D79" w:rsidRDefault="00684A09" w:rsidP="00BB4F04">
      <w:r>
        <w:lastRenderedPageBreak/>
        <w:t xml:space="preserve">A pattern of </w:t>
      </w:r>
      <w:r w:rsidR="00DA3E3E">
        <w:t xml:space="preserve">divots </w:t>
      </w:r>
      <w:r w:rsidR="00410CA2">
        <w:t>was</w:t>
      </w:r>
      <w:r w:rsidR="00C0247A">
        <w:t xml:space="preserve"> added around the ball to provide finger grips both during felting and </w:t>
      </w:r>
      <w:r w:rsidR="002053E6">
        <w:t>opening and closing the ball.</w:t>
      </w:r>
    </w:p>
    <w:p w14:paraId="4AB6C17C" w14:textId="6B7DB867" w:rsidR="00410CA2" w:rsidRDefault="000A5063" w:rsidP="00BB4F04">
      <w:r>
        <w:t xml:space="preserve">Several labels were added to the ball. </w:t>
      </w:r>
      <w:r w:rsidR="002E12A4">
        <w:t>An arrow and a lock icon were added to provide visual indication of which direction the ball halves need to be rotated to lock it into place.</w:t>
      </w:r>
      <w:r w:rsidR="002A6415">
        <w:t xml:space="preserve"> An additional label was added to indicate the diameter of the ball (e.g., </w:t>
      </w:r>
      <w:r w:rsidR="006D1EF5">
        <w:t>Ø50).</w:t>
      </w:r>
    </w:p>
    <w:p w14:paraId="36949AB1" w14:textId="77777777" w:rsidR="003912C0" w:rsidRDefault="003912C0" w:rsidP="003912C0">
      <w:pPr>
        <w:keepNext/>
        <w:jc w:val="center"/>
      </w:pPr>
      <w:r w:rsidRPr="003912C0">
        <w:drawing>
          <wp:inline distT="0" distB="0" distL="0" distR="0" wp14:anchorId="70A93E59" wp14:editId="2D2FE32A">
            <wp:extent cx="3234021" cy="2924175"/>
            <wp:effectExtent l="0" t="0" r="5080" b="0"/>
            <wp:docPr id="1886097332" name="Picture 1" descr="A CAD screenshot of the to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97332" name="Picture 1" descr="A CAD screenshot of the top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9996" cy="292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8C15" w14:textId="7A019E7B" w:rsidR="00141B9A" w:rsidRDefault="003912C0" w:rsidP="003912C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739F4">
        <w:rPr>
          <w:noProof/>
        </w:rPr>
        <w:t>4</w:t>
      </w:r>
      <w:r>
        <w:fldChar w:fldCharType="end"/>
      </w:r>
      <w:r>
        <w:t>. Top</w:t>
      </w:r>
      <w:r w:rsidR="00E82C8B">
        <w:t xml:space="preserve"> Portion of Ball</w:t>
      </w:r>
      <w:r>
        <w:t>.</w:t>
      </w:r>
    </w:p>
    <w:p w14:paraId="044CD73B" w14:textId="5D70B55A" w:rsidR="003912C0" w:rsidRDefault="00581BA3" w:rsidP="003912C0">
      <w:r>
        <w:t xml:space="preserve">Both the top and the bottom </w:t>
      </w:r>
      <w:r w:rsidR="00F672EE" w:rsidRPr="00F672EE">
        <w:t>use a right-handed M16X2 ISO Metric thread profile</w:t>
      </w:r>
      <w:r w:rsidR="00F672EE">
        <w:t xml:space="preserve"> for the internal threads. The </w:t>
      </w:r>
      <w:r w:rsidR="00B97A4C">
        <w:t xml:space="preserve">internal </w:t>
      </w:r>
      <w:r w:rsidR="00F672EE">
        <w:t xml:space="preserve">thread surfaces are offset by </w:t>
      </w:r>
      <w:r w:rsidR="008C538F">
        <w:t>0.1 mm to provide additional clearance for 3D printing.</w:t>
      </w:r>
      <w:r w:rsidR="00B97A4C">
        <w:t xml:space="preserve"> </w:t>
      </w:r>
    </w:p>
    <w:p w14:paraId="7C1CA2DA" w14:textId="6F13F902" w:rsidR="00B97A4C" w:rsidRDefault="00B97A4C" w:rsidP="003912C0">
      <w:r>
        <w:t xml:space="preserve">To print without support, </w:t>
      </w:r>
      <w:r w:rsidR="00F8685D">
        <w:t xml:space="preserve">the inner surface of the ball has two sets of cuts </w:t>
      </w:r>
      <w:r w:rsidR="0049276B">
        <w:t>to force bridging.</w:t>
      </w:r>
      <w:r w:rsidR="00B848D9">
        <w:t xml:space="preserve"> The </w:t>
      </w:r>
      <w:r w:rsidR="00DB5D2F">
        <w:t xml:space="preserve">longest section </w:t>
      </w:r>
      <w:r w:rsidR="00B848D9">
        <w:t>of this bridge is 33 mm so some printers may struggle.</w:t>
      </w:r>
      <w:r w:rsidR="00C95690">
        <w:t xml:space="preserve"> Since these surfaces are internal, any reduced print quality is </w:t>
      </w:r>
      <w:r w:rsidR="00BE7487">
        <w:t>probably acceptable; those with printers that struggle to reliably bridge this distance can also enabled support.</w:t>
      </w:r>
    </w:p>
    <w:p w14:paraId="62613297" w14:textId="77777777" w:rsidR="00E82C8B" w:rsidRDefault="00E82C8B" w:rsidP="00E82C8B">
      <w:pPr>
        <w:keepNext/>
        <w:jc w:val="center"/>
      </w:pPr>
      <w:r w:rsidRPr="00E82C8B">
        <w:lastRenderedPageBreak/>
        <w:drawing>
          <wp:inline distT="0" distB="0" distL="0" distR="0" wp14:anchorId="0FCA6DA1" wp14:editId="2EBEFBEB">
            <wp:extent cx="2964741" cy="2600325"/>
            <wp:effectExtent l="0" t="0" r="7620" b="0"/>
            <wp:docPr id="911264567" name="Picture 1" descr="A drawing of a circ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64567" name="Picture 1" descr="A drawing of a circular objec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040" cy="260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8827" w14:textId="4F392C90" w:rsidR="00E82C8B" w:rsidRPr="003912C0" w:rsidRDefault="00E82C8B" w:rsidP="00E82C8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739F4">
        <w:rPr>
          <w:noProof/>
        </w:rPr>
        <w:t>5</w:t>
      </w:r>
      <w:r>
        <w:fldChar w:fldCharType="end"/>
      </w:r>
      <w:r>
        <w:t>. Bottom Portion of Ball.</w:t>
      </w:r>
    </w:p>
    <w:p w14:paraId="591E0271" w14:textId="3D11A9CC" w:rsidR="00347B2F" w:rsidRDefault="00BE7487" w:rsidP="00BE7487">
      <w:r>
        <w:t xml:space="preserve">The </w:t>
      </w:r>
      <w:r w:rsidR="00A046EB">
        <w:t>B</w:t>
      </w:r>
      <w:r>
        <w:t xml:space="preserve">ottom also has </w:t>
      </w:r>
      <w:r w:rsidR="00E6066B">
        <w:t xml:space="preserve">the internal thread for the connector and the </w:t>
      </w:r>
      <w:r w:rsidR="00A80DA5">
        <w:t>corresponding bridging cuts.</w:t>
      </w:r>
      <w:r w:rsidR="00515EA7">
        <w:t xml:space="preserve"> This side also has </w:t>
      </w:r>
      <w:r w:rsidR="006E6E0C">
        <w:t xml:space="preserve">features for </w:t>
      </w:r>
      <w:r w:rsidR="008D0DD3">
        <w:t xml:space="preserve">retaining and supporting the </w:t>
      </w:r>
      <w:r w:rsidR="00A046EB">
        <w:t>needle and</w:t>
      </w:r>
      <w:r w:rsidR="008D0DD3">
        <w:t xml:space="preserve"> connecting the cover.</w:t>
      </w:r>
    </w:p>
    <w:p w14:paraId="580449AB" w14:textId="596DB23A" w:rsidR="008D0DD3" w:rsidRDefault="008D0DD3" w:rsidP="00BE7487">
      <w:r>
        <w:t xml:space="preserve">The needle is retained using </w:t>
      </w:r>
      <w:r w:rsidR="007A0C1C">
        <w:t xml:space="preserve">a cutout to fit the bent portion of the needle. This </w:t>
      </w:r>
      <w:r w:rsidR="00A046EB">
        <w:t xml:space="preserve">prevents the needle from </w:t>
      </w:r>
      <w:proofErr w:type="gramStart"/>
      <w:r w:rsidR="00A046EB">
        <w:t>rotating, and</w:t>
      </w:r>
      <w:proofErr w:type="gramEnd"/>
      <w:r w:rsidR="00A046EB">
        <w:t xml:space="preserve"> provides a surface that the Connector can compress the Needle into the Bottom.</w:t>
      </w:r>
      <w:r w:rsidR="0071633B">
        <w:t xml:space="preserve"> Bridging cuts were also added here to improve print quality.</w:t>
      </w:r>
    </w:p>
    <w:p w14:paraId="6F9E0EAD" w14:textId="0EF78490" w:rsidR="006E6E0C" w:rsidRDefault="006E6E0C" w:rsidP="006E6E0C">
      <w:pPr>
        <w:jc w:val="center"/>
      </w:pPr>
      <w:r w:rsidRPr="006E6E0C">
        <w:drawing>
          <wp:inline distT="0" distB="0" distL="0" distR="0" wp14:anchorId="48A52FE0" wp14:editId="734AC408">
            <wp:extent cx="3186847" cy="2343150"/>
            <wp:effectExtent l="0" t="0" r="0" b="0"/>
            <wp:docPr id="114542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281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387" cy="234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6031" w14:textId="3085E3D4" w:rsidR="00BE7487" w:rsidRPr="00347B2F" w:rsidRDefault="00D80DDE" w:rsidP="0071633B">
      <w:r>
        <w:t>The bottom of the Bottom has a</w:t>
      </w:r>
      <w:r w:rsidR="00817FFE">
        <w:t xml:space="preserve"> right-handed </w:t>
      </w:r>
      <w:r>
        <w:t xml:space="preserve">M12x1.75 ISO Metric </w:t>
      </w:r>
      <w:r w:rsidR="00817FFE">
        <w:t xml:space="preserve">internal thread to connect the Cover. </w:t>
      </w:r>
      <w:r w:rsidR="001D0C64">
        <w:t xml:space="preserve">These internal thread surfaces are also offset by 0.1 mm to provide additional clearance for 3D printing. The threads were </w:t>
      </w:r>
      <w:r w:rsidR="00FA2769">
        <w:t>made different sizes to match the smaller required size of the Cover as well as to ensure the parts can not be assembled incorrectly.</w:t>
      </w:r>
    </w:p>
    <w:p w14:paraId="542C7706" w14:textId="32C58F42" w:rsidR="00034515" w:rsidRDefault="00431511" w:rsidP="003F7FC4">
      <w:pPr>
        <w:pStyle w:val="Heading2"/>
        <w:rPr>
          <w:lang w:val="en-US"/>
        </w:rPr>
      </w:pPr>
      <w:r>
        <w:rPr>
          <w:lang w:val="en-US"/>
        </w:rPr>
        <w:lastRenderedPageBreak/>
        <w:t>Connector</w:t>
      </w:r>
    </w:p>
    <w:p w14:paraId="255A89F6" w14:textId="6631F077" w:rsidR="003F7FC4" w:rsidRDefault="00DD45E8" w:rsidP="003F7FC4">
      <w:pPr>
        <w:rPr>
          <w:lang w:val="en-US"/>
        </w:rPr>
      </w:pPr>
      <w:r>
        <w:rPr>
          <w:lang w:val="en-US"/>
        </w:rPr>
        <w:t xml:space="preserve">The Connector retains the needle into the Bottom and connects the Top and Bottom. </w:t>
      </w:r>
      <w:r w:rsidR="003F7FC4">
        <w:rPr>
          <w:lang w:val="en-US"/>
        </w:rPr>
        <w:t xml:space="preserve">The </w:t>
      </w:r>
      <w:r>
        <w:rPr>
          <w:lang w:val="en-US"/>
        </w:rPr>
        <w:t>C</w:t>
      </w:r>
      <w:r w:rsidR="003F7FC4">
        <w:rPr>
          <w:lang w:val="en-US"/>
        </w:rPr>
        <w:t>onnector consist</w:t>
      </w:r>
      <w:r w:rsidR="008A3971">
        <w:rPr>
          <w:lang w:val="en-US"/>
        </w:rPr>
        <w:t>s</w:t>
      </w:r>
      <w:r w:rsidR="003F7FC4">
        <w:rPr>
          <w:lang w:val="en-US"/>
        </w:rPr>
        <w:t xml:space="preserve"> of </w:t>
      </w:r>
      <w:r w:rsidR="008A3971">
        <w:rPr>
          <w:lang w:val="en-US"/>
        </w:rPr>
        <w:t xml:space="preserve">two </w:t>
      </w:r>
      <w:r w:rsidR="003F7FC4">
        <w:rPr>
          <w:lang w:val="en-US"/>
        </w:rPr>
        <w:t xml:space="preserve">threaded portions for connecting to the top and bottom, and a middle </w:t>
      </w:r>
      <w:r w:rsidR="00850695">
        <w:rPr>
          <w:lang w:val="en-US"/>
        </w:rPr>
        <w:t xml:space="preserve">section that can be used to tighten the connector without tools. </w:t>
      </w:r>
    </w:p>
    <w:p w14:paraId="5A8315E9" w14:textId="77777777" w:rsidR="008A3971" w:rsidRDefault="008A3971" w:rsidP="008A3971">
      <w:pPr>
        <w:keepNext/>
        <w:jc w:val="center"/>
      </w:pPr>
      <w:r w:rsidRPr="008A3971">
        <w:rPr>
          <w:lang w:val="en-US"/>
        </w:rPr>
        <w:drawing>
          <wp:inline distT="0" distB="0" distL="0" distR="0" wp14:anchorId="4C3AF7FB" wp14:editId="7FF203E5">
            <wp:extent cx="2914650" cy="2302382"/>
            <wp:effectExtent l="0" t="0" r="0" b="3175"/>
            <wp:docPr id="2016813045" name="Picture 1" descr="A CAD screenshot of the connec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13045" name="Picture 1" descr="A CAD screenshot of the connector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0809" cy="230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F087" w14:textId="120D5B77" w:rsidR="008A3971" w:rsidRPr="003F7FC4" w:rsidRDefault="008A3971" w:rsidP="008A3971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739F4">
        <w:rPr>
          <w:noProof/>
        </w:rPr>
        <w:t>6</w:t>
      </w:r>
      <w:r>
        <w:fldChar w:fldCharType="end"/>
      </w:r>
      <w:r>
        <w:t>. Connector.</w:t>
      </w:r>
    </w:p>
    <w:p w14:paraId="37EE58F9" w14:textId="7ABCAA90" w:rsidR="00431511" w:rsidRDefault="008A3971" w:rsidP="00034515">
      <w:pPr>
        <w:rPr>
          <w:lang w:val="en-US"/>
        </w:rPr>
      </w:pPr>
      <w:r>
        <w:rPr>
          <w:lang w:val="en-US"/>
        </w:rPr>
        <w:t xml:space="preserve">The </w:t>
      </w:r>
      <w:r w:rsidR="006E4FC8">
        <w:rPr>
          <w:lang w:val="en-US"/>
        </w:rPr>
        <w:t xml:space="preserve">connector uses a </w:t>
      </w:r>
      <w:r w:rsidR="00A33854">
        <w:rPr>
          <w:lang w:val="en-US"/>
        </w:rPr>
        <w:t>right-handed</w:t>
      </w:r>
      <w:r w:rsidR="006E4FC8">
        <w:rPr>
          <w:lang w:val="en-US"/>
        </w:rPr>
        <w:t xml:space="preserve"> M16X2 ISO Metric thread profile</w:t>
      </w:r>
      <w:r w:rsidR="00141B9A">
        <w:rPr>
          <w:lang w:val="en-US"/>
        </w:rPr>
        <w:t xml:space="preserve"> to match the threads on the ball parts</w:t>
      </w:r>
      <w:r w:rsidR="006E4FC8">
        <w:rPr>
          <w:lang w:val="en-US"/>
        </w:rPr>
        <w:t xml:space="preserve">. </w:t>
      </w:r>
      <w:r w:rsidR="00A33854">
        <w:rPr>
          <w:lang w:val="en-US"/>
        </w:rPr>
        <w:t>The cylindrical parts of the thread are truncated to allow the part to print on its side. Printing on the side improves print quality and strength.</w:t>
      </w:r>
    </w:p>
    <w:p w14:paraId="43E47BE2" w14:textId="77777777" w:rsidR="00184774" w:rsidRDefault="00184774" w:rsidP="00034515">
      <w:pPr>
        <w:rPr>
          <w:lang w:val="en-US"/>
        </w:rPr>
      </w:pPr>
    </w:p>
    <w:p w14:paraId="2B678A28" w14:textId="64A3D655" w:rsidR="00184774" w:rsidRDefault="00184774" w:rsidP="00184774">
      <w:pPr>
        <w:pStyle w:val="Heading2"/>
        <w:rPr>
          <w:lang w:val="en-US"/>
        </w:rPr>
      </w:pPr>
      <w:r>
        <w:rPr>
          <w:lang w:val="en-US"/>
        </w:rPr>
        <w:t>Cover</w:t>
      </w:r>
    </w:p>
    <w:p w14:paraId="58495DEA" w14:textId="77777777" w:rsidR="0016777B" w:rsidRDefault="00DD45E8" w:rsidP="00184774">
      <w:pPr>
        <w:rPr>
          <w:lang w:val="en-US"/>
        </w:rPr>
      </w:pPr>
      <w:r>
        <w:rPr>
          <w:lang w:val="en-US"/>
        </w:rPr>
        <w:t xml:space="preserve">The Cover covers the needle when the holder is not in use. </w:t>
      </w:r>
      <w:r w:rsidR="00FE768A">
        <w:rPr>
          <w:lang w:val="en-US"/>
        </w:rPr>
        <w:t xml:space="preserve">The </w:t>
      </w:r>
      <w:r w:rsidR="003B0D04">
        <w:rPr>
          <w:lang w:val="en-US"/>
        </w:rPr>
        <w:t>C</w:t>
      </w:r>
      <w:r w:rsidR="00FE768A">
        <w:rPr>
          <w:lang w:val="en-US"/>
        </w:rPr>
        <w:t>over</w:t>
      </w:r>
      <w:r w:rsidR="003B0D04">
        <w:rPr>
          <w:lang w:val="en-US"/>
        </w:rPr>
        <w:t xml:space="preserve"> is an elongated truncated cylinder shape</w:t>
      </w:r>
      <w:r w:rsidR="00FC5A4E">
        <w:rPr>
          <w:lang w:val="en-US"/>
        </w:rPr>
        <w:t xml:space="preserve"> with an internal hole for the needle</w:t>
      </w:r>
      <w:r>
        <w:rPr>
          <w:lang w:val="en-US"/>
        </w:rPr>
        <w:t>. One end</w:t>
      </w:r>
      <w:r w:rsidR="00FC5A4E">
        <w:rPr>
          <w:lang w:val="en-US"/>
        </w:rPr>
        <w:t xml:space="preserve"> of the Connector has external threads for connecting to the Bottom.</w:t>
      </w:r>
    </w:p>
    <w:p w14:paraId="442E1449" w14:textId="77777777" w:rsidR="00AF09EC" w:rsidRDefault="00AF09EC" w:rsidP="00184774">
      <w:pPr>
        <w:rPr>
          <w:lang w:val="en-US"/>
        </w:rPr>
      </w:pPr>
    </w:p>
    <w:p w14:paraId="70CFB212" w14:textId="1CF8E4F4" w:rsidR="00AF09EC" w:rsidRDefault="00AF09EC" w:rsidP="00AF09EC">
      <w:pPr>
        <w:jc w:val="center"/>
        <w:rPr>
          <w:lang w:val="en-US"/>
        </w:rPr>
      </w:pPr>
      <w:r w:rsidRPr="00AF09EC">
        <w:rPr>
          <w:lang w:val="en-US"/>
        </w:rPr>
        <w:drawing>
          <wp:inline distT="0" distB="0" distL="0" distR="0" wp14:anchorId="137436EA" wp14:editId="1946D863">
            <wp:extent cx="4082875" cy="1692910"/>
            <wp:effectExtent l="0" t="0" r="0" b="2540"/>
            <wp:docPr id="1417967450" name="Picture 1" descr="A CAD screenshot of the Connec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67450" name="Picture 1" descr="A CAD screenshot of the Connector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1032" cy="169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ED8E" w14:textId="2CD9394F" w:rsidR="001A34DA" w:rsidRDefault="0016777B" w:rsidP="00184774">
      <w:r>
        <w:rPr>
          <w:lang w:val="en-US"/>
        </w:rPr>
        <w:lastRenderedPageBreak/>
        <w:t xml:space="preserve">The threads on the Cover are </w:t>
      </w:r>
      <w:r w:rsidR="00DD45E8">
        <w:rPr>
          <w:lang w:val="en-US"/>
        </w:rPr>
        <w:t>a right-handed</w:t>
      </w:r>
      <w:r>
        <w:rPr>
          <w:lang w:val="en-US"/>
        </w:rPr>
        <w:t xml:space="preserve"> </w:t>
      </w:r>
      <w:r>
        <w:t>M12x1.75 ISO Metric</w:t>
      </w:r>
      <w:r>
        <w:t xml:space="preserve"> external thread to connect with the corresponding threads in the Bottom. Like the Connector, these threads are truncated </w:t>
      </w:r>
      <w:r w:rsidR="001A34DA">
        <w:t xml:space="preserve">so the part </w:t>
      </w:r>
      <w:r w:rsidR="0051488D">
        <w:t>can</w:t>
      </w:r>
      <w:r w:rsidR="001A34DA">
        <w:t xml:space="preserve"> print on its side for strength and print quality.</w:t>
      </w:r>
    </w:p>
    <w:p w14:paraId="473A9590" w14:textId="77777777" w:rsidR="00304238" w:rsidRDefault="003B78A7" w:rsidP="00184774">
      <w:r>
        <w:t xml:space="preserve">The hole for the needle has additional cuts </w:t>
      </w:r>
      <w:r w:rsidR="00081B19">
        <w:t xml:space="preserve">to improve print quality for this horizontally printed hole. </w:t>
      </w:r>
    </w:p>
    <w:p w14:paraId="56D39238" w14:textId="77777777" w:rsidR="00AC0604" w:rsidRDefault="00304238" w:rsidP="00AC0604">
      <w:pPr>
        <w:keepNext/>
        <w:jc w:val="center"/>
      </w:pPr>
      <w:r w:rsidRPr="00304238">
        <w:drawing>
          <wp:inline distT="0" distB="0" distL="0" distR="0" wp14:anchorId="56680672" wp14:editId="3A8E09F6">
            <wp:extent cx="3581400" cy="2665388"/>
            <wp:effectExtent l="0" t="0" r="0" b="1905"/>
            <wp:docPr id="1136651258" name="Picture 1" descr="A CAD screenshot showing a cross section of the Connector through the needle hole. The top and bottom of the needle hole are modified to improve print quali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51258" name="Picture 1" descr="A CAD screenshot showing a cross section of the Connector through the needle hole. The top and bottom of the needle hole are modified to improve print quality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5126" cy="266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73EF" w14:textId="7CA9D8DB" w:rsidR="00184774" w:rsidRPr="00184774" w:rsidRDefault="00AC0604" w:rsidP="00AC0604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739F4">
        <w:rPr>
          <w:noProof/>
        </w:rPr>
        <w:t>7</w:t>
      </w:r>
      <w:r>
        <w:fldChar w:fldCharType="end"/>
      </w:r>
      <w:r>
        <w:t>. Connector Cross-Section Showing Modified Needle Hole.</w:t>
      </w:r>
    </w:p>
    <w:p w14:paraId="72A3D3EC" w14:textId="0DB357B5" w:rsidR="00142EAF" w:rsidRDefault="00142EAF"/>
    <w:p w14:paraId="58EF9951" w14:textId="769ABC7F" w:rsidR="005773C8" w:rsidRDefault="00BD48DB" w:rsidP="00BD48DB">
      <w:pPr>
        <w:pStyle w:val="Heading1"/>
      </w:pPr>
      <w:r>
        <w:lastRenderedPageBreak/>
        <w:t>V1.0</w:t>
      </w:r>
    </w:p>
    <w:p w14:paraId="14F163D4" w14:textId="584A1933" w:rsidR="00BD48DB" w:rsidRPr="00BD48DB" w:rsidRDefault="00AE16E7" w:rsidP="002E503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E4464C" wp14:editId="699AEAB0">
            <wp:extent cx="4991100" cy="3228975"/>
            <wp:effectExtent l="0" t="0" r="0" b="9525"/>
            <wp:docPr id="2072762998" name="Picture 1" descr="Photo of Felting Needle Holder assembled with Needle inser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62998" name="Picture 1" descr="Photo of Felting Needle Holder assembled with Needle inserted.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6" t="8975" r="6109" b="18590"/>
                    <a:stretch/>
                  </pic:blipFill>
                  <pic:spPr bwMode="auto">
                    <a:xfrm>
                      <a:off x="0" y="0"/>
                      <a:ext cx="4991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87A72" w14:textId="45B93BB2" w:rsidR="00E52C42" w:rsidRDefault="001D02AE" w:rsidP="00FD0339">
      <w:pPr>
        <w:pStyle w:val="Heading2"/>
      </w:pPr>
      <w:r>
        <w:t>Opportunities for Improvement</w:t>
      </w:r>
    </w:p>
    <w:p w14:paraId="581C6187" w14:textId="57544000" w:rsidR="001D02AE" w:rsidRDefault="00BD48DB" w:rsidP="00BD48DB">
      <w:pPr>
        <w:pStyle w:val="ListParagraph"/>
        <w:numPr>
          <w:ilvl w:val="0"/>
          <w:numId w:val="1"/>
        </w:numPr>
        <w:tabs>
          <w:tab w:val="left" w:pos="1472"/>
        </w:tabs>
      </w:pPr>
      <w:r>
        <w:t>Determine a range of appropriate sizes and create corresponding versions (e.g., small, medium, large).</w:t>
      </w:r>
    </w:p>
    <w:p w14:paraId="5E81FB99" w14:textId="6584E4A6" w:rsidR="00BD48DB" w:rsidRDefault="00BD48DB" w:rsidP="00BD48DB">
      <w:pPr>
        <w:pStyle w:val="ListParagraph"/>
        <w:numPr>
          <w:ilvl w:val="0"/>
          <w:numId w:val="1"/>
        </w:numPr>
        <w:tabs>
          <w:tab w:val="left" w:pos="1472"/>
        </w:tabs>
      </w:pPr>
      <w:r>
        <w:t>Create a version that can hold multiple needles.</w:t>
      </w:r>
    </w:p>
    <w:p w14:paraId="7F728E95" w14:textId="5C01C668" w:rsidR="00BD48DB" w:rsidRPr="00E52C42" w:rsidRDefault="00BD48DB" w:rsidP="00BD48DB">
      <w:pPr>
        <w:pStyle w:val="ListParagraph"/>
        <w:numPr>
          <w:ilvl w:val="0"/>
          <w:numId w:val="1"/>
        </w:numPr>
        <w:tabs>
          <w:tab w:val="left" w:pos="1472"/>
        </w:tabs>
      </w:pPr>
      <w:r>
        <w:t>Experiment with different textures.</w:t>
      </w:r>
    </w:p>
    <w:sectPr w:rsidR="00BD48DB" w:rsidRPr="00E52C42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9862F" w14:textId="77777777" w:rsidR="00DD2664" w:rsidRDefault="00DD2664">
      <w:pPr>
        <w:spacing w:after="0" w:line="240" w:lineRule="auto"/>
      </w:pPr>
      <w:r>
        <w:separator/>
      </w:r>
    </w:p>
  </w:endnote>
  <w:endnote w:type="continuationSeparator" w:id="0">
    <w:p w14:paraId="412E2094" w14:textId="77777777" w:rsidR="00DD2664" w:rsidRDefault="00DD2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882C4" w14:textId="0ED3840F" w:rsidR="008A1CCA" w:rsidRPr="0004342F" w:rsidRDefault="008A1CCA" w:rsidP="008A1CCA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68D0C038" wp14:editId="2B6B08F9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 2022</w:t>
    </w:r>
    <w:r w:rsidR="004F292D">
      <w:rPr>
        <w:color w:val="404040" w:themeColor="text1" w:themeTint="BF"/>
        <w:sz w:val="16"/>
        <w:szCs w:val="16"/>
      </w:rPr>
      <w:t>-2024</w:t>
    </w:r>
    <w:r w:rsidRPr="0004342F">
      <w:rPr>
        <w:color w:val="404040" w:themeColor="text1" w:themeTint="BF"/>
        <w:sz w:val="16"/>
        <w:szCs w:val="16"/>
      </w:rPr>
      <w:t xml:space="preserve"> by </w:t>
    </w:r>
    <w:hyperlink r:id="rId2" w:history="1">
      <w:r w:rsidR="004F292D" w:rsidRPr="00937885">
        <w:rPr>
          <w:rStyle w:val="Hyperlink"/>
          <w:sz w:val="16"/>
          <w:szCs w:val="16"/>
        </w:rPr>
        <w:t>Neil Squire Society</w:t>
      </w:r>
    </w:hyperlink>
    <w:r w:rsidRPr="0004342F">
      <w:rPr>
        <w:color w:val="404040" w:themeColor="text1" w:themeTint="BF"/>
        <w:sz w:val="16"/>
        <w:szCs w:val="16"/>
      </w:rPr>
      <w:t>.</w:t>
    </w:r>
  </w:p>
  <w:p w14:paraId="72BD7224" w14:textId="0664CDD0" w:rsidR="008A1CCA" w:rsidRPr="0004342F" w:rsidRDefault="008A1CCA" w:rsidP="008A1CCA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>Files available at</w:t>
    </w:r>
    <w:r w:rsidR="00937885">
      <w:rPr>
        <w:color w:val="404040" w:themeColor="text1" w:themeTint="BF"/>
        <w:sz w:val="16"/>
        <w:szCs w:val="16"/>
      </w:rPr>
      <w:t xml:space="preserve"> </w:t>
    </w:r>
    <w:hyperlink r:id="rId4" w:history="1">
      <w:r w:rsidR="00937885" w:rsidRPr="00F047B4">
        <w:rPr>
          <w:rStyle w:val="Hyperlink"/>
          <w:sz w:val="16"/>
          <w:szCs w:val="16"/>
        </w:rPr>
        <w:t>https://github.com/makersmakingchange/Felting-Needle-Holder</w:t>
      </w:r>
    </w:hyperlink>
    <w:r w:rsidR="00937885"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25235" w14:textId="77777777" w:rsidR="00DD2664" w:rsidRDefault="00DD2664">
      <w:pPr>
        <w:spacing w:after="0" w:line="240" w:lineRule="auto"/>
      </w:pPr>
      <w:r>
        <w:separator/>
      </w:r>
    </w:p>
  </w:footnote>
  <w:footnote w:type="continuationSeparator" w:id="0">
    <w:p w14:paraId="0476BF6D" w14:textId="77777777" w:rsidR="00DD2664" w:rsidRDefault="00DD2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23225" w14:textId="4DB7E936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695422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695422">
      <w:rPr>
        <w:b/>
        <w:bCs/>
        <w:color w:val="646464"/>
        <w:sz w:val="16"/>
        <w:szCs w:val="16"/>
      </w:rPr>
      <w:t>MARCH 2024</w:t>
    </w:r>
  </w:p>
  <w:p w14:paraId="0DFA9175" w14:textId="02136795" w:rsidR="007163B9" w:rsidRPr="00FD50B7" w:rsidRDefault="0030697B" w:rsidP="007163B9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Felting Needle Holder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12FA9"/>
    <w:multiLevelType w:val="hybridMultilevel"/>
    <w:tmpl w:val="667878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958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34515"/>
    <w:rsid w:val="00081B19"/>
    <w:rsid w:val="000A5063"/>
    <w:rsid w:val="000B4BED"/>
    <w:rsid w:val="000E55D0"/>
    <w:rsid w:val="00110DD5"/>
    <w:rsid w:val="00141B9A"/>
    <w:rsid w:val="00142EAF"/>
    <w:rsid w:val="0016777B"/>
    <w:rsid w:val="00184774"/>
    <w:rsid w:val="001A34DA"/>
    <w:rsid w:val="001D02AE"/>
    <w:rsid w:val="001D0C64"/>
    <w:rsid w:val="0020495C"/>
    <w:rsid w:val="002053E6"/>
    <w:rsid w:val="00296F28"/>
    <w:rsid w:val="002A6415"/>
    <w:rsid w:val="002D205C"/>
    <w:rsid w:val="002E12A4"/>
    <w:rsid w:val="002E503A"/>
    <w:rsid w:val="00304238"/>
    <w:rsid w:val="00305104"/>
    <w:rsid w:val="0030697B"/>
    <w:rsid w:val="0034247C"/>
    <w:rsid w:val="00347B2F"/>
    <w:rsid w:val="003664EF"/>
    <w:rsid w:val="003669EC"/>
    <w:rsid w:val="003912C0"/>
    <w:rsid w:val="003B0D04"/>
    <w:rsid w:val="003B78A7"/>
    <w:rsid w:val="003B7A91"/>
    <w:rsid w:val="003F7FC4"/>
    <w:rsid w:val="00400501"/>
    <w:rsid w:val="00404E84"/>
    <w:rsid w:val="00410CA2"/>
    <w:rsid w:val="00431511"/>
    <w:rsid w:val="00443F46"/>
    <w:rsid w:val="004448C3"/>
    <w:rsid w:val="00491D87"/>
    <w:rsid w:val="0049276B"/>
    <w:rsid w:val="004C6BDF"/>
    <w:rsid w:val="004D634F"/>
    <w:rsid w:val="004F292D"/>
    <w:rsid w:val="0051488D"/>
    <w:rsid w:val="00515EA7"/>
    <w:rsid w:val="0054549E"/>
    <w:rsid w:val="005773C8"/>
    <w:rsid w:val="00581BA3"/>
    <w:rsid w:val="005877B0"/>
    <w:rsid w:val="00660284"/>
    <w:rsid w:val="00684A09"/>
    <w:rsid w:val="00686122"/>
    <w:rsid w:val="00695422"/>
    <w:rsid w:val="006A108D"/>
    <w:rsid w:val="006D1EF5"/>
    <w:rsid w:val="006E4FC8"/>
    <w:rsid w:val="006E6E0C"/>
    <w:rsid w:val="007139E5"/>
    <w:rsid w:val="0071633B"/>
    <w:rsid w:val="007163B9"/>
    <w:rsid w:val="00770C2B"/>
    <w:rsid w:val="00797686"/>
    <w:rsid w:val="007A0C1C"/>
    <w:rsid w:val="007A1F8B"/>
    <w:rsid w:val="007C348E"/>
    <w:rsid w:val="007D271B"/>
    <w:rsid w:val="007E313F"/>
    <w:rsid w:val="00817FFE"/>
    <w:rsid w:val="00850695"/>
    <w:rsid w:val="00853421"/>
    <w:rsid w:val="00892E10"/>
    <w:rsid w:val="008A1CCA"/>
    <w:rsid w:val="008A34D4"/>
    <w:rsid w:val="008A3971"/>
    <w:rsid w:val="008C538F"/>
    <w:rsid w:val="008D0DD3"/>
    <w:rsid w:val="00937885"/>
    <w:rsid w:val="00966BFB"/>
    <w:rsid w:val="00967376"/>
    <w:rsid w:val="0098080A"/>
    <w:rsid w:val="00A046EB"/>
    <w:rsid w:val="00A33854"/>
    <w:rsid w:val="00A80DA5"/>
    <w:rsid w:val="00AC0604"/>
    <w:rsid w:val="00AC1C7D"/>
    <w:rsid w:val="00AE16E7"/>
    <w:rsid w:val="00AF09EC"/>
    <w:rsid w:val="00AF46DF"/>
    <w:rsid w:val="00B403CB"/>
    <w:rsid w:val="00B43695"/>
    <w:rsid w:val="00B848D9"/>
    <w:rsid w:val="00B95733"/>
    <w:rsid w:val="00B97A4C"/>
    <w:rsid w:val="00BB4F04"/>
    <w:rsid w:val="00BB6535"/>
    <w:rsid w:val="00BD48DB"/>
    <w:rsid w:val="00BE7487"/>
    <w:rsid w:val="00C0247A"/>
    <w:rsid w:val="00C204F3"/>
    <w:rsid w:val="00C95690"/>
    <w:rsid w:val="00CD4D9D"/>
    <w:rsid w:val="00D80DDE"/>
    <w:rsid w:val="00D92E2F"/>
    <w:rsid w:val="00DA3E3E"/>
    <w:rsid w:val="00DB1D79"/>
    <w:rsid w:val="00DB5D2F"/>
    <w:rsid w:val="00DD2664"/>
    <w:rsid w:val="00DD45E8"/>
    <w:rsid w:val="00DE2EDC"/>
    <w:rsid w:val="00E52C42"/>
    <w:rsid w:val="00E6066B"/>
    <w:rsid w:val="00E65BD5"/>
    <w:rsid w:val="00E739F4"/>
    <w:rsid w:val="00E82317"/>
    <w:rsid w:val="00E82C8B"/>
    <w:rsid w:val="00F30F4B"/>
    <w:rsid w:val="00F32705"/>
    <w:rsid w:val="00F672EE"/>
    <w:rsid w:val="00F86499"/>
    <w:rsid w:val="00F8685D"/>
    <w:rsid w:val="00FA2769"/>
    <w:rsid w:val="00FB7B60"/>
    <w:rsid w:val="00FC5A4E"/>
    <w:rsid w:val="00FD0339"/>
    <w:rsid w:val="00FD50B7"/>
    <w:rsid w:val="00FD6578"/>
    <w:rsid w:val="00FE768A"/>
    <w:rsid w:val="00FF1D0F"/>
    <w:rsid w:val="0BBD2418"/>
    <w:rsid w:val="18A577D9"/>
    <w:rsid w:val="218AF526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1F5627BF-E467-4A59-BAF0-CFF49418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110D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4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www.amazon.com/Dimensions-Needlecrafts-Feltworks-Replacement-Felting/dp/B004W8TGIS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mazon.ca/EXCEART-Needle-Handles-Felting-Needlework/dp/B09HV1QX2X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www.neilsquire.ca/" TargetMode="External"/><Relationship Id="rId1" Type="http://schemas.openxmlformats.org/officeDocument/2006/relationships/image" Target="media/image12.png"/><Relationship Id="rId4" Type="http://schemas.openxmlformats.org/officeDocument/2006/relationships/hyperlink" Target="https://github.com/makersmakingchange/Felting-Needle-Hold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6" ma:contentTypeDescription="Create a new document." ma:contentTypeScope="" ma:versionID="72518c49cc9021390dbba2958e7a3f0c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175092e7cad6d6b91dac7c2ca96d6cf8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2D4298-FB7F-472E-B71A-EE4C3146FD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715913e6-4bf0-458f-8160-f18e142d04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2B891A-58C0-4D69-B3C8-73525E787E48}">
  <ds:schemaRefs>
    <ds:schemaRef ds:uri="http://schemas.microsoft.com/office/2006/documentManagement/types"/>
    <ds:schemaRef ds:uri="http://purl.org/dc/terms/"/>
    <ds:schemaRef ds:uri="http://purl.org/dc/elements/1.1/"/>
    <ds:schemaRef ds:uri="e718a8af-5d48-45b1-a7fb-cef00c107a7a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715913e6-4bf0-458f-8160-f18e142d04ff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8E21F00-BF6A-414F-BB2D-FD7E03C150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872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129</cp:revision>
  <cp:lastPrinted>2024-05-17T20:28:00Z</cp:lastPrinted>
  <dcterms:created xsi:type="dcterms:W3CDTF">2021-05-06T16:44:00Z</dcterms:created>
  <dcterms:modified xsi:type="dcterms:W3CDTF">2024-05-17T20:28:00Z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