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F76E" w14:textId="00BAD0A8" w:rsidR="00594C5B" w:rsidRPr="00594C5B" w:rsidRDefault="00D2588E" w:rsidP="00594C5B">
      <w:pPr>
        <w:spacing w:line="240" w:lineRule="auto"/>
        <w:rPr>
          <w:rFonts w:ascii="Calibri" w:eastAsia="Calibri" w:hAnsi="Calibri" w:cs="Times New Roman"/>
          <w:b/>
          <w:bCs/>
          <w:color w:val="3989C9"/>
          <w:sz w:val="36"/>
          <w:szCs w:val="36"/>
        </w:rPr>
      </w:pPr>
      <w:bookmarkStart w:id="0" w:name="_Toc11154777"/>
      <w:r w:rsidRPr="00D2588E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Flex Battery Interrupter</w:t>
      </w:r>
      <w:r w:rsidR="00594C5B" w:rsidRP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 xml:space="preserve">: </w:t>
      </w:r>
      <w:r w:rsid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Tool List</w:t>
      </w:r>
      <w:bookmarkEnd w:id="0"/>
    </w:p>
    <w:p w14:paraId="3751E696" w14:textId="77777777" w:rsidR="00352CCA" w:rsidRDefault="00352CCA"/>
    <w:p w14:paraId="5C07DD03" w14:textId="7FCDF6B0" w:rsidR="00352CCA" w:rsidRDefault="00352CCA" w:rsidP="00594C5B">
      <w:pPr>
        <w:pStyle w:val="Heading1"/>
      </w:pPr>
      <w:r>
        <w:t>Tools</w:t>
      </w:r>
    </w:p>
    <w:p w14:paraId="34B6A8BD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Soldering iron</w:t>
      </w:r>
    </w:p>
    <w:p w14:paraId="5E741CAC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</w:t>
      </w:r>
    </w:p>
    <w:p w14:paraId="6BC803F3" w14:textId="53D415FC" w:rsidR="00352CCA" w:rsidRDefault="00F16B1E" w:rsidP="00352CCA">
      <w:pPr>
        <w:pStyle w:val="ListParagraph"/>
        <w:numPr>
          <w:ilvl w:val="0"/>
          <w:numId w:val="2"/>
        </w:numPr>
      </w:pPr>
      <w:r w:rsidRPr="00F16B1E">
        <w:t>S</w:t>
      </w:r>
      <w:r w:rsidRPr="00F16B1E">
        <w:t>cissors</w:t>
      </w:r>
      <w:r>
        <w:t xml:space="preserve"> or </w:t>
      </w:r>
      <w:r w:rsidR="00352CCA">
        <w:t>cutters</w:t>
      </w:r>
    </w:p>
    <w:p w14:paraId="734C7DE1" w14:textId="77777777" w:rsidR="00352CCA" w:rsidRDefault="00352CCA"/>
    <w:sectPr w:rsidR="00352CC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EB72" w14:textId="77777777" w:rsidR="0019329D" w:rsidRDefault="0019329D" w:rsidP="00594C5B">
      <w:pPr>
        <w:spacing w:after="0" w:line="240" w:lineRule="auto"/>
      </w:pPr>
      <w:r>
        <w:separator/>
      </w:r>
    </w:p>
  </w:endnote>
  <w:endnote w:type="continuationSeparator" w:id="0">
    <w:p w14:paraId="05D2C77E" w14:textId="77777777" w:rsidR="0019329D" w:rsidRDefault="0019329D" w:rsidP="0059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1DAF" w14:textId="14BDCEF0" w:rsidR="00594C5B" w:rsidRDefault="00594C5B" w:rsidP="00594C5B">
    <w:pPr>
      <w:pStyle w:val="Footer"/>
      <w:tabs>
        <w:tab w:val="left" w:pos="313"/>
        <w:tab w:val="center" w:pos="5128"/>
      </w:tabs>
    </w:pPr>
    <w:r w:rsidRPr="00AC3165">
      <w:rPr>
        <w:noProof/>
      </w:rPr>
      <w:drawing>
        <wp:inline distT="0" distB="0" distL="0" distR="0" wp14:anchorId="3AB36858" wp14:editId="0FB6CF1D">
          <wp:extent cx="613389" cy="214686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>,</w:t>
    </w:r>
    <w:r w:rsidRPr="00625832">
      <w:rPr>
        <w:sz w:val="16"/>
        <w:szCs w:val="16"/>
      </w:rPr>
      <w:t xml:space="preserve"> 202</w:t>
    </w:r>
    <w:r w:rsidR="00D2588E">
      <w:rPr>
        <w:sz w:val="16"/>
        <w:szCs w:val="16"/>
      </w:rPr>
      <w:t>1</w:t>
    </w:r>
  </w:p>
  <w:p w14:paraId="5A752482" w14:textId="703468AD" w:rsidR="00594C5B" w:rsidRPr="00594C5B" w:rsidRDefault="00594C5B" w:rsidP="00594C5B">
    <w:pPr>
      <w:pStyle w:val="Footer"/>
    </w:pPr>
    <w:r w:rsidRPr="00625832">
      <w:rPr>
        <w:sz w:val="16"/>
        <w:szCs w:val="16"/>
      </w:rPr>
      <w:t>© 202</w:t>
    </w:r>
    <w:r w:rsidR="00D2588E">
      <w:rPr>
        <w:sz w:val="16"/>
        <w:szCs w:val="16"/>
      </w:rPr>
      <w:t>1</w:t>
    </w:r>
    <w:r w:rsidRPr="00625832">
      <w:rPr>
        <w:sz w:val="16"/>
        <w:szCs w:val="16"/>
      </w:rPr>
      <w:t xml:space="preserve"> by Neil Squire. </w:t>
    </w:r>
    <w:r w:rsidR="00D2588E" w:rsidRPr="00D2588E">
      <w:rPr>
        <w:sz w:val="16"/>
        <w:szCs w:val="16"/>
      </w:rPr>
      <w:t>Flex Battery Interrupter</w:t>
    </w:r>
    <w:r w:rsidR="00D2588E">
      <w:rPr>
        <w:sz w:val="16"/>
        <w:szCs w:val="16"/>
      </w:rPr>
      <w:t xml:space="preserve"> </w:t>
    </w:r>
    <w:r>
      <w:rPr>
        <w:sz w:val="16"/>
        <w:szCs w:val="16"/>
      </w:rPr>
      <w:t>Tool 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CBEB" w14:textId="77777777" w:rsidR="0019329D" w:rsidRDefault="0019329D" w:rsidP="00594C5B">
      <w:pPr>
        <w:spacing w:after="0" w:line="240" w:lineRule="auto"/>
      </w:pPr>
      <w:r>
        <w:separator/>
      </w:r>
    </w:p>
  </w:footnote>
  <w:footnote w:type="continuationSeparator" w:id="0">
    <w:p w14:paraId="1C31A1D4" w14:textId="77777777" w:rsidR="0019329D" w:rsidRDefault="0019329D" w:rsidP="0059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C56C" w14:textId="391886D4" w:rsidR="00594C5B" w:rsidRPr="00594C5B" w:rsidRDefault="00594C5B" w:rsidP="00594C5B">
    <w:pPr>
      <w:pStyle w:val="Header"/>
      <w:rPr>
        <w:color w:val="A6A6A6"/>
        <w:sz w:val="15"/>
        <w:szCs w:val="15"/>
      </w:rPr>
    </w:pPr>
    <w:r w:rsidRPr="00594C5B">
      <w:rPr>
        <w:color w:val="A6A6A6"/>
        <w:sz w:val="15"/>
        <w:szCs w:val="15"/>
      </w:rPr>
      <w:t xml:space="preserve">Version 1.0 | </w:t>
    </w:r>
    <w:r w:rsidR="00C73828">
      <w:rPr>
        <w:color w:val="A6A6A6"/>
        <w:sz w:val="15"/>
        <w:szCs w:val="15"/>
      </w:rPr>
      <w:t>September</w:t>
    </w:r>
    <w:r w:rsidRPr="00594C5B">
      <w:rPr>
        <w:color w:val="A6A6A6"/>
        <w:sz w:val="15"/>
        <w:szCs w:val="15"/>
      </w:rPr>
      <w:t xml:space="preserve"> 202</w:t>
    </w:r>
    <w:r w:rsidR="00D2588E">
      <w:rPr>
        <w:color w:val="A6A6A6"/>
        <w:sz w:val="15"/>
        <w:szCs w:val="15"/>
      </w:rPr>
      <w:t>1</w:t>
    </w:r>
    <w:r w:rsidRPr="00594C5B">
      <w:rPr>
        <w:color w:val="A6A6A6"/>
        <w:sz w:val="15"/>
        <w:szCs w:val="15"/>
      </w:rPr>
      <w:tab/>
    </w:r>
    <w:r w:rsidRPr="00594C5B">
      <w:rPr>
        <w:color w:val="A6A6A6"/>
        <w:sz w:val="15"/>
        <w:szCs w:val="15"/>
      </w:rPr>
      <w:tab/>
    </w:r>
    <w:hyperlink r:id="rId1" w:history="1">
      <w:r w:rsidRPr="00C15FE8">
        <w:rPr>
          <w:rStyle w:val="Hyperlink"/>
          <w:sz w:val="16"/>
          <w:szCs w:val="16"/>
        </w:rPr>
        <w:t>www.MakersMakingChange.com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85E"/>
    <w:multiLevelType w:val="hybridMultilevel"/>
    <w:tmpl w:val="15C68E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01071"/>
    <w:multiLevelType w:val="hybridMultilevel"/>
    <w:tmpl w:val="C0B8F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CA"/>
    <w:rsid w:val="000E6D15"/>
    <w:rsid w:val="001728E0"/>
    <w:rsid w:val="0019329D"/>
    <w:rsid w:val="00352CCA"/>
    <w:rsid w:val="00594C5B"/>
    <w:rsid w:val="00700A56"/>
    <w:rsid w:val="00C73828"/>
    <w:rsid w:val="00D2588E"/>
    <w:rsid w:val="00EA0FE6"/>
    <w:rsid w:val="00EA3BD1"/>
    <w:rsid w:val="00EF4B44"/>
    <w:rsid w:val="00F1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120AA5"/>
  <w15:chartTrackingRefBased/>
  <w15:docId w15:val="{FE7550AC-12F5-4363-8143-97452E9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2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5B"/>
  </w:style>
  <w:style w:type="paragraph" w:styleId="Footer">
    <w:name w:val="footer"/>
    <w:basedOn w:val="Normal"/>
    <w:link w:val="Foot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5B"/>
  </w:style>
  <w:style w:type="table" w:styleId="TableGrid">
    <w:name w:val="Table Grid"/>
    <w:basedOn w:val="TableNormal"/>
    <w:uiPriority w:val="39"/>
    <w:rsid w:val="0059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4C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A669A-6F06-4130-9D0C-3F962E9A60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E186A-7B8D-4170-B799-F5E4A9814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58A1EC-2B11-4951-808D-3DC500341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Mok</dc:creator>
  <cp:keywords/>
  <dc:description/>
  <cp:lastModifiedBy>Milad H</cp:lastModifiedBy>
  <cp:revision>8</cp:revision>
  <cp:lastPrinted>2021-09-04T02:35:00Z</cp:lastPrinted>
  <dcterms:created xsi:type="dcterms:W3CDTF">2020-01-21T22:20:00Z</dcterms:created>
  <dcterms:modified xsi:type="dcterms:W3CDTF">2021-09-04T02:37:00Z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