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3C222B02" w14:textId="1EE9795D" w:rsidR="00546918" w:rsidRDefault="00546918" w:rsidP="00546918">
      <w:r>
        <w:t>The Knife Guide Arthritis Aid is a handle that attache</w:t>
      </w:r>
      <w:r w:rsidR="00A972F7">
        <w:t>s</w:t>
      </w:r>
      <w:r>
        <w:t xml:space="preserve"> to the back of a knife that allows a user to use both hands</w:t>
      </w:r>
      <w:r w:rsidR="00851C74">
        <w:t xml:space="preserve"> while cutting</w:t>
      </w:r>
      <w:r>
        <w:t xml:space="preserve"> and requires less grip strength for the same amount of control.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3229A9CC" w:rsidR="00482E09" w:rsidRDefault="008541A9" w:rsidP="00482E09">
      <w:r>
        <w:rPr>
          <w:noProof/>
        </w:rPr>
        <w:drawing>
          <wp:inline distT="0" distB="0" distL="0" distR="0" wp14:anchorId="0363C603" wp14:editId="5AE7B835">
            <wp:extent cx="5943600" cy="3872865"/>
            <wp:effectExtent l="0" t="0" r="0" b="0"/>
            <wp:docPr id="2" name="Picture 2" descr="A labeled photo of a chefs knife with the assembled device att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abeled photo of a chefs knife with the assembled device attach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0B564A81" w:rsidR="00482E09" w:rsidRPr="00FB1651" w:rsidRDefault="00FB1651" w:rsidP="00482E09">
      <w:pPr>
        <w:rPr>
          <w:lang w:val="en-US"/>
        </w:rPr>
      </w:pPr>
      <w:r>
        <w:rPr>
          <w:lang w:val="en-US"/>
        </w:rPr>
        <w:t xml:space="preserve">To use, place the device over the back of the knife. The new handle can now be gripped at a more natural angle than the original handle, and the knife used as normal. However, at least one hand </w:t>
      </w:r>
      <w:r w:rsidR="00392427">
        <w:rPr>
          <w:lang w:val="en-US"/>
        </w:rPr>
        <w:t>must</w:t>
      </w:r>
      <w:r>
        <w:rPr>
          <w:lang w:val="en-US"/>
        </w:rPr>
        <w:t xml:space="preserve"> remain on the original handle</w:t>
      </w:r>
      <w:r w:rsidR="00B447D3">
        <w:rPr>
          <w:lang w:val="en-US"/>
        </w:rPr>
        <w:t xml:space="preserve"> during us</w:t>
      </w:r>
      <w:r w:rsidR="005A4BA2">
        <w:rPr>
          <w:lang w:val="en-US"/>
        </w:rPr>
        <w:t>e</w:t>
      </w:r>
      <w:r w:rsidR="00B447D3">
        <w:rPr>
          <w:lang w:val="en-US"/>
        </w:rPr>
        <w:t>.</w:t>
      </w:r>
      <w:r>
        <w:rPr>
          <w:lang w:val="en-US"/>
        </w:rPr>
        <w:t xml:space="preserve"> </w:t>
      </w:r>
      <w:r w:rsidR="00B447D3">
        <w:rPr>
          <w:lang w:val="en-US"/>
        </w:rPr>
        <w:t>A</w:t>
      </w:r>
      <w:r>
        <w:rPr>
          <w:lang w:val="en-US"/>
        </w:rPr>
        <w:t xml:space="preserve">ttempting </w:t>
      </w:r>
      <w:r w:rsidR="00556335">
        <w:rPr>
          <w:lang w:val="en-US"/>
        </w:rPr>
        <w:t>t</w:t>
      </w:r>
      <w:r>
        <w:rPr>
          <w:lang w:val="en-US"/>
        </w:rPr>
        <w:t>o hold the knife with just the new handle could cause the knife to fall</w:t>
      </w:r>
      <w:r w:rsidR="005A0F78">
        <w:rPr>
          <w:lang w:val="en-US"/>
        </w:rPr>
        <w:t xml:space="preserve"> out of the handle</w:t>
      </w:r>
      <w:r>
        <w:rPr>
          <w:lang w:val="en-US"/>
        </w:rPr>
        <w:t>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684EE5C9" w:rsidR="00482E09" w:rsidRDefault="00FB1651" w:rsidP="00482E09">
      <w:r>
        <w:t xml:space="preserve">The device is compatible with </w:t>
      </w:r>
      <w:r w:rsidR="00DA4AD5">
        <w:t xml:space="preserve">any magnetic knife with a blade height of more than 3cm. The provided </w:t>
      </w:r>
      <w:proofErr w:type="spellStart"/>
      <w:r w:rsidR="00DA4AD5">
        <w:t>stl</w:t>
      </w:r>
      <w:proofErr w:type="spellEnd"/>
      <w:r w:rsidR="00DA4AD5">
        <w:t xml:space="preserve"> is designed for a knife with a blade thickness of </w:t>
      </w:r>
      <w:r w:rsidR="006D1EB4">
        <w:t>2.25mm, but the thickness can be adjusted in the provided Fusion 360 file.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1BA5F4D2" w:rsidR="008D07FD" w:rsidRDefault="00BC0C87" w:rsidP="008D07FD">
      <w:r>
        <w:t>Device weight:</w:t>
      </w:r>
      <w:r w:rsidR="00190215">
        <w:t xml:space="preserve"> </w:t>
      </w:r>
      <w:r>
        <w:t>31g</w:t>
      </w:r>
    </w:p>
    <w:p w14:paraId="5471AA0F" w14:textId="28462DBE" w:rsidR="00BC0C87" w:rsidRDefault="00BC0C87" w:rsidP="008D07FD">
      <w:r>
        <w:lastRenderedPageBreak/>
        <w:t>Handle diameter:</w:t>
      </w:r>
      <w:r w:rsidR="00805BC1">
        <w:t xml:space="preserve"> 25mm</w:t>
      </w:r>
    </w:p>
    <w:p w14:paraId="51C57161" w14:textId="414CB385" w:rsidR="00BC0C87" w:rsidRDefault="00BC0C87" w:rsidP="008D07FD">
      <w:r>
        <w:t>Length:</w:t>
      </w:r>
      <w:r w:rsidR="006C3E4C">
        <w:t xml:space="preserve"> 95mm</w:t>
      </w:r>
    </w:p>
    <w:p w14:paraId="5BAEC672" w14:textId="2AA413DA" w:rsidR="00BC0C87" w:rsidRDefault="00BC0C87" w:rsidP="008D07FD">
      <w:r>
        <w:t>Width:</w:t>
      </w:r>
      <w:r w:rsidR="00026F34">
        <w:t xml:space="preserve"> 75mm</w:t>
      </w:r>
    </w:p>
    <w:p w14:paraId="5A39BBE3" w14:textId="32A7C67A" w:rsidR="00482E09" w:rsidRDefault="003347D0" w:rsidP="00482E09">
      <w:r>
        <w:t>Slot depth</w:t>
      </w:r>
      <w:r w:rsidR="00BC0C87">
        <w:t>:</w:t>
      </w:r>
      <w:r w:rsidR="00026F34">
        <w:t xml:space="preserve"> 30mm</w:t>
      </w:r>
    </w:p>
    <w:p w14:paraId="716DC587" w14:textId="2F19FCB0" w:rsidR="003347D0" w:rsidRDefault="003347D0" w:rsidP="00482E09">
      <w:r>
        <w:t>Slot width</w:t>
      </w:r>
      <w:r w:rsidR="00347418">
        <w:t>: 2.25mm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24C058B0" w:rsidR="005C3A3A" w:rsidRPr="005C3A3A" w:rsidRDefault="005534F9" w:rsidP="005C3A3A">
      <w:r>
        <w:t>The device can be wiped clean with a damp cloth</w:t>
      </w:r>
      <w:r w:rsidR="004F016B">
        <w:t>.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99F9" w14:textId="77777777" w:rsidR="002776B3" w:rsidRDefault="002776B3">
      <w:pPr>
        <w:spacing w:after="0" w:line="240" w:lineRule="auto"/>
      </w:pPr>
      <w:r>
        <w:separator/>
      </w:r>
    </w:p>
  </w:endnote>
  <w:endnote w:type="continuationSeparator" w:id="0">
    <w:p w14:paraId="25842A8F" w14:textId="77777777" w:rsidR="002776B3" w:rsidRDefault="002776B3">
      <w:pPr>
        <w:spacing w:after="0" w:line="240" w:lineRule="auto"/>
      </w:pPr>
      <w:r>
        <w:continuationSeparator/>
      </w:r>
    </w:p>
  </w:endnote>
  <w:endnote w:type="continuationNotice" w:id="1">
    <w:p w14:paraId="67A5A1F2" w14:textId="77777777" w:rsidR="002776B3" w:rsidRDefault="002776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7D46F079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A5B76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5858D6" w:rsidRPr="005858D6">
      <w:rPr>
        <w:color w:val="404040" w:themeColor="text1" w:themeTint="BF"/>
        <w:sz w:val="16"/>
        <w:szCs w:val="16"/>
      </w:rPr>
      <w:t>https://makersmakingchange.com/project/knife-guide-arthritis-aid/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15D0" w14:textId="77777777" w:rsidR="002776B3" w:rsidRDefault="002776B3">
      <w:pPr>
        <w:spacing w:after="0" w:line="240" w:lineRule="auto"/>
      </w:pPr>
      <w:r>
        <w:separator/>
      </w:r>
    </w:p>
  </w:footnote>
  <w:footnote w:type="continuationSeparator" w:id="0">
    <w:p w14:paraId="6585A60A" w14:textId="77777777" w:rsidR="002776B3" w:rsidRDefault="002776B3">
      <w:pPr>
        <w:spacing w:after="0" w:line="240" w:lineRule="auto"/>
      </w:pPr>
      <w:r>
        <w:continuationSeparator/>
      </w:r>
    </w:p>
  </w:footnote>
  <w:footnote w:type="continuationNotice" w:id="1">
    <w:p w14:paraId="4C16FDFB" w14:textId="77777777" w:rsidR="002776B3" w:rsidRDefault="002776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474BAD88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31CC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E31CCB">
      <w:rPr>
        <w:b/>
        <w:bCs/>
        <w:color w:val="646464"/>
        <w:sz w:val="16"/>
        <w:szCs w:val="16"/>
      </w:rPr>
      <w:t>March 2023</w:t>
    </w:r>
  </w:p>
  <w:p w14:paraId="265C4134" w14:textId="2C951A57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1CCB">
      <w:rPr>
        <w:rFonts w:ascii="Roboto" w:hAnsi="Roboto"/>
        <w:b/>
        <w:bCs/>
        <w:color w:val="646464"/>
        <w:sz w:val="36"/>
        <w:szCs w:val="36"/>
      </w:rPr>
      <w:t>Knife Guide Arthritis Aid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6F34"/>
    <w:rsid w:val="00026F3A"/>
    <w:rsid w:val="00027F7B"/>
    <w:rsid w:val="0013244E"/>
    <w:rsid w:val="001326CF"/>
    <w:rsid w:val="00142EAF"/>
    <w:rsid w:val="00161009"/>
    <w:rsid w:val="00180231"/>
    <w:rsid w:val="001863E7"/>
    <w:rsid w:val="00190215"/>
    <w:rsid w:val="001A13A3"/>
    <w:rsid w:val="001D4111"/>
    <w:rsid w:val="001E4FAF"/>
    <w:rsid w:val="00261B45"/>
    <w:rsid w:val="002776B3"/>
    <w:rsid w:val="002A10C9"/>
    <w:rsid w:val="002B6D9F"/>
    <w:rsid w:val="00302857"/>
    <w:rsid w:val="003347D0"/>
    <w:rsid w:val="00347418"/>
    <w:rsid w:val="00392427"/>
    <w:rsid w:val="00445274"/>
    <w:rsid w:val="00482E09"/>
    <w:rsid w:val="004F016B"/>
    <w:rsid w:val="00533C22"/>
    <w:rsid w:val="00546918"/>
    <w:rsid w:val="005534F9"/>
    <w:rsid w:val="00556335"/>
    <w:rsid w:val="00581D0D"/>
    <w:rsid w:val="005858D6"/>
    <w:rsid w:val="005A0F78"/>
    <w:rsid w:val="005A4BA2"/>
    <w:rsid w:val="005C3A3A"/>
    <w:rsid w:val="005E168D"/>
    <w:rsid w:val="00614ED3"/>
    <w:rsid w:val="00660409"/>
    <w:rsid w:val="00686DB7"/>
    <w:rsid w:val="0068766B"/>
    <w:rsid w:val="006C2D92"/>
    <w:rsid w:val="006C3E4C"/>
    <w:rsid w:val="006C4CCE"/>
    <w:rsid w:val="006D1EB4"/>
    <w:rsid w:val="00704DC1"/>
    <w:rsid w:val="007068CA"/>
    <w:rsid w:val="00745A15"/>
    <w:rsid w:val="007C35BA"/>
    <w:rsid w:val="00805BC1"/>
    <w:rsid w:val="00836925"/>
    <w:rsid w:val="008447CE"/>
    <w:rsid w:val="00851C74"/>
    <w:rsid w:val="008541A9"/>
    <w:rsid w:val="00876867"/>
    <w:rsid w:val="00884907"/>
    <w:rsid w:val="008A3B98"/>
    <w:rsid w:val="008D07FD"/>
    <w:rsid w:val="00937B38"/>
    <w:rsid w:val="0094054B"/>
    <w:rsid w:val="00A03A33"/>
    <w:rsid w:val="00A523E1"/>
    <w:rsid w:val="00A972F7"/>
    <w:rsid w:val="00AA5B76"/>
    <w:rsid w:val="00AD3F5C"/>
    <w:rsid w:val="00AE11F5"/>
    <w:rsid w:val="00B1392B"/>
    <w:rsid w:val="00B35A78"/>
    <w:rsid w:val="00B447D3"/>
    <w:rsid w:val="00BC0C87"/>
    <w:rsid w:val="00BE2C76"/>
    <w:rsid w:val="00C0639B"/>
    <w:rsid w:val="00D07A26"/>
    <w:rsid w:val="00DA4AD5"/>
    <w:rsid w:val="00DD27EF"/>
    <w:rsid w:val="00E11F9D"/>
    <w:rsid w:val="00E31CCB"/>
    <w:rsid w:val="00E3643E"/>
    <w:rsid w:val="00E52A9A"/>
    <w:rsid w:val="00E53DA9"/>
    <w:rsid w:val="00EA56C0"/>
    <w:rsid w:val="00EE12D8"/>
    <w:rsid w:val="00F60CE7"/>
    <w:rsid w:val="00F83E18"/>
    <w:rsid w:val="00FB1651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paragraph" w:styleId="Revision">
    <w:name w:val="Revision"/>
    <w:hidden/>
    <w:uiPriority w:val="99"/>
    <w:semiHidden/>
    <w:rsid w:val="0055633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11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1F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1F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F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Links>
    <vt:vector size="12" baseType="variant"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59</cp:revision>
  <cp:lastPrinted>2023-06-16T23:04:00Z</cp:lastPrinted>
  <dcterms:created xsi:type="dcterms:W3CDTF">2021-05-05T16:53:00Z</dcterms:created>
  <dcterms:modified xsi:type="dcterms:W3CDTF">2023-06-16T23:04:00Z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