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67034" w14:textId="79B488FE" w:rsidR="008F59C6" w:rsidRDefault="00585A72" w:rsidP="0084348E">
      <w:pPr>
        <w:spacing w:line="240" w:lineRule="auto"/>
        <w:rPr>
          <w:b/>
          <w:bCs/>
          <w:color w:val="3989C9"/>
          <w:sz w:val="36"/>
          <w:szCs w:val="36"/>
        </w:rPr>
      </w:pPr>
      <w:bookmarkStart w:id="0" w:name="_Toc11154777"/>
      <w:r w:rsidRPr="00CF5247">
        <w:rPr>
          <w:b/>
          <w:bCs/>
          <w:color w:val="3989C9"/>
          <w:sz w:val="32"/>
          <w:szCs w:val="32"/>
        </w:rPr>
        <w:t>Open Rocker Switch</w:t>
      </w:r>
      <w:r w:rsidR="0084348E" w:rsidRPr="00CF5247">
        <w:rPr>
          <w:b/>
          <w:bCs/>
          <w:color w:val="3989C9"/>
          <w:sz w:val="32"/>
          <w:szCs w:val="32"/>
        </w:rPr>
        <w:t>:</w:t>
      </w:r>
      <w:r w:rsidR="00556D4D" w:rsidRPr="0084348E">
        <w:rPr>
          <w:b/>
          <w:bCs/>
          <w:color w:val="3989C9"/>
          <w:sz w:val="36"/>
          <w:szCs w:val="36"/>
        </w:rPr>
        <w:t xml:space="preserve"> </w:t>
      </w:r>
      <w:r w:rsidR="00305DE7">
        <w:rPr>
          <w:b/>
          <w:bCs/>
          <w:color w:val="3989C9"/>
          <w:sz w:val="36"/>
          <w:szCs w:val="36"/>
        </w:rPr>
        <w:t>Quick</w:t>
      </w:r>
      <w:r w:rsidR="00556D4D" w:rsidRPr="0084348E">
        <w:rPr>
          <w:b/>
          <w:bCs/>
          <w:color w:val="3989C9"/>
          <w:sz w:val="36"/>
          <w:szCs w:val="36"/>
        </w:rPr>
        <w:t xml:space="preserve"> Guide</w:t>
      </w:r>
      <w:bookmarkEnd w:id="0"/>
    </w:p>
    <w:p w14:paraId="0A7F4BB9" w14:textId="77777777" w:rsidR="00CF5247" w:rsidRDefault="00CF5247" w:rsidP="0084348E">
      <w:pPr>
        <w:spacing w:line="240" w:lineRule="auto"/>
        <w:rPr>
          <w:b/>
          <w:bCs/>
          <w:color w:val="3989C9"/>
          <w:sz w:val="36"/>
          <w:szCs w:val="36"/>
        </w:rPr>
        <w:sectPr w:rsidR="00CF5247" w:rsidSect="00CF5247">
          <w:headerReference w:type="default" r:id="rId8"/>
          <w:footerReference w:type="default" r:id="rId9"/>
          <w:pgSz w:w="12240" w:h="15840"/>
          <w:pgMar w:top="992" w:right="992" w:bottom="992" w:left="992" w:header="709" w:footer="709" w:gutter="0"/>
          <w:cols w:space="708"/>
          <w:docGrid w:linePitch="360"/>
        </w:sectPr>
      </w:pPr>
    </w:p>
    <w:p w14:paraId="38B61837" w14:textId="25639B58" w:rsidR="00556D4D" w:rsidRDefault="001A7487" w:rsidP="00716684">
      <w:pPr>
        <w:pStyle w:val="Heading1"/>
      </w:pPr>
      <w:r>
        <w:rPr>
          <w:noProof/>
          <w:lang w:eastAsia="en-CA"/>
        </w:rPr>
        <mc:AlternateContent>
          <mc:Choice Requires="wps">
            <w:drawing>
              <wp:anchor distT="0" distB="0" distL="114300" distR="114300" simplePos="0" relativeHeight="251693056" behindDoc="0" locked="0" layoutInCell="1" allowOverlap="1" wp14:anchorId="4D818BA2" wp14:editId="534D9EDE">
                <wp:simplePos x="0" y="0"/>
                <wp:positionH relativeFrom="margin">
                  <wp:align>left</wp:align>
                </wp:positionH>
                <wp:positionV relativeFrom="paragraph">
                  <wp:posOffset>280279</wp:posOffset>
                </wp:positionV>
                <wp:extent cx="3022917" cy="15950"/>
                <wp:effectExtent l="0" t="0" r="25400" b="22225"/>
                <wp:wrapNone/>
                <wp:docPr id="18" name="Straight Connector 18"/>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40044" id="Straight Connector 18"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05pt" to="238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" strokecolor="#3989c9" strokeweight="1pt">
                <v:stroke joinstyle="miter"/>
                <w10:wrap anchorx="margin"/>
              </v:line>
            </w:pict>
          </mc:Fallback>
        </mc:AlternateContent>
      </w:r>
      <w:r w:rsidR="00556D4D">
        <w:t>In</w:t>
      </w:r>
      <w:r w:rsidR="00556D4D" w:rsidRPr="000D0536">
        <w:t>tro</w:t>
      </w:r>
      <w:r w:rsidR="00556D4D" w:rsidRPr="00716684">
        <w:t>du</w:t>
      </w:r>
      <w:r w:rsidR="00556D4D" w:rsidRPr="000D0536">
        <w:t>ct</w:t>
      </w:r>
      <w:r w:rsidR="00556D4D">
        <w:t>ion</w:t>
      </w:r>
    </w:p>
    <w:p w14:paraId="71B9DF6A" w14:textId="56534675" w:rsidR="00556D4D" w:rsidRDefault="00AF3D06" w:rsidP="00556D4D">
      <w:pPr>
        <w:spacing w:line="276" w:lineRule="auto"/>
        <w:rPr>
          <w:sz w:val="20"/>
          <w:szCs w:val="20"/>
        </w:rPr>
      </w:pPr>
      <w:r>
        <w:t xml:space="preserve">The Open Rocker Switch is a dual mechanical pressure switch. </w:t>
      </w:r>
      <w:r w:rsidR="00CF5247">
        <w:t xml:space="preserve">A raised bar </w:t>
      </w:r>
      <w:r w:rsidR="003E6EF7">
        <w:t>separates</w:t>
      </w:r>
      <w:r w:rsidR="00CF5247">
        <w:t xml:space="preserve"> the right and left sides. Press anywhere on the right of the bar to activate the right switch and anywhere on the left side of the bar to activate the left switch. The switch has a </w:t>
      </w:r>
      <w:r>
        <w:t>3.5 mm stereo jack.</w:t>
      </w:r>
      <w:r w:rsidR="00D03063">
        <w:t xml:space="preserve"> This switch has similar features to the </w:t>
      </w:r>
      <w:proofErr w:type="spellStart"/>
      <w:r w:rsidR="00D03063">
        <w:t>AbleNet</w:t>
      </w:r>
      <w:proofErr w:type="spellEnd"/>
      <w:r w:rsidR="00D03063">
        <w:t xml:space="preserve"> Rocker Switch.</w:t>
      </w:r>
    </w:p>
    <w:p w14:paraId="0F206D77" w14:textId="77777777" w:rsidR="00D03063" w:rsidRDefault="00D03063" w:rsidP="00716684">
      <w:pPr>
        <w:pStyle w:val="Heading1"/>
      </w:pPr>
      <w:bookmarkStart w:id="1" w:name="_GoBack"/>
    </w:p>
    <w:bookmarkEnd w:id="1"/>
    <w:p w14:paraId="02BCE6D7" w14:textId="32234BD1" w:rsidR="00556D4D" w:rsidRDefault="001A7487" w:rsidP="00716684">
      <w:pPr>
        <w:pStyle w:val="Heading1"/>
      </w:pPr>
      <w:r>
        <w:rPr>
          <w:noProof/>
          <w:lang w:eastAsia="en-CA"/>
        </w:rPr>
        <mc:AlternateContent>
          <mc:Choice Requires="wps">
            <w:drawing>
              <wp:anchor distT="0" distB="0" distL="114300" distR="114300" simplePos="0" relativeHeight="251695104" behindDoc="0" locked="0" layoutInCell="1" allowOverlap="1" wp14:anchorId="5B908A77" wp14:editId="01087E75">
                <wp:simplePos x="0" y="0"/>
                <wp:positionH relativeFrom="margin">
                  <wp:posOffset>0</wp:posOffset>
                </wp:positionH>
                <wp:positionV relativeFrom="paragraph">
                  <wp:posOffset>367121</wp:posOffset>
                </wp:positionV>
                <wp:extent cx="3022917" cy="15950"/>
                <wp:effectExtent l="0" t="0" r="25400" b="22225"/>
                <wp:wrapNone/>
                <wp:docPr id="20" name="Straight Connector 20"/>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591C0" id="Straight Connector 20"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8.9pt" to="23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" strokecolor="#3989c9" strokeweight="1pt">
                <v:stroke joinstyle="miter"/>
                <w10:wrap anchorx="margin"/>
              </v:line>
            </w:pict>
          </mc:Fallback>
        </mc:AlternateContent>
      </w:r>
      <w:r w:rsidR="00D85526">
        <w:t>Features</w:t>
      </w:r>
    </w:p>
    <w:p w14:paraId="72517D6C" w14:textId="3092746E" w:rsidR="00CF5247" w:rsidRDefault="00CF5247" w:rsidP="00556D4D">
      <w:pPr>
        <w:spacing w:line="276" w:lineRule="auto"/>
        <w:rPr>
          <w:sz w:val="20"/>
          <w:szCs w:val="20"/>
        </w:rPr>
      </w:pPr>
      <w:r>
        <w:rPr>
          <w:noProof/>
          <w:sz w:val="20"/>
          <w:szCs w:val="20"/>
        </w:rPr>
        <mc:AlternateContent>
          <mc:Choice Requires="wps">
            <w:drawing>
              <wp:anchor distT="0" distB="0" distL="114300" distR="114300" simplePos="0" relativeHeight="251719680" behindDoc="0" locked="0" layoutInCell="1" allowOverlap="1" wp14:anchorId="757660E5" wp14:editId="60945EC7">
                <wp:simplePos x="0" y="0"/>
                <wp:positionH relativeFrom="margin">
                  <wp:posOffset>1096740</wp:posOffset>
                </wp:positionH>
                <wp:positionV relativeFrom="paragraph">
                  <wp:posOffset>64797</wp:posOffset>
                </wp:positionV>
                <wp:extent cx="1731645" cy="508635"/>
                <wp:effectExtent l="685800" t="0" r="0" b="0"/>
                <wp:wrapNone/>
                <wp:docPr id="14" name="Callout: Line with No Border 14"/>
                <wp:cNvGraphicFramePr/>
                <a:graphic xmlns:a="http://schemas.openxmlformats.org/drawingml/2006/main">
                  <a:graphicData uri="http://schemas.microsoft.com/office/word/2010/wordprocessingShape">
                    <wps:wsp>
                      <wps:cNvSpPr/>
                      <wps:spPr>
                        <a:xfrm>
                          <a:off x="0" y="0"/>
                          <a:ext cx="1731645" cy="508635"/>
                        </a:xfrm>
                        <a:prstGeom prst="callout1">
                          <a:avLst>
                            <a:gd name="adj1" fmla="val 40034"/>
                            <a:gd name="adj2" fmla="val 693"/>
                            <a:gd name="adj3" fmla="val 86091"/>
                            <a:gd name="adj4" fmla="val -39451"/>
                          </a:avLst>
                        </a:prstGeom>
                        <a:noFill/>
                      </wps:spPr>
                      <wps:style>
                        <a:lnRef idx="2">
                          <a:schemeClr val="dk1"/>
                        </a:lnRef>
                        <a:fillRef idx="1">
                          <a:schemeClr val="lt1"/>
                        </a:fillRef>
                        <a:effectRef idx="0">
                          <a:schemeClr val="dk1"/>
                        </a:effectRef>
                        <a:fontRef idx="minor">
                          <a:schemeClr val="dk1"/>
                        </a:fontRef>
                      </wps:style>
                      <wps:txbx>
                        <w:txbxContent>
                          <w:p w14:paraId="73DAD2C7" w14:textId="4D5BD20F" w:rsidR="00CF5247" w:rsidRPr="00487F01" w:rsidRDefault="00CF5247" w:rsidP="00CF5247">
                            <w:pPr>
                              <w:rPr>
                                <w:color w:val="3989C9"/>
                              </w:rPr>
                            </w:pPr>
                            <w:r>
                              <w:rPr>
                                <w:color w:val="3989C9"/>
                              </w:rPr>
                              <w:t>Stereo 3.5 mm (1/8”) 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660E5"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Callout: Line with No Border 14" o:spid="_x0000_s1026" type="#_x0000_t41" style="position:absolute;margin-left:86.35pt;margin-top:5.1pt;width:136.35pt;height:40.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" adj="-8521,18596,150,8647" filled="f" strokecolor="black [3200]" strokeweight="1pt">
                <v:textbox>
                  <w:txbxContent>
                    <w:p w14:paraId="73DAD2C7" w14:textId="4D5BD20F" w:rsidR="00CF5247" w:rsidRPr="00487F01" w:rsidRDefault="00CF5247" w:rsidP="00CF5247">
                      <w:pPr>
                        <w:rPr>
                          <w:color w:val="3989C9"/>
                        </w:rPr>
                      </w:pPr>
                      <w:r>
                        <w:rPr>
                          <w:color w:val="3989C9"/>
                        </w:rPr>
                        <w:t>Stereo 3.5 mm (1/8”) Jack</w:t>
                      </w:r>
                    </w:p>
                  </w:txbxContent>
                </v:textbox>
                <o:callout v:ext="edit" minusy="t"/>
                <w10:wrap anchorx="margin"/>
              </v:shape>
            </w:pict>
          </mc:Fallback>
        </mc:AlternateContent>
      </w:r>
    </w:p>
    <w:p w14:paraId="7612E828" w14:textId="6307659C" w:rsidR="00CF5247" w:rsidRDefault="00D03063" w:rsidP="00556D4D">
      <w:pPr>
        <w:spacing w:line="276" w:lineRule="auto"/>
        <w:rPr>
          <w:sz w:val="20"/>
          <w:szCs w:val="20"/>
        </w:rPr>
      </w:pPr>
      <w:r>
        <w:rPr>
          <w:noProof/>
          <w:sz w:val="20"/>
          <w:szCs w:val="20"/>
        </w:rPr>
        <mc:AlternateContent>
          <mc:Choice Requires="wps">
            <w:drawing>
              <wp:anchor distT="0" distB="0" distL="114300" distR="114300" simplePos="0" relativeHeight="251717632" behindDoc="0" locked="0" layoutInCell="1" allowOverlap="1" wp14:anchorId="0D1BF75F" wp14:editId="2AF47D55">
                <wp:simplePos x="0" y="0"/>
                <wp:positionH relativeFrom="column">
                  <wp:posOffset>2026849</wp:posOffset>
                </wp:positionH>
                <wp:positionV relativeFrom="paragraph">
                  <wp:posOffset>1270418</wp:posOffset>
                </wp:positionV>
                <wp:extent cx="1179830" cy="508635"/>
                <wp:effectExtent l="0" t="781050" r="0" b="0"/>
                <wp:wrapNone/>
                <wp:docPr id="10" name="Callout: Line with No Border 10"/>
                <wp:cNvGraphicFramePr/>
                <a:graphic xmlns:a="http://schemas.openxmlformats.org/drawingml/2006/main">
                  <a:graphicData uri="http://schemas.microsoft.com/office/word/2010/wordprocessingShape">
                    <wps:wsp>
                      <wps:cNvSpPr/>
                      <wps:spPr>
                        <a:xfrm>
                          <a:off x="0" y="0"/>
                          <a:ext cx="1179830" cy="508635"/>
                        </a:xfrm>
                        <a:prstGeom prst="callout1">
                          <a:avLst>
                            <a:gd name="adj1" fmla="val 3696"/>
                            <a:gd name="adj2" fmla="val 35993"/>
                            <a:gd name="adj3" fmla="val -151060"/>
                            <a:gd name="adj4" fmla="val 18263"/>
                          </a:avLst>
                        </a:prstGeom>
                        <a:noFill/>
                      </wps:spPr>
                      <wps:style>
                        <a:lnRef idx="2">
                          <a:schemeClr val="dk1"/>
                        </a:lnRef>
                        <a:fillRef idx="1">
                          <a:schemeClr val="lt1"/>
                        </a:fillRef>
                        <a:effectRef idx="0">
                          <a:schemeClr val="dk1"/>
                        </a:effectRef>
                        <a:fontRef idx="minor">
                          <a:schemeClr val="dk1"/>
                        </a:fontRef>
                      </wps:style>
                      <wps:txbx>
                        <w:txbxContent>
                          <w:p w14:paraId="6F8D5374" w14:textId="60E40D09" w:rsidR="00CF5247" w:rsidRPr="00487F01" w:rsidRDefault="00CF5247" w:rsidP="00CF5247">
                            <w:pPr>
                              <w:rPr>
                                <w:color w:val="3989C9"/>
                              </w:rPr>
                            </w:pPr>
                            <w:r>
                              <w:rPr>
                                <w:color w:val="3989C9"/>
                              </w:rPr>
                              <w:t xml:space="preserve">Right </w:t>
                            </w:r>
                            <w:r w:rsidRPr="00487F01">
                              <w:rPr>
                                <w:color w:val="3989C9"/>
                              </w:rPr>
                              <w:t>Activation Surface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BF75F" id="Callout: Line with No Border 10" o:spid="_x0000_s1027" type="#_x0000_t41" style="position:absolute;margin-left:159.6pt;margin-top:100.05pt;width:92.9pt;height:4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" adj="3945,-32629,7774,798" filled="f" strokecolor="black [3200]" strokeweight="1pt">
                <v:textbox>
                  <w:txbxContent>
                    <w:p w14:paraId="6F8D5374" w14:textId="60E40D09" w:rsidR="00CF5247" w:rsidRPr="00487F01" w:rsidRDefault="00CF5247" w:rsidP="00CF5247">
                      <w:pPr>
                        <w:rPr>
                          <w:color w:val="3989C9"/>
                        </w:rPr>
                      </w:pPr>
                      <w:r>
                        <w:rPr>
                          <w:color w:val="3989C9"/>
                        </w:rPr>
                        <w:t>Right</w:t>
                      </w:r>
                      <w:r>
                        <w:rPr>
                          <w:color w:val="3989C9"/>
                        </w:rPr>
                        <w:t xml:space="preserve"> </w:t>
                      </w:r>
                      <w:r w:rsidRPr="00487F01">
                        <w:rPr>
                          <w:color w:val="3989C9"/>
                        </w:rPr>
                        <w:t>Activation Surface</w:t>
                      </w:r>
                    </w:p>
                  </w:txbxContent>
                </v:textbox>
              </v:shape>
            </w:pict>
          </mc:Fallback>
        </mc:AlternateContent>
      </w:r>
      <w:r>
        <w:rPr>
          <w:noProof/>
          <w:sz w:val="20"/>
          <w:szCs w:val="20"/>
        </w:rPr>
        <mc:AlternateContent>
          <mc:Choice Requires="wps">
            <w:drawing>
              <wp:anchor distT="0" distB="0" distL="114300" distR="114300" simplePos="0" relativeHeight="251714560" behindDoc="0" locked="0" layoutInCell="1" allowOverlap="1" wp14:anchorId="7BCBA2A0" wp14:editId="2EC61E13">
                <wp:simplePos x="0" y="0"/>
                <wp:positionH relativeFrom="margin">
                  <wp:align>left</wp:align>
                </wp:positionH>
                <wp:positionV relativeFrom="paragraph">
                  <wp:posOffset>1615854</wp:posOffset>
                </wp:positionV>
                <wp:extent cx="1179830" cy="508635"/>
                <wp:effectExtent l="0" t="476250" r="20320" b="0"/>
                <wp:wrapNone/>
                <wp:docPr id="7" name="Callout: Line with No Border 7"/>
                <wp:cNvGraphicFramePr/>
                <a:graphic xmlns:a="http://schemas.openxmlformats.org/drawingml/2006/main">
                  <a:graphicData uri="http://schemas.microsoft.com/office/word/2010/wordprocessingShape">
                    <wps:wsp>
                      <wps:cNvSpPr/>
                      <wps:spPr>
                        <a:xfrm>
                          <a:off x="0" y="0"/>
                          <a:ext cx="1179830" cy="508635"/>
                        </a:xfrm>
                        <a:prstGeom prst="callout1">
                          <a:avLst>
                            <a:gd name="adj1" fmla="val 3696"/>
                            <a:gd name="adj2" fmla="val 35993"/>
                            <a:gd name="adj3" fmla="val -91772"/>
                            <a:gd name="adj4" fmla="val 99064"/>
                          </a:avLst>
                        </a:prstGeom>
                        <a:noFill/>
                      </wps:spPr>
                      <wps:style>
                        <a:lnRef idx="2">
                          <a:schemeClr val="dk1"/>
                        </a:lnRef>
                        <a:fillRef idx="1">
                          <a:schemeClr val="lt1"/>
                        </a:fillRef>
                        <a:effectRef idx="0">
                          <a:schemeClr val="dk1"/>
                        </a:effectRef>
                        <a:fontRef idx="minor">
                          <a:schemeClr val="dk1"/>
                        </a:fontRef>
                      </wps:style>
                      <wps:txbx>
                        <w:txbxContent>
                          <w:p w14:paraId="07A231F2" w14:textId="4F5DD247" w:rsidR="00CF5247" w:rsidRPr="00487F01" w:rsidRDefault="00CF5247" w:rsidP="00CF5247">
                            <w:pPr>
                              <w:rPr>
                                <w:color w:val="3989C9"/>
                              </w:rPr>
                            </w:pPr>
                            <w:r>
                              <w:rPr>
                                <w:color w:val="3989C9"/>
                              </w:rPr>
                              <w:t xml:space="preserve">Left </w:t>
                            </w:r>
                            <w:r w:rsidRPr="00487F01">
                              <w:rPr>
                                <w:color w:val="3989C9"/>
                              </w:rPr>
                              <w:t>Activation Surface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BA2A0" id="Callout: Line with No Border 7" o:spid="_x0000_s1028" type="#_x0000_t41" style="position:absolute;margin-left:0;margin-top:127.25pt;width:92.9pt;height:40.0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" adj="21398,-19823,7774,798" filled="f" strokecolor="black [3200]" strokeweight="1pt">
                <v:textbox>
                  <w:txbxContent>
                    <w:p w14:paraId="07A231F2" w14:textId="4F5DD247" w:rsidR="00CF5247" w:rsidRPr="00487F01" w:rsidRDefault="00CF5247" w:rsidP="00CF5247">
                      <w:pPr>
                        <w:rPr>
                          <w:color w:val="3989C9"/>
                        </w:rPr>
                      </w:pPr>
                      <w:r>
                        <w:rPr>
                          <w:color w:val="3989C9"/>
                        </w:rPr>
                        <w:t xml:space="preserve">Left </w:t>
                      </w:r>
                      <w:r w:rsidRPr="00487F01">
                        <w:rPr>
                          <w:color w:val="3989C9"/>
                        </w:rPr>
                        <w:t>Activation Surface</w:t>
                      </w:r>
                    </w:p>
                  </w:txbxContent>
                </v:textbox>
                <o:callout v:ext="edit" minusx="t"/>
                <w10:wrap anchorx="margin"/>
              </v:shape>
            </w:pict>
          </mc:Fallback>
        </mc:AlternateContent>
      </w:r>
      <w:r>
        <w:rPr>
          <w:noProof/>
        </w:rPr>
        <w:drawing>
          <wp:inline distT="0" distB="0" distL="0" distR="0" wp14:anchorId="571C5E7C" wp14:editId="3FD6EE0B">
            <wp:extent cx="3031490" cy="1746250"/>
            <wp:effectExtent l="0" t="0" r="0" b="635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031490" cy="1746250"/>
                    </a:xfrm>
                    <a:prstGeom prst="rect">
                      <a:avLst/>
                    </a:prstGeom>
                  </pic:spPr>
                </pic:pic>
              </a:graphicData>
            </a:graphic>
          </wp:inline>
        </w:drawing>
      </w:r>
    </w:p>
    <w:p w14:paraId="06227DC4" w14:textId="0312BF25" w:rsidR="00CF5247" w:rsidRDefault="00CF5247" w:rsidP="00556D4D">
      <w:pPr>
        <w:spacing w:line="276" w:lineRule="auto"/>
        <w:rPr>
          <w:sz w:val="20"/>
          <w:szCs w:val="20"/>
        </w:rPr>
      </w:pPr>
    </w:p>
    <w:p w14:paraId="013B96C2" w14:textId="66133950" w:rsidR="00D03063" w:rsidRDefault="00D03063" w:rsidP="00556D4D">
      <w:pPr>
        <w:spacing w:line="276" w:lineRule="auto"/>
        <w:rPr>
          <w:sz w:val="20"/>
          <w:szCs w:val="20"/>
        </w:rPr>
      </w:pPr>
    </w:p>
    <w:p w14:paraId="0A8AA2AD" w14:textId="77777777" w:rsidR="00D03063" w:rsidRDefault="00D03063" w:rsidP="00556D4D">
      <w:pPr>
        <w:spacing w:line="276" w:lineRule="auto"/>
        <w:rPr>
          <w:sz w:val="20"/>
          <w:szCs w:val="20"/>
        </w:rPr>
      </w:pPr>
    </w:p>
    <w:p w14:paraId="0052DD45" w14:textId="0D37A3E5" w:rsidR="00AB5794" w:rsidRDefault="001A7487" w:rsidP="00716684">
      <w:pPr>
        <w:pStyle w:val="Heading1"/>
      </w:pPr>
      <w:r>
        <w:rPr>
          <w:noProof/>
          <w:lang w:eastAsia="en-CA"/>
        </w:rPr>
        <mc:AlternateContent>
          <mc:Choice Requires="wps">
            <w:drawing>
              <wp:anchor distT="0" distB="0" distL="114300" distR="114300" simplePos="0" relativeHeight="251697152" behindDoc="0" locked="0" layoutInCell="1" allowOverlap="1" wp14:anchorId="6650FB25" wp14:editId="25B7465A">
                <wp:simplePos x="0" y="0"/>
                <wp:positionH relativeFrom="margin">
                  <wp:posOffset>0</wp:posOffset>
                </wp:positionH>
                <wp:positionV relativeFrom="paragraph">
                  <wp:posOffset>305344</wp:posOffset>
                </wp:positionV>
                <wp:extent cx="3022917" cy="15950"/>
                <wp:effectExtent l="0" t="0" r="25400" b="22225"/>
                <wp:wrapNone/>
                <wp:docPr id="21" name="Straight Connector 21"/>
                <wp:cNvGraphicFramePr/>
                <a:graphic xmlns:a="http://schemas.openxmlformats.org/drawingml/2006/main">
                  <a:graphicData uri="http://schemas.microsoft.com/office/word/2010/wordprocessingShape">
                    <wps:wsp>
                      <wps:cNvCnPr/>
                      <wps:spPr>
                        <a:xfrm>
                          <a:off x="0" y="0"/>
                          <a:ext cx="3022917" cy="1595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10651" id="Straight Connector 21"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4.05pt" to="23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" strokecolor="#3989c9" strokeweight="1pt">
                <v:stroke joinstyle="miter"/>
                <w10:wrap anchorx="margin"/>
              </v:line>
            </w:pict>
          </mc:Fallback>
        </mc:AlternateContent>
      </w:r>
      <w:r w:rsidR="00D85526">
        <w:t xml:space="preserve">Compatibility </w:t>
      </w:r>
    </w:p>
    <w:p w14:paraId="09385862" w14:textId="36EDFC83" w:rsidR="00D03063" w:rsidRDefault="00CF5247" w:rsidP="00CF5247">
      <w:bookmarkStart w:id="2" w:name="_Hlk13839259"/>
      <w:r>
        <w:t xml:space="preserve">The Open Rocker Switch is compatible with </w:t>
      </w:r>
      <w:r w:rsidR="00D03063">
        <w:t xml:space="preserve">most </w:t>
      </w:r>
      <w:r>
        <w:t>assistive technology</w:t>
      </w:r>
      <w:r w:rsidR="00D03063">
        <w:t xml:space="preserve"> devices </w:t>
      </w:r>
      <w:r>
        <w:t>with a stereo input</w:t>
      </w:r>
      <w:r w:rsidR="00D03063">
        <w:t xml:space="preserve"> (e.g. SWIFTY USB Switch Interface).</w:t>
      </w:r>
    </w:p>
    <w:p w14:paraId="0317F2E2" w14:textId="3592277E" w:rsidR="00CF5247" w:rsidRDefault="00D03063" w:rsidP="00CF5247">
      <w:r>
        <w:t xml:space="preserve">The Open Rocker Switch can also be used with two mono inputs using a suitable stereo-to-mono adapter (i.e. </w:t>
      </w:r>
      <w:r w:rsidR="003E6EF7">
        <w:t xml:space="preserve">Female </w:t>
      </w:r>
      <w:r>
        <w:t xml:space="preserve">Stereo to </w:t>
      </w:r>
      <w:r w:rsidR="003E6EF7">
        <w:t xml:space="preserve">Male </w:t>
      </w:r>
      <w:r>
        <w:t xml:space="preserve">Mono-Left and </w:t>
      </w:r>
      <w:r w:rsidR="003E6EF7">
        <w:t xml:space="preserve">Male </w:t>
      </w:r>
      <w:r>
        <w:t>Mono-Right).</w:t>
      </w:r>
    </w:p>
    <w:p w14:paraId="2B64A7F6" w14:textId="77777777" w:rsidR="00D03063" w:rsidRDefault="00D03063" w:rsidP="00CF5247">
      <w:pPr>
        <w:pStyle w:val="Heading1"/>
      </w:pPr>
    </w:p>
    <w:p w14:paraId="76D27408" w14:textId="3A46D412" w:rsidR="00CF5247" w:rsidRDefault="00D03063" w:rsidP="00D03063">
      <w:pPr>
        <w:pStyle w:val="Heading1"/>
      </w:pPr>
      <w:r>
        <w:br w:type="column"/>
      </w:r>
      <w:r w:rsidR="00CF5247">
        <w:rPr>
          <w:noProof/>
          <w:lang w:eastAsia="en-CA"/>
        </w:rPr>
        <mc:AlternateContent>
          <mc:Choice Requires="wps">
            <w:drawing>
              <wp:anchor distT="0" distB="0" distL="114300" distR="114300" simplePos="0" relativeHeight="251711488" behindDoc="0" locked="0" layoutInCell="1" allowOverlap="1" wp14:anchorId="48132623" wp14:editId="644E3389">
                <wp:simplePos x="0" y="0"/>
                <wp:positionH relativeFrom="column">
                  <wp:posOffset>2540</wp:posOffset>
                </wp:positionH>
                <wp:positionV relativeFrom="paragraph">
                  <wp:posOffset>365125</wp:posOffset>
                </wp:positionV>
                <wp:extent cx="30003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000375"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BDD5A" id="Straight Connector 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8.75pt" to="236.4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" strokecolor="#3989c9" strokeweight="1pt">
                <v:stroke joinstyle="miter"/>
              </v:line>
            </w:pict>
          </mc:Fallback>
        </mc:AlternateContent>
      </w:r>
      <w:r w:rsidR="00CF5247">
        <w:t>Usage</w:t>
      </w:r>
    </w:p>
    <w:p w14:paraId="6C314475" w14:textId="5990034B" w:rsidR="00CF5247" w:rsidRDefault="00CF5247" w:rsidP="00D03063">
      <w:pPr>
        <w:pStyle w:val="ListParagraph"/>
        <w:numPr>
          <w:ilvl w:val="0"/>
          <w:numId w:val="6"/>
        </w:numPr>
      </w:pPr>
      <w:r>
        <w:t xml:space="preserve">Connect </w:t>
      </w:r>
      <w:proofErr w:type="gramStart"/>
      <w:r>
        <w:t>the  end</w:t>
      </w:r>
      <w:proofErr w:type="gramEnd"/>
      <w:r>
        <w:t xml:space="preserve"> of the 3.5 mm cable to the assistive device.</w:t>
      </w:r>
    </w:p>
    <w:p w14:paraId="391C264E" w14:textId="77777777" w:rsidR="00CF5247" w:rsidRDefault="00CF5247" w:rsidP="00CF5247">
      <w:pPr>
        <w:pStyle w:val="ListParagraph"/>
      </w:pPr>
    </w:p>
    <w:p w14:paraId="07F64419" w14:textId="77777777" w:rsidR="00CF5247" w:rsidRDefault="00CF5247" w:rsidP="00CF5247">
      <w:pPr>
        <w:pStyle w:val="ListParagraph"/>
        <w:jc w:val="center"/>
      </w:pPr>
      <w:r>
        <w:rPr>
          <w:noProof/>
          <w:sz w:val="20"/>
          <w:szCs w:val="20"/>
        </w:rPr>
        <w:drawing>
          <wp:inline distT="0" distB="0" distL="0" distR="0" wp14:anchorId="5717110F" wp14:editId="2AF65DD1">
            <wp:extent cx="1800000" cy="1335174"/>
            <wp:effectExtent l="19050" t="19050" r="1016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335174"/>
                    </a:xfrm>
                    <a:prstGeom prst="rect">
                      <a:avLst/>
                    </a:prstGeom>
                    <a:noFill/>
                    <a:ln w="12700">
                      <a:solidFill>
                        <a:schemeClr val="bg1">
                          <a:lumMod val="50000"/>
                        </a:schemeClr>
                      </a:solidFill>
                    </a:ln>
                  </pic:spPr>
                </pic:pic>
              </a:graphicData>
            </a:graphic>
          </wp:inline>
        </w:drawing>
      </w:r>
    </w:p>
    <w:p w14:paraId="0D9F2AAF" w14:textId="77777777" w:rsidR="00CF5247" w:rsidRDefault="00CF5247" w:rsidP="00CF5247">
      <w:pPr>
        <w:pStyle w:val="ListParagraph"/>
      </w:pPr>
    </w:p>
    <w:p w14:paraId="0CA1EC5C" w14:textId="6A929FB5" w:rsidR="00CF5247" w:rsidRDefault="00CF5247" w:rsidP="00D03063">
      <w:pPr>
        <w:pStyle w:val="ListParagraph"/>
        <w:numPr>
          <w:ilvl w:val="0"/>
          <w:numId w:val="6"/>
        </w:numPr>
      </w:pPr>
      <w:r>
        <w:t xml:space="preserve">Activate the left switch by applying force on the left activation surface. </w:t>
      </w:r>
    </w:p>
    <w:p w14:paraId="3AF53B85" w14:textId="77777777" w:rsidR="00CF5247" w:rsidRDefault="00CF5247" w:rsidP="00CF5247">
      <w:pPr>
        <w:pStyle w:val="ListParagraph"/>
        <w:jc w:val="center"/>
      </w:pPr>
    </w:p>
    <w:p w14:paraId="6CF93CB3" w14:textId="77777777" w:rsidR="00CF5247" w:rsidRDefault="00CF5247" w:rsidP="00CF5247">
      <w:pPr>
        <w:pStyle w:val="ListParagraph"/>
      </w:pPr>
    </w:p>
    <w:p w14:paraId="326BFF31" w14:textId="7A8DE80C" w:rsidR="00CF5247" w:rsidRDefault="00CF5247" w:rsidP="00D03063">
      <w:pPr>
        <w:pStyle w:val="ListParagraph"/>
        <w:numPr>
          <w:ilvl w:val="0"/>
          <w:numId w:val="6"/>
        </w:numPr>
      </w:pPr>
      <w:r>
        <w:t xml:space="preserve">Activate the right switch by applying force on the right activation surface. </w:t>
      </w:r>
    </w:p>
    <w:p w14:paraId="7429BE62" w14:textId="310BFF5C" w:rsidR="00CF5247" w:rsidRDefault="00CF5247" w:rsidP="00CF5247">
      <w:pPr>
        <w:pStyle w:val="ListParagraph"/>
        <w:jc w:val="center"/>
      </w:pPr>
    </w:p>
    <w:bookmarkEnd w:id="2"/>
    <w:p w14:paraId="6F1D31F9" w14:textId="4AA077E7" w:rsidR="00AF3D06" w:rsidRDefault="00AF3D06" w:rsidP="00AF3D06">
      <w:pPr>
        <w:pStyle w:val="Heading1"/>
      </w:pPr>
      <w:r>
        <w:rPr>
          <w:noProof/>
          <w:lang w:eastAsia="en-CA"/>
        </w:rPr>
        <mc:AlternateContent>
          <mc:Choice Requires="wps">
            <w:drawing>
              <wp:anchor distT="0" distB="0" distL="114300" distR="114300" simplePos="0" relativeHeight="251703296" behindDoc="0" locked="0" layoutInCell="1" allowOverlap="1" wp14:anchorId="1E1196E5" wp14:editId="04C68B55">
                <wp:simplePos x="0" y="0"/>
                <wp:positionH relativeFrom="column">
                  <wp:posOffset>2540</wp:posOffset>
                </wp:positionH>
                <wp:positionV relativeFrom="paragraph">
                  <wp:posOffset>287564</wp:posOffset>
                </wp:positionV>
                <wp:extent cx="3004820" cy="0"/>
                <wp:effectExtent l="0" t="0" r="0" b="0"/>
                <wp:wrapNone/>
                <wp:docPr id="197" name="Straight Connector 197"/>
                <wp:cNvGraphicFramePr/>
                <a:graphic xmlns:a="http://schemas.openxmlformats.org/drawingml/2006/main">
                  <a:graphicData uri="http://schemas.microsoft.com/office/word/2010/wordprocessingShape">
                    <wps:wsp>
                      <wps:cNvCnPr/>
                      <wps:spPr>
                        <a:xfrm flipV="1">
                          <a:off x="0" y="0"/>
                          <a:ext cx="3004820" cy="0"/>
                        </a:xfrm>
                        <a:prstGeom prst="line">
                          <a:avLst/>
                        </a:prstGeom>
                        <a:ln w="12700">
                          <a:solidFill>
                            <a:srgbClr val="3989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7080B" id="Straight Connector 19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2.65pt" to="236.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" strokecolor="#3989c9" strokeweight="1pt">
                <v:stroke joinstyle="miter"/>
              </v:line>
            </w:pict>
          </mc:Fallback>
        </mc:AlternateContent>
      </w:r>
      <w:r>
        <w:rPr>
          <w:noProof/>
          <w:lang w:eastAsia="en-CA"/>
        </w:rPr>
        <w:t>Specifications</w:t>
      </w:r>
    </w:p>
    <w:p w14:paraId="4E1302D6" w14:textId="77777777" w:rsidR="00AF3D06" w:rsidRDefault="00AF3D06" w:rsidP="00AF3D06"/>
    <w:tbl>
      <w:tblPr>
        <w:tblStyle w:val="TableGrid"/>
        <w:tblpPr w:leftFromText="180" w:rightFromText="180" w:vertAnchor="text" w:horzAnchor="margin" w:tblpXSpec="right" w:tblpY="70"/>
        <w:tblW w:w="0" w:type="auto"/>
        <w:tblLook w:val="04A0" w:firstRow="1" w:lastRow="0" w:firstColumn="1" w:lastColumn="0" w:noHBand="0" w:noVBand="1"/>
      </w:tblPr>
      <w:tblGrid>
        <w:gridCol w:w="1555"/>
        <w:gridCol w:w="3209"/>
      </w:tblGrid>
      <w:tr w:rsidR="00AF3D06" w:rsidRPr="001F3D1B" w14:paraId="7B921933" w14:textId="77777777" w:rsidTr="006E6A87">
        <w:tc>
          <w:tcPr>
            <w:tcW w:w="1555" w:type="dxa"/>
          </w:tcPr>
          <w:p w14:paraId="4A609C71" w14:textId="77777777" w:rsidR="00AF3D06" w:rsidRPr="001F3D1B" w:rsidRDefault="00AF3D06" w:rsidP="006E6A87">
            <w:pPr>
              <w:spacing w:line="276" w:lineRule="auto"/>
              <w:rPr>
                <w:sz w:val="20"/>
                <w:szCs w:val="20"/>
              </w:rPr>
            </w:pPr>
            <w:r w:rsidRPr="001F3D1B">
              <w:rPr>
                <w:sz w:val="20"/>
                <w:szCs w:val="20"/>
              </w:rPr>
              <w:t>Dimensions</w:t>
            </w:r>
          </w:p>
        </w:tc>
        <w:tc>
          <w:tcPr>
            <w:tcW w:w="3209" w:type="dxa"/>
          </w:tcPr>
          <w:p w14:paraId="775E6693" w14:textId="71D51534" w:rsidR="00AF3D06" w:rsidRPr="001F3D1B" w:rsidRDefault="00AF3D06" w:rsidP="006E6A87">
            <w:pPr>
              <w:spacing w:line="276" w:lineRule="auto"/>
              <w:rPr>
                <w:sz w:val="20"/>
                <w:szCs w:val="20"/>
              </w:rPr>
            </w:pPr>
            <w:r>
              <w:rPr>
                <w:sz w:val="20"/>
                <w:szCs w:val="20"/>
              </w:rPr>
              <w:t xml:space="preserve">L: 167 mm x W: 79 mm x T: 16 mm </w:t>
            </w:r>
          </w:p>
        </w:tc>
      </w:tr>
      <w:tr w:rsidR="00AF3D06" w:rsidRPr="001F3D1B" w14:paraId="00421320" w14:textId="77777777" w:rsidTr="006E6A87">
        <w:tc>
          <w:tcPr>
            <w:tcW w:w="1555" w:type="dxa"/>
          </w:tcPr>
          <w:p w14:paraId="2EDDA6D9" w14:textId="77777777" w:rsidR="00AF3D06" w:rsidRPr="001F3D1B" w:rsidRDefault="00AF3D06" w:rsidP="006E6A87">
            <w:pPr>
              <w:spacing w:line="276" w:lineRule="auto"/>
              <w:rPr>
                <w:sz w:val="20"/>
                <w:szCs w:val="20"/>
              </w:rPr>
            </w:pPr>
            <w:r w:rsidRPr="001F3D1B">
              <w:rPr>
                <w:sz w:val="20"/>
                <w:szCs w:val="20"/>
              </w:rPr>
              <w:t>Activation Force</w:t>
            </w:r>
          </w:p>
        </w:tc>
        <w:tc>
          <w:tcPr>
            <w:tcW w:w="3209" w:type="dxa"/>
          </w:tcPr>
          <w:p w14:paraId="0856AD46" w14:textId="35BB3C9B" w:rsidR="00AF3D06" w:rsidRPr="001F3D1B" w:rsidRDefault="00AF3D06" w:rsidP="006E6A87">
            <w:pPr>
              <w:spacing w:line="276" w:lineRule="auto"/>
              <w:rPr>
                <w:sz w:val="20"/>
                <w:szCs w:val="20"/>
              </w:rPr>
            </w:pPr>
            <w:r>
              <w:rPr>
                <w:sz w:val="20"/>
                <w:szCs w:val="20"/>
              </w:rPr>
              <w:t xml:space="preserve">1.3N (30 – 40 gf) </w:t>
            </w:r>
          </w:p>
        </w:tc>
      </w:tr>
      <w:tr w:rsidR="00AF3D06" w:rsidRPr="001F3D1B" w14:paraId="0F174473" w14:textId="77777777" w:rsidTr="006E6A87">
        <w:tc>
          <w:tcPr>
            <w:tcW w:w="1555" w:type="dxa"/>
          </w:tcPr>
          <w:p w14:paraId="01E46B0D" w14:textId="77777777" w:rsidR="00AF3D06" w:rsidRPr="001F3D1B" w:rsidRDefault="00AF3D06" w:rsidP="006E6A87">
            <w:pPr>
              <w:spacing w:line="276" w:lineRule="auto"/>
              <w:rPr>
                <w:sz w:val="20"/>
                <w:szCs w:val="20"/>
              </w:rPr>
            </w:pPr>
            <w:r w:rsidRPr="001F3D1B">
              <w:rPr>
                <w:sz w:val="20"/>
                <w:szCs w:val="20"/>
              </w:rPr>
              <w:t>Weight</w:t>
            </w:r>
          </w:p>
        </w:tc>
        <w:tc>
          <w:tcPr>
            <w:tcW w:w="3209" w:type="dxa"/>
          </w:tcPr>
          <w:p w14:paraId="32EB7C96" w14:textId="7DC4D272" w:rsidR="00AF3D06" w:rsidRPr="001F3D1B" w:rsidRDefault="00CF5247" w:rsidP="006E6A87">
            <w:pPr>
              <w:spacing w:line="276" w:lineRule="auto"/>
              <w:rPr>
                <w:sz w:val="20"/>
                <w:szCs w:val="20"/>
              </w:rPr>
            </w:pPr>
            <w:r>
              <w:rPr>
                <w:sz w:val="20"/>
                <w:szCs w:val="20"/>
              </w:rPr>
              <w:t>85</w:t>
            </w:r>
            <w:r w:rsidR="00AF3D06">
              <w:rPr>
                <w:sz w:val="20"/>
                <w:szCs w:val="20"/>
              </w:rPr>
              <w:t xml:space="preserve"> g</w:t>
            </w:r>
          </w:p>
        </w:tc>
      </w:tr>
      <w:tr w:rsidR="00AF3D06" w:rsidRPr="001F3D1B" w14:paraId="7AFD409B" w14:textId="77777777" w:rsidTr="006E6A87">
        <w:tc>
          <w:tcPr>
            <w:tcW w:w="1555" w:type="dxa"/>
          </w:tcPr>
          <w:p w14:paraId="0AA9ABB0" w14:textId="77777777" w:rsidR="00AF3D06" w:rsidRPr="001F3D1B" w:rsidRDefault="00AF3D06" w:rsidP="006E6A87">
            <w:pPr>
              <w:spacing w:line="276" w:lineRule="auto"/>
              <w:rPr>
                <w:sz w:val="20"/>
                <w:szCs w:val="20"/>
              </w:rPr>
            </w:pPr>
            <w:r>
              <w:rPr>
                <w:sz w:val="20"/>
                <w:szCs w:val="20"/>
              </w:rPr>
              <w:t>Feedback</w:t>
            </w:r>
          </w:p>
        </w:tc>
        <w:tc>
          <w:tcPr>
            <w:tcW w:w="3209" w:type="dxa"/>
          </w:tcPr>
          <w:p w14:paraId="2A2C27BD" w14:textId="77777777" w:rsidR="00AF3D06" w:rsidRDefault="00AF3D06" w:rsidP="006E6A87">
            <w:pPr>
              <w:spacing w:line="276" w:lineRule="auto"/>
              <w:rPr>
                <w:sz w:val="20"/>
                <w:szCs w:val="20"/>
              </w:rPr>
            </w:pPr>
            <w:r>
              <w:rPr>
                <w:sz w:val="20"/>
                <w:szCs w:val="20"/>
              </w:rPr>
              <w:t>Audible; Tactile</w:t>
            </w:r>
          </w:p>
        </w:tc>
      </w:tr>
      <w:tr w:rsidR="00AF3D06" w:rsidRPr="001F3D1B" w14:paraId="186E8AF7" w14:textId="77777777" w:rsidTr="006E6A87">
        <w:tc>
          <w:tcPr>
            <w:tcW w:w="1555" w:type="dxa"/>
          </w:tcPr>
          <w:p w14:paraId="60A472AE" w14:textId="77777777" w:rsidR="00AF3D06" w:rsidRDefault="00AF3D06" w:rsidP="006E6A87">
            <w:pPr>
              <w:spacing w:line="276" w:lineRule="auto"/>
              <w:rPr>
                <w:sz w:val="20"/>
                <w:szCs w:val="20"/>
              </w:rPr>
            </w:pPr>
            <w:r>
              <w:rPr>
                <w:sz w:val="20"/>
                <w:szCs w:val="20"/>
              </w:rPr>
              <w:t>Cleaning</w:t>
            </w:r>
          </w:p>
        </w:tc>
        <w:tc>
          <w:tcPr>
            <w:tcW w:w="3209" w:type="dxa"/>
          </w:tcPr>
          <w:p w14:paraId="1FD062E4" w14:textId="77777777" w:rsidR="00AF3D06" w:rsidRDefault="00AF3D06" w:rsidP="006E6A87">
            <w:pPr>
              <w:spacing w:line="276" w:lineRule="auto"/>
              <w:rPr>
                <w:sz w:val="20"/>
                <w:szCs w:val="20"/>
              </w:rPr>
            </w:pPr>
            <w:r>
              <w:rPr>
                <w:sz w:val="20"/>
                <w:szCs w:val="20"/>
              </w:rPr>
              <w:t>Damp cloth</w:t>
            </w:r>
          </w:p>
        </w:tc>
      </w:tr>
    </w:tbl>
    <w:p w14:paraId="63D5D9CE" w14:textId="77777777" w:rsidR="00AF3D06" w:rsidRPr="0047682E" w:rsidRDefault="00AF3D06" w:rsidP="00AF3D06"/>
    <w:p w14:paraId="1B7933F0" w14:textId="2BB2380E" w:rsidR="0047682E" w:rsidRPr="0047682E" w:rsidRDefault="0047682E" w:rsidP="00AF3D06">
      <w:pPr>
        <w:pStyle w:val="Heading1"/>
      </w:pPr>
    </w:p>
    <w:sectPr w:rsidR="0047682E" w:rsidRPr="0047682E" w:rsidSect="00CF5247">
      <w:type w:val="continuous"/>
      <w:pgSz w:w="12240" w:h="15840"/>
      <w:pgMar w:top="992" w:right="992" w:bottom="992" w:left="992"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C069D" w14:textId="77777777" w:rsidR="005531BB" w:rsidRDefault="005531BB" w:rsidP="0084348E">
      <w:pPr>
        <w:spacing w:after="0" w:line="240" w:lineRule="auto"/>
      </w:pPr>
      <w:r>
        <w:separator/>
      </w:r>
    </w:p>
  </w:endnote>
  <w:endnote w:type="continuationSeparator" w:id="0">
    <w:p w14:paraId="4CB81E4B" w14:textId="77777777" w:rsidR="005531BB" w:rsidRDefault="005531BB" w:rsidP="0084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F2B8B" w14:textId="187CCB3B" w:rsidR="00150345" w:rsidRDefault="00150345" w:rsidP="00150345">
    <w:pPr>
      <w:pStyle w:val="Footer"/>
    </w:pPr>
    <w:r>
      <w:rPr>
        <w:rFonts w:ascii="Roboto" w:hAnsi="Roboto"/>
        <w:noProof/>
        <w:color w:val="6897E5"/>
        <w:sz w:val="23"/>
        <w:szCs w:val="23"/>
        <w:bdr w:val="none" w:sz="0" w:space="0" w:color="auto" w:frame="1"/>
        <w:shd w:val="clear" w:color="auto" w:fill="FFFFFF"/>
      </w:rPr>
      <w:drawing>
        <wp:inline distT="0" distB="0" distL="0" distR="0" wp14:anchorId="78E1B07C" wp14:editId="053C810F">
          <wp:extent cx="841375" cy="292735"/>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1375" cy="292735"/>
                  </a:xfrm>
                  <a:prstGeom prst="rect">
                    <a:avLst/>
                  </a:prstGeom>
                  <a:noFill/>
                  <a:ln>
                    <a:noFill/>
                  </a:ln>
                </pic:spPr>
              </pic:pic>
            </a:graphicData>
          </a:graphic>
        </wp:inline>
      </w:drawing>
    </w:r>
    <w:r>
      <w:rPr>
        <w:rFonts w:cstheme="minorHAnsi"/>
        <w:color w:val="747474"/>
        <w:sz w:val="16"/>
        <w:szCs w:val="16"/>
        <w:shd w:val="clear" w:color="auto" w:fill="FFFFFF"/>
      </w:rPr>
      <w:tab/>
    </w:r>
    <w:r w:rsidRPr="00150345">
      <w:rPr>
        <w:rFonts w:cstheme="minorHAnsi"/>
        <w:color w:val="747474"/>
        <w:sz w:val="16"/>
        <w:szCs w:val="16"/>
        <w:shd w:val="clear" w:color="auto" w:fill="FFFFFF"/>
      </w:rPr>
      <w:t>This work is licensed under a </w:t>
    </w:r>
    <w:hyperlink r:id="rId3" w:history="1">
      <w:r w:rsidRPr="00150345">
        <w:rPr>
          <w:rStyle w:val="Hyperlink"/>
          <w:rFonts w:cstheme="minorHAnsi"/>
          <w:color w:val="6897E5"/>
          <w:sz w:val="16"/>
          <w:szCs w:val="16"/>
          <w:bdr w:val="none" w:sz="0" w:space="0" w:color="auto" w:frame="1"/>
          <w:shd w:val="clear" w:color="auto" w:fill="FFFFFF"/>
        </w:rPr>
        <w:t>Creative Commons Attribution-</w:t>
      </w:r>
      <w:proofErr w:type="spellStart"/>
      <w:r w:rsidRPr="00150345">
        <w:rPr>
          <w:rStyle w:val="Hyperlink"/>
          <w:rFonts w:cstheme="minorHAnsi"/>
          <w:color w:val="6897E5"/>
          <w:sz w:val="16"/>
          <w:szCs w:val="16"/>
          <w:bdr w:val="none" w:sz="0" w:space="0" w:color="auto" w:frame="1"/>
          <w:shd w:val="clear" w:color="auto" w:fill="FFFFFF"/>
        </w:rPr>
        <w:t>ShareAlike</w:t>
      </w:r>
      <w:proofErr w:type="spellEnd"/>
      <w:r w:rsidRPr="00150345">
        <w:rPr>
          <w:rStyle w:val="Hyperlink"/>
          <w:rFonts w:cstheme="minorHAnsi"/>
          <w:color w:val="6897E5"/>
          <w:sz w:val="16"/>
          <w:szCs w:val="16"/>
          <w:bdr w:val="none" w:sz="0" w:space="0" w:color="auto" w:frame="1"/>
          <w:shd w:val="clear" w:color="auto" w:fill="FFFFFF"/>
        </w:rPr>
        <w:t xml:space="preserve"> 4.0 International License</w:t>
      </w:r>
    </w:hyperlink>
    <w:r w:rsidRPr="00150345">
      <w:rPr>
        <w:rFonts w:cstheme="minorHAnsi"/>
        <w:color w:val="747474"/>
        <w:sz w:val="16"/>
        <w:szCs w:val="16"/>
        <w:shd w:val="clear" w:color="auto" w:fill="FFFFFF"/>
      </w:rPr>
      <w:t>.</w:t>
    </w:r>
  </w:p>
  <w:p w14:paraId="67E044F3" w14:textId="5D1D6D84" w:rsidR="0084348E" w:rsidRPr="00BD0A9F" w:rsidRDefault="00150345" w:rsidP="0084348E">
    <w:pPr>
      <w:pStyle w:val="Footer"/>
      <w:jc w:val="center"/>
      <w:rPr>
        <w:color w:val="808080" w:themeColor="background1" w:themeShade="80"/>
        <w:sz w:val="16"/>
        <w:szCs w:val="16"/>
      </w:rPr>
    </w:pPr>
    <w:hyperlink r:id="rId4" w:history="1">
      <w:r w:rsidRPr="0068035F">
        <w:rPr>
          <w:rStyle w:val="Hyperlink"/>
          <w:sz w:val="16"/>
          <w:szCs w:val="16"/>
        </w:rPr>
        <w:t>https://www.makersmakingchange.com/project/open-rocker-switch/</w:t>
      </w:r>
    </w:hyperlink>
    <w:r w:rsidR="00BD0A9F" w:rsidRPr="00BD0A9F">
      <w:rPr>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40FA4" w14:textId="77777777" w:rsidR="005531BB" w:rsidRDefault="005531BB" w:rsidP="0084348E">
      <w:pPr>
        <w:spacing w:after="0" w:line="240" w:lineRule="auto"/>
      </w:pPr>
      <w:r>
        <w:separator/>
      </w:r>
    </w:p>
  </w:footnote>
  <w:footnote w:type="continuationSeparator" w:id="0">
    <w:p w14:paraId="37952CFB" w14:textId="77777777" w:rsidR="005531BB" w:rsidRDefault="005531BB" w:rsidP="00843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B8859" w14:textId="542F2A8B" w:rsidR="0084348E" w:rsidRPr="0084348E" w:rsidRDefault="003E6EF7" w:rsidP="003E6EF7">
    <w:pPr>
      <w:pStyle w:val="Header"/>
      <w:jc w:val="right"/>
      <w:rPr>
        <w:color w:val="A6A6A6" w:themeColor="background1" w:themeShade="A6"/>
        <w:sz w:val="15"/>
        <w:szCs w:val="15"/>
      </w:rPr>
    </w:pPr>
    <w:r>
      <w:rPr>
        <w:color w:val="A6A6A6" w:themeColor="background1" w:themeShade="A6"/>
        <w:sz w:val="15"/>
        <w:szCs w:val="15"/>
      </w:rPr>
      <w:tab/>
    </w:r>
    <w:r w:rsidR="0084348E" w:rsidRPr="0084348E">
      <w:rPr>
        <w:color w:val="A6A6A6" w:themeColor="background1" w:themeShade="A6"/>
        <w:sz w:val="15"/>
        <w:szCs w:val="15"/>
      </w:rPr>
      <w:t xml:space="preserve">Version </w:t>
    </w:r>
    <w:r w:rsidR="00BD0A9F">
      <w:rPr>
        <w:color w:val="A6A6A6" w:themeColor="background1" w:themeShade="A6"/>
        <w:sz w:val="15"/>
        <w:szCs w:val="15"/>
      </w:rPr>
      <w:t>0.1</w:t>
    </w:r>
    <w:r w:rsidR="004B605F">
      <w:rPr>
        <w:color w:val="A6A6A6" w:themeColor="background1" w:themeShade="A6"/>
        <w:sz w:val="15"/>
        <w:szCs w:val="15"/>
      </w:rPr>
      <w:t xml:space="preserve"> </w:t>
    </w:r>
    <w:proofErr w:type="gramStart"/>
    <w:r w:rsidR="004B605F">
      <w:rPr>
        <w:color w:val="A6A6A6" w:themeColor="background1" w:themeShade="A6"/>
        <w:sz w:val="15"/>
        <w:szCs w:val="15"/>
      </w:rPr>
      <w:t xml:space="preserve">|  </w:t>
    </w:r>
    <w:r w:rsidR="00BD0A9F">
      <w:rPr>
        <w:color w:val="A6A6A6" w:themeColor="background1" w:themeShade="A6"/>
        <w:sz w:val="15"/>
        <w:szCs w:val="15"/>
      </w:rPr>
      <w:t>Nov</w:t>
    </w:r>
    <w:proofErr w:type="gramEnd"/>
    <w:r w:rsidR="004B605F">
      <w:rPr>
        <w:color w:val="A6A6A6" w:themeColor="background1" w:themeShade="A6"/>
        <w:sz w:val="15"/>
        <w:szCs w:val="15"/>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4A0A"/>
    <w:multiLevelType w:val="hybridMultilevel"/>
    <w:tmpl w:val="145C6C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456EDA"/>
    <w:multiLevelType w:val="hybridMultilevel"/>
    <w:tmpl w:val="3168CD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A8052AD"/>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0F635CB"/>
    <w:multiLevelType w:val="hybridMultilevel"/>
    <w:tmpl w:val="9CCE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CB26AE0"/>
    <w:multiLevelType w:val="hybridMultilevel"/>
    <w:tmpl w:val="145C6C0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4FC3337"/>
    <w:multiLevelType w:val="hybridMultilevel"/>
    <w:tmpl w:val="24DC83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4D"/>
    <w:rsid w:val="00047643"/>
    <w:rsid w:val="000A6EFA"/>
    <w:rsid w:val="000D0536"/>
    <w:rsid w:val="000F70CA"/>
    <w:rsid w:val="00150345"/>
    <w:rsid w:val="001553C0"/>
    <w:rsid w:val="00182359"/>
    <w:rsid w:val="001A7487"/>
    <w:rsid w:val="001B6DD1"/>
    <w:rsid w:val="00291F85"/>
    <w:rsid w:val="00305DE7"/>
    <w:rsid w:val="00322B42"/>
    <w:rsid w:val="003E6EF7"/>
    <w:rsid w:val="004123ED"/>
    <w:rsid w:val="0047682E"/>
    <w:rsid w:val="00477D56"/>
    <w:rsid w:val="004B605F"/>
    <w:rsid w:val="005531BB"/>
    <w:rsid w:val="00556D4D"/>
    <w:rsid w:val="00585A72"/>
    <w:rsid w:val="005B54AD"/>
    <w:rsid w:val="00650C38"/>
    <w:rsid w:val="00670E28"/>
    <w:rsid w:val="00671DD3"/>
    <w:rsid w:val="00716684"/>
    <w:rsid w:val="00793D04"/>
    <w:rsid w:val="007A3A4F"/>
    <w:rsid w:val="007F4F05"/>
    <w:rsid w:val="0084348E"/>
    <w:rsid w:val="008F59C6"/>
    <w:rsid w:val="00A73F29"/>
    <w:rsid w:val="00A93F7F"/>
    <w:rsid w:val="00AB5794"/>
    <w:rsid w:val="00AF3D06"/>
    <w:rsid w:val="00B35C1A"/>
    <w:rsid w:val="00B72900"/>
    <w:rsid w:val="00B85AC5"/>
    <w:rsid w:val="00B94231"/>
    <w:rsid w:val="00BD0A9F"/>
    <w:rsid w:val="00BF0DF3"/>
    <w:rsid w:val="00C108A6"/>
    <w:rsid w:val="00C40CEA"/>
    <w:rsid w:val="00CB06D5"/>
    <w:rsid w:val="00CE10BE"/>
    <w:rsid w:val="00CF5247"/>
    <w:rsid w:val="00D03063"/>
    <w:rsid w:val="00D05F7D"/>
    <w:rsid w:val="00D25C44"/>
    <w:rsid w:val="00D5118C"/>
    <w:rsid w:val="00D85526"/>
    <w:rsid w:val="00E257A7"/>
    <w:rsid w:val="00EA7DEC"/>
    <w:rsid w:val="00EC14F2"/>
    <w:rsid w:val="00F153EF"/>
    <w:rsid w:val="00F41736"/>
    <w:rsid w:val="00F67E9D"/>
    <w:rsid w:val="00FB66C2"/>
    <w:rsid w:val="00FD26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19AF"/>
  <w15:chartTrackingRefBased/>
  <w15:docId w15:val="{0833253E-9CD2-4628-80A0-3E7DB80A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684"/>
    <w:pPr>
      <w:keepNext/>
      <w:keepLines/>
      <w:spacing w:before="240" w:after="0" w:line="360" w:lineRule="auto"/>
      <w:outlineLvl w:val="0"/>
    </w:pPr>
    <w:rPr>
      <w:rFonts w:asciiTheme="majorHAnsi" w:eastAsiaTheme="majorEastAsia" w:hAnsiTheme="majorHAnsi" w:cstheme="majorBidi"/>
      <w:color w:val="3989C9"/>
      <w:sz w:val="28"/>
      <w:szCs w:val="28"/>
    </w:rPr>
  </w:style>
  <w:style w:type="paragraph" w:styleId="Heading2">
    <w:name w:val="heading 2"/>
    <w:basedOn w:val="Normal"/>
    <w:next w:val="Normal"/>
    <w:link w:val="Heading2Char"/>
    <w:uiPriority w:val="9"/>
    <w:unhideWhenUsed/>
    <w:qFormat/>
    <w:rsid w:val="00556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84"/>
    <w:rPr>
      <w:rFonts w:asciiTheme="majorHAnsi" w:eastAsiaTheme="majorEastAsia" w:hAnsiTheme="majorHAnsi" w:cstheme="majorBidi"/>
      <w:color w:val="3989C9"/>
      <w:sz w:val="28"/>
      <w:szCs w:val="28"/>
    </w:rPr>
  </w:style>
  <w:style w:type="character" w:customStyle="1" w:styleId="Heading2Char">
    <w:name w:val="Heading 2 Char"/>
    <w:basedOn w:val="DefaultParagraphFont"/>
    <w:link w:val="Heading2"/>
    <w:uiPriority w:val="9"/>
    <w:rsid w:val="00556D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6D4D"/>
    <w:pPr>
      <w:ind w:left="720"/>
      <w:contextualSpacing/>
    </w:pPr>
  </w:style>
  <w:style w:type="paragraph" w:styleId="BalloonText">
    <w:name w:val="Balloon Text"/>
    <w:basedOn w:val="Normal"/>
    <w:link w:val="BalloonTextChar"/>
    <w:uiPriority w:val="99"/>
    <w:semiHidden/>
    <w:unhideWhenUsed/>
    <w:rsid w:val="00D2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C44"/>
    <w:rPr>
      <w:rFonts w:ascii="Segoe UI" w:hAnsi="Segoe UI" w:cs="Segoe UI"/>
      <w:sz w:val="18"/>
      <w:szCs w:val="18"/>
    </w:rPr>
  </w:style>
  <w:style w:type="table" w:styleId="TableGrid">
    <w:name w:val="Table Grid"/>
    <w:basedOn w:val="TableNormal"/>
    <w:uiPriority w:val="39"/>
    <w:rsid w:val="00E25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8E"/>
  </w:style>
  <w:style w:type="paragraph" w:styleId="Footer">
    <w:name w:val="footer"/>
    <w:basedOn w:val="Normal"/>
    <w:link w:val="FooterChar"/>
    <w:uiPriority w:val="99"/>
    <w:unhideWhenUsed/>
    <w:rsid w:val="0084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8E"/>
  </w:style>
  <w:style w:type="character" w:styleId="Hyperlink">
    <w:name w:val="Hyperlink"/>
    <w:basedOn w:val="DefaultParagraphFont"/>
    <w:uiPriority w:val="99"/>
    <w:unhideWhenUsed/>
    <w:rsid w:val="0084348E"/>
    <w:rPr>
      <w:color w:val="0563C1" w:themeColor="hyperlink"/>
      <w:u w:val="single"/>
    </w:rPr>
  </w:style>
  <w:style w:type="character" w:customStyle="1" w:styleId="UnresolvedMention1">
    <w:name w:val="Unresolved Mention1"/>
    <w:basedOn w:val="DefaultParagraphFont"/>
    <w:uiPriority w:val="99"/>
    <w:semiHidden/>
    <w:unhideWhenUsed/>
    <w:rsid w:val="0084348E"/>
    <w:rPr>
      <w:color w:val="605E5C"/>
      <w:shd w:val="clear" w:color="auto" w:fill="E1DFDD"/>
    </w:rPr>
  </w:style>
  <w:style w:type="character" w:styleId="UnresolvedMention">
    <w:name w:val="Unresolved Mention"/>
    <w:basedOn w:val="DefaultParagraphFont"/>
    <w:uiPriority w:val="99"/>
    <w:semiHidden/>
    <w:unhideWhenUsed/>
    <w:rsid w:val="00BD0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deed.en_US" TargetMode="External"/><Relationship Id="rId2" Type="http://schemas.openxmlformats.org/officeDocument/2006/relationships/image" Target="media/image1.png"/><Relationship Id="rId1" Type="http://schemas.openxmlformats.org/officeDocument/2006/relationships/hyperlink" Target="http://creativecommons.org/licenses/by-sa/4.0/deed.en_US" TargetMode="External"/><Relationship Id="rId4" Type="http://schemas.openxmlformats.org/officeDocument/2006/relationships/hyperlink" Target="https://www.makersmakingchange.com/project/open-rocker-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D4FFD1-51C3-40A0-948B-D8F968B61CBE}">
  <ds:schemaRefs>
    <ds:schemaRef ds:uri="http://schemas.openxmlformats.org/officeDocument/2006/bibliography"/>
  </ds:schemaRefs>
</ds:datastoreItem>
</file>

<file path=customXml/itemProps2.xml><?xml version="1.0" encoding="utf-8"?>
<ds:datastoreItem xmlns:ds="http://schemas.openxmlformats.org/officeDocument/2006/customXml" ds:itemID="{EA1C16D9-BE8E-4C38-9C97-2BA274A2392D}"/>
</file>

<file path=customXml/itemProps3.xml><?xml version="1.0" encoding="utf-8"?>
<ds:datastoreItem xmlns:ds="http://schemas.openxmlformats.org/officeDocument/2006/customXml" ds:itemID="{091AE288-8C24-4FAE-AE46-DE833D1A9D1F}"/>
</file>

<file path=customXml/itemProps4.xml><?xml version="1.0" encoding="utf-8"?>
<ds:datastoreItem xmlns:ds="http://schemas.openxmlformats.org/officeDocument/2006/customXml" ds:itemID="{783E8BA0-DA1F-4315-B589-DD8A73DE5FB3}"/>
</file>

<file path=docProps/app.xml><?xml version="1.0" encoding="utf-8"?>
<Properties xmlns="http://schemas.openxmlformats.org/officeDocument/2006/extended-properties" xmlns:vt="http://schemas.openxmlformats.org/officeDocument/2006/docPropsVTypes">
  <Template>Normal.dotm</Template>
  <TotalTime>63</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Makers Making Change</dc:creator>
  <cp:keywords/>
  <dc:description/>
  <cp:lastModifiedBy>Jake McIvor</cp:lastModifiedBy>
  <cp:revision>12</cp:revision>
  <cp:lastPrinted>2019-11-07T18:08:00Z</cp:lastPrinted>
  <dcterms:created xsi:type="dcterms:W3CDTF">2019-06-17T22:42:00Z</dcterms:created>
  <dcterms:modified xsi:type="dcterms:W3CDTF">2019-11-07T18:55:00Z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ies>
</file>