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FC66F" w14:textId="4468ED3C" w:rsidR="00142EAF" w:rsidRDefault="0E7DCD3D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bookmarkStart w:id="0" w:name="_Toc1552374283"/>
      <w:bookmarkStart w:id="1" w:name="_Toc2114330806"/>
      <w:bookmarkStart w:id="2" w:name="_Toc172644122"/>
      <w:r w:rsidRPr="3F146419">
        <w:rPr>
          <w:rFonts w:ascii="Calibri" w:eastAsia="Calibri" w:hAnsi="Calibri" w:cs="Calibri"/>
          <w:sz w:val="28"/>
          <w:szCs w:val="28"/>
        </w:rPr>
        <w:t>Overview</w:t>
      </w:r>
      <w:bookmarkEnd w:id="0"/>
      <w:bookmarkEnd w:id="1"/>
      <w:bookmarkEnd w:id="2"/>
    </w:p>
    <w:p w14:paraId="2E6AAC12" w14:textId="79637C88" w:rsidR="004A1F96" w:rsidRDefault="00AE7467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The goal of this video resource is to support the creation of </w:t>
      </w:r>
      <w:r w:rsidR="00742BE1">
        <w:rPr>
          <w:rFonts w:ascii="Calibri" w:eastAsia="Calibri" w:hAnsi="Calibri" w:cs="Calibri"/>
          <w:color w:val="000000" w:themeColor="text1"/>
        </w:rPr>
        <w:t>videos to demonstrate Open AT devices.</w:t>
      </w:r>
      <w:r w:rsidR="004A1F96">
        <w:rPr>
          <w:rFonts w:ascii="Calibri" w:eastAsia="Calibri" w:hAnsi="Calibri" w:cs="Calibri"/>
          <w:color w:val="000000" w:themeColor="text1"/>
        </w:rPr>
        <w:t xml:space="preserve"> </w:t>
      </w:r>
      <w:r w:rsidR="00875670">
        <w:rPr>
          <w:rFonts w:ascii="Calibri" w:eastAsia="Calibri" w:hAnsi="Calibri" w:cs="Calibri"/>
          <w:color w:val="000000" w:themeColor="text1"/>
        </w:rPr>
        <w:t xml:space="preserve">Videos can be helpful to put a device in context, and to understand how to </w:t>
      </w:r>
      <w:r w:rsidR="00B1731F">
        <w:rPr>
          <w:rFonts w:ascii="Calibri" w:eastAsia="Calibri" w:hAnsi="Calibri" w:cs="Calibri"/>
          <w:color w:val="000000" w:themeColor="text1"/>
        </w:rPr>
        <w:t>use the device.</w:t>
      </w:r>
    </w:p>
    <w:p w14:paraId="2E18C79A" w14:textId="77777777" w:rsidR="00772C16" w:rsidRDefault="00772C16" w:rsidP="00772C16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If you have any suggestions to improve this resource, you can add </w:t>
      </w:r>
      <w:hyperlink r:id="rId11" w:history="1">
        <w:r w:rsidRPr="00E12756">
          <w:rPr>
            <w:rStyle w:val="Hyperlink"/>
            <w:rFonts w:ascii="Calibri" w:eastAsia="Calibri" w:hAnsi="Calibri" w:cs="Calibri"/>
          </w:rPr>
          <w:t>an Issue to the GitHub page for our resources</w:t>
        </w:r>
      </w:hyperlink>
      <w:r>
        <w:rPr>
          <w:rFonts w:ascii="Calibri" w:eastAsia="Calibri" w:hAnsi="Calibri" w:cs="Calibri"/>
          <w:color w:val="000000" w:themeColor="text1"/>
        </w:rPr>
        <w:t>.</w:t>
      </w:r>
    </w:p>
    <w:p w14:paraId="4260594D" w14:textId="7A909BB5" w:rsidR="00142EAF" w:rsidRPr="004A1F96" w:rsidRDefault="004A1F96" w:rsidP="3F146419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0E7D4E22" w14:textId="1A696A88" w:rsidR="00DD1949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44122" w:history="1">
            <w:r w:rsidR="00DD1949" w:rsidRPr="000A007A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_Toc172644122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1E0709">
              <w:rPr>
                <w:noProof/>
                <w:webHidden/>
              </w:rPr>
              <w:t>1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14:paraId="782B238C" w14:textId="0AC81674" w:rsidR="00DD194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4123" w:history="1">
            <w:r w:rsidR="00DD1949" w:rsidRPr="000A007A">
              <w:rPr>
                <w:rStyle w:val="Hyperlink"/>
                <w:noProof/>
              </w:rPr>
              <w:t>General Video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_Toc172644123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1E070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14:paraId="29FFB0B7" w14:textId="03B5BB06" w:rsidR="00DD194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4124" w:history="1">
            <w:r w:rsidR="00DD1949" w:rsidRPr="000A007A">
              <w:rPr>
                <w:rStyle w:val="Hyperlink"/>
                <w:noProof/>
              </w:rPr>
              <w:t>Assembly Video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_Toc172644124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1E070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14:paraId="512B23E3" w14:textId="0FCA4CD7" w:rsidR="00DD194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4125" w:history="1">
            <w:r w:rsidR="00DD1949" w:rsidRPr="000A007A">
              <w:rPr>
                <w:rStyle w:val="Hyperlink"/>
                <w:noProof/>
              </w:rPr>
              <w:t>Use Videos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_Toc172644125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1E070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14:paraId="7F0C9946" w14:textId="1C338F2E" w:rsidR="00DD1949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2644126" w:history="1">
            <w:r w:rsidR="00DD1949" w:rsidRPr="000A007A">
              <w:rPr>
                <w:rStyle w:val="Hyperlink"/>
                <w:noProof/>
              </w:rPr>
              <w:t>Promotional Video Guidelines</w:t>
            </w:r>
            <w:r w:rsidR="00DD1949">
              <w:rPr>
                <w:noProof/>
                <w:webHidden/>
              </w:rPr>
              <w:tab/>
            </w:r>
            <w:r w:rsidR="00DD1949">
              <w:rPr>
                <w:noProof/>
                <w:webHidden/>
              </w:rPr>
              <w:fldChar w:fldCharType="begin"/>
            </w:r>
            <w:r w:rsidR="00DD1949">
              <w:rPr>
                <w:noProof/>
                <w:webHidden/>
              </w:rPr>
              <w:instrText xml:space="preserve"> PAGEREF _Toc172644126 \h </w:instrText>
            </w:r>
            <w:r w:rsidR="00DD1949">
              <w:rPr>
                <w:noProof/>
                <w:webHidden/>
              </w:rPr>
            </w:r>
            <w:r w:rsidR="00DD1949">
              <w:rPr>
                <w:noProof/>
                <w:webHidden/>
              </w:rPr>
              <w:fldChar w:fldCharType="separate"/>
            </w:r>
            <w:r w:rsidR="001E0709">
              <w:rPr>
                <w:noProof/>
                <w:webHidden/>
              </w:rPr>
              <w:t>3</w:t>
            </w:r>
            <w:r w:rsidR="00DD1949">
              <w:rPr>
                <w:noProof/>
                <w:webHidden/>
              </w:rPr>
              <w:fldChar w:fldCharType="end"/>
            </w:r>
          </w:hyperlink>
        </w:p>
        <w:p w14:paraId="3CCEC76C" w14:textId="2160FC28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01B0A064" w14:textId="72C266DE" w:rsidR="00931723" w:rsidRDefault="00243CCA" w:rsidP="00243CCA">
      <w:pPr>
        <w:pStyle w:val="Heading1"/>
      </w:pPr>
      <w:bookmarkStart w:id="5" w:name="_Toc172644123"/>
      <w:bookmarkEnd w:id="3"/>
      <w:bookmarkEnd w:id="4"/>
      <w:r>
        <w:lastRenderedPageBreak/>
        <w:t xml:space="preserve">General Video </w:t>
      </w:r>
      <w:r w:rsidR="00FD5E97">
        <w:t>Guidelines</w:t>
      </w:r>
      <w:bookmarkEnd w:id="5"/>
    </w:p>
    <w:p w14:paraId="12B98A4F" w14:textId="0E1CB294" w:rsidR="00FD5E97" w:rsidRDefault="00FD5E97" w:rsidP="00FD5E97">
      <w:pPr>
        <w:pStyle w:val="Heading1"/>
      </w:pPr>
      <w:bookmarkStart w:id="6" w:name="_Toc172644124"/>
      <w:r>
        <w:t>Assembly Video Guidelines</w:t>
      </w:r>
      <w:bookmarkEnd w:id="6"/>
    </w:p>
    <w:p w14:paraId="34F74842" w14:textId="6ACEDCA5" w:rsidR="00FD5E97" w:rsidRDefault="00FD5E97" w:rsidP="00FD5E97">
      <w:pPr>
        <w:pStyle w:val="Heading1"/>
      </w:pPr>
      <w:bookmarkStart w:id="7" w:name="_Toc172644125"/>
      <w:r>
        <w:t>Use Videos Guidelines</w:t>
      </w:r>
      <w:bookmarkEnd w:id="7"/>
    </w:p>
    <w:p w14:paraId="482E82BA" w14:textId="726FD105" w:rsidR="00FD5E97" w:rsidRPr="00FD5E97" w:rsidRDefault="0057494A" w:rsidP="00FD5E97">
      <w:pPr>
        <w:pStyle w:val="Heading1"/>
      </w:pPr>
      <w:bookmarkStart w:id="8" w:name="_Toc172644126"/>
      <w:r>
        <w:t>Promotional Video Guidelines</w:t>
      </w:r>
      <w:bookmarkEnd w:id="8"/>
    </w:p>
    <w:sectPr w:rsidR="00FD5E97" w:rsidRPr="00FD5E9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8A082" w14:textId="77777777" w:rsidR="00CC3E54" w:rsidRDefault="00CC3E54">
      <w:pPr>
        <w:spacing w:after="0" w:line="240" w:lineRule="auto"/>
      </w:pPr>
      <w:r>
        <w:separator/>
      </w:r>
    </w:p>
  </w:endnote>
  <w:endnote w:type="continuationSeparator" w:id="0">
    <w:p w14:paraId="2DEA6FCF" w14:textId="77777777" w:rsidR="00CC3E54" w:rsidRDefault="00CC3E54">
      <w:pPr>
        <w:spacing w:after="0" w:line="240" w:lineRule="auto"/>
      </w:pPr>
      <w:r>
        <w:continuationSeparator/>
      </w:r>
    </w:p>
  </w:endnote>
  <w:endnote w:type="continuationNotice" w:id="1">
    <w:p w14:paraId="6AB5AE00" w14:textId="77777777" w:rsidR="00CC3E54" w:rsidRDefault="00CC3E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79413713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4A1F96">
      <w:rPr>
        <w:color w:val="404040" w:themeColor="text1" w:themeTint="BF"/>
        <w:sz w:val="16"/>
        <w:szCs w:val="16"/>
      </w:rPr>
      <w:t xml:space="preserve">2024 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2447B" w14:textId="77777777" w:rsidR="00CC3E54" w:rsidRDefault="00CC3E54">
      <w:pPr>
        <w:spacing w:after="0" w:line="240" w:lineRule="auto"/>
      </w:pPr>
      <w:r>
        <w:separator/>
      </w:r>
    </w:p>
  </w:footnote>
  <w:footnote w:type="continuationSeparator" w:id="0">
    <w:p w14:paraId="6EC7CB8D" w14:textId="77777777" w:rsidR="00CC3E54" w:rsidRDefault="00CC3E54">
      <w:pPr>
        <w:spacing w:after="0" w:line="240" w:lineRule="auto"/>
      </w:pPr>
      <w:r>
        <w:continuationSeparator/>
      </w:r>
    </w:p>
  </w:footnote>
  <w:footnote w:type="continuationNotice" w:id="1">
    <w:p w14:paraId="76C7EE0C" w14:textId="77777777" w:rsidR="00CC3E54" w:rsidRDefault="00CC3E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6377A2A7" w:rsidR="00BE2C76" w:rsidRPr="00E9140B" w:rsidRDefault="3F146419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3F146419">
      <w:rPr>
        <w:b/>
        <w:bCs/>
        <w:color w:val="646464"/>
        <w:sz w:val="16"/>
        <w:szCs w:val="16"/>
      </w:rPr>
      <w:t>V</w:t>
    </w:r>
    <w:r w:rsidR="004A1F96">
      <w:rPr>
        <w:b/>
        <w:bCs/>
        <w:color w:val="646464"/>
        <w:sz w:val="16"/>
        <w:szCs w:val="16"/>
      </w:rPr>
      <w:t xml:space="preserve"> 1.0.0</w:t>
    </w:r>
    <w:r w:rsidRPr="3F146419">
      <w:rPr>
        <w:b/>
        <w:bCs/>
        <w:color w:val="646464"/>
        <w:sz w:val="16"/>
        <w:szCs w:val="16"/>
      </w:rPr>
      <w:t xml:space="preserve"> | </w:t>
    </w:r>
    <w:r w:rsidR="004A1F96">
      <w:rPr>
        <w:b/>
        <w:bCs/>
        <w:color w:val="646464"/>
        <w:sz w:val="16"/>
        <w:szCs w:val="16"/>
      </w:rPr>
      <w:t>July 2024</w:t>
    </w:r>
  </w:p>
  <w:p w14:paraId="2464A67D" w14:textId="3CB838DE" w:rsidR="00180231" w:rsidRPr="00AE7467" w:rsidRDefault="00BE2C76" w:rsidP="00AE7467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E7467">
      <w:rPr>
        <w:rFonts w:ascii="Roboto" w:hAnsi="Roboto"/>
        <w:b/>
        <w:bCs/>
        <w:color w:val="646464"/>
        <w:sz w:val="36"/>
        <w:szCs w:val="36"/>
      </w:rPr>
      <w:t>Video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13101"/>
    <w:multiLevelType w:val="hybridMultilevel"/>
    <w:tmpl w:val="3D0A13D6"/>
    <w:lvl w:ilvl="0" w:tplc="2CD0B76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19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4"/>
  </w:num>
  <w:num w:numId="8" w16cid:durableId="458302915">
    <w:abstractNumId w:val="21"/>
  </w:num>
  <w:num w:numId="9" w16cid:durableId="1953516517">
    <w:abstractNumId w:val="36"/>
  </w:num>
  <w:num w:numId="10" w16cid:durableId="1472595654">
    <w:abstractNumId w:val="17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8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0"/>
  </w:num>
  <w:num w:numId="23" w16cid:durableId="1202017015">
    <w:abstractNumId w:val="13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6"/>
  </w:num>
  <w:num w:numId="36" w16cid:durableId="1037122867">
    <w:abstractNumId w:val="9"/>
  </w:num>
  <w:num w:numId="37" w16cid:durableId="1374426803">
    <w:abstractNumId w:val="22"/>
  </w:num>
  <w:num w:numId="38" w16cid:durableId="13343791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11150"/>
    <w:rsid w:val="000137BB"/>
    <w:rsid w:val="00027F7B"/>
    <w:rsid w:val="000705A0"/>
    <w:rsid w:val="00071D62"/>
    <w:rsid w:val="000811FD"/>
    <w:rsid w:val="000D7F83"/>
    <w:rsid w:val="000E62E8"/>
    <w:rsid w:val="000F10B0"/>
    <w:rsid w:val="000F416C"/>
    <w:rsid w:val="00101139"/>
    <w:rsid w:val="00117139"/>
    <w:rsid w:val="00130460"/>
    <w:rsid w:val="00142EAF"/>
    <w:rsid w:val="00147982"/>
    <w:rsid w:val="00180231"/>
    <w:rsid w:val="0018222C"/>
    <w:rsid w:val="001A13A3"/>
    <w:rsid w:val="001B2BCD"/>
    <w:rsid w:val="001B48FB"/>
    <w:rsid w:val="001D4111"/>
    <w:rsid w:val="001E0709"/>
    <w:rsid w:val="001E4FAF"/>
    <w:rsid w:val="001E681C"/>
    <w:rsid w:val="002078DD"/>
    <w:rsid w:val="00243CCA"/>
    <w:rsid w:val="002578F0"/>
    <w:rsid w:val="00261B45"/>
    <w:rsid w:val="0026640B"/>
    <w:rsid w:val="002743C3"/>
    <w:rsid w:val="00282B55"/>
    <w:rsid w:val="002923EB"/>
    <w:rsid w:val="00294F99"/>
    <w:rsid w:val="002B6D9F"/>
    <w:rsid w:val="002C32A3"/>
    <w:rsid w:val="002C4CE9"/>
    <w:rsid w:val="00306FCA"/>
    <w:rsid w:val="00326170"/>
    <w:rsid w:val="00344F56"/>
    <w:rsid w:val="00370B86"/>
    <w:rsid w:val="00380D0F"/>
    <w:rsid w:val="0039346B"/>
    <w:rsid w:val="003A55D6"/>
    <w:rsid w:val="003B3F83"/>
    <w:rsid w:val="003C3168"/>
    <w:rsid w:val="00403AB1"/>
    <w:rsid w:val="0040554F"/>
    <w:rsid w:val="004062C6"/>
    <w:rsid w:val="00456F62"/>
    <w:rsid w:val="00482E09"/>
    <w:rsid w:val="0048474A"/>
    <w:rsid w:val="00491535"/>
    <w:rsid w:val="004A1F96"/>
    <w:rsid w:val="004E258F"/>
    <w:rsid w:val="004F0A6E"/>
    <w:rsid w:val="005001A1"/>
    <w:rsid w:val="00532E98"/>
    <w:rsid w:val="00553077"/>
    <w:rsid w:val="0057494A"/>
    <w:rsid w:val="00574B2A"/>
    <w:rsid w:val="00593912"/>
    <w:rsid w:val="005B1B29"/>
    <w:rsid w:val="005C1F2F"/>
    <w:rsid w:val="005C3A3A"/>
    <w:rsid w:val="005F480D"/>
    <w:rsid w:val="005F6944"/>
    <w:rsid w:val="006442D3"/>
    <w:rsid w:val="00660409"/>
    <w:rsid w:val="00662A6A"/>
    <w:rsid w:val="0067436B"/>
    <w:rsid w:val="006769F6"/>
    <w:rsid w:val="00684E65"/>
    <w:rsid w:val="0068766B"/>
    <w:rsid w:val="006D288B"/>
    <w:rsid w:val="006D57BC"/>
    <w:rsid w:val="00704DC1"/>
    <w:rsid w:val="007068CA"/>
    <w:rsid w:val="00742BE1"/>
    <w:rsid w:val="00745A15"/>
    <w:rsid w:val="00772C16"/>
    <w:rsid w:val="0077334D"/>
    <w:rsid w:val="00794FF8"/>
    <w:rsid w:val="00860271"/>
    <w:rsid w:val="00860B7D"/>
    <w:rsid w:val="00875670"/>
    <w:rsid w:val="008A3B98"/>
    <w:rsid w:val="008D07FD"/>
    <w:rsid w:val="008E531B"/>
    <w:rsid w:val="008F41CE"/>
    <w:rsid w:val="009100D5"/>
    <w:rsid w:val="00931723"/>
    <w:rsid w:val="00933981"/>
    <w:rsid w:val="0094054B"/>
    <w:rsid w:val="00962A22"/>
    <w:rsid w:val="009D42BC"/>
    <w:rsid w:val="00A03A33"/>
    <w:rsid w:val="00A52850"/>
    <w:rsid w:val="00A700EC"/>
    <w:rsid w:val="00A85F0B"/>
    <w:rsid w:val="00AC4752"/>
    <w:rsid w:val="00AD3F5C"/>
    <w:rsid w:val="00AE7467"/>
    <w:rsid w:val="00AF6330"/>
    <w:rsid w:val="00B1731F"/>
    <w:rsid w:val="00B35A0A"/>
    <w:rsid w:val="00B67AC4"/>
    <w:rsid w:val="00B724C0"/>
    <w:rsid w:val="00B769A7"/>
    <w:rsid w:val="00B933D2"/>
    <w:rsid w:val="00BD68D1"/>
    <w:rsid w:val="00BE2C76"/>
    <w:rsid w:val="00BF63D2"/>
    <w:rsid w:val="00C0639B"/>
    <w:rsid w:val="00C456F9"/>
    <w:rsid w:val="00C6776C"/>
    <w:rsid w:val="00CC0F6F"/>
    <w:rsid w:val="00CC3E54"/>
    <w:rsid w:val="00D03EA2"/>
    <w:rsid w:val="00D07A26"/>
    <w:rsid w:val="00D45383"/>
    <w:rsid w:val="00D46ADC"/>
    <w:rsid w:val="00D56170"/>
    <w:rsid w:val="00D77995"/>
    <w:rsid w:val="00D87CC7"/>
    <w:rsid w:val="00DD1949"/>
    <w:rsid w:val="00DD27EF"/>
    <w:rsid w:val="00E0231E"/>
    <w:rsid w:val="00E15BB9"/>
    <w:rsid w:val="00E37B55"/>
    <w:rsid w:val="00E43CFC"/>
    <w:rsid w:val="00E50171"/>
    <w:rsid w:val="00E52A9A"/>
    <w:rsid w:val="00E54B47"/>
    <w:rsid w:val="00E80C6F"/>
    <w:rsid w:val="00EE6A9B"/>
    <w:rsid w:val="00F75A0A"/>
    <w:rsid w:val="00F87E6D"/>
    <w:rsid w:val="00FD5E97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Resources/issu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15</cp:revision>
  <cp:lastPrinted>2024-07-25T16:53:00Z</cp:lastPrinted>
  <dcterms:created xsi:type="dcterms:W3CDTF">2024-07-23T15:15:00Z</dcterms:created>
  <dcterms:modified xsi:type="dcterms:W3CDTF">2024-07-25T16:53:00Z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