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2EAF" w:rsidP="3F146419" w:rsidRDefault="0E7DCD3D" w14:paraId="160FC66F" w14:textId="4468ED3C">
      <w:pPr>
        <w:pStyle w:val="Heading1"/>
        <w:rPr>
          <w:rFonts w:ascii="Calibri" w:hAnsi="Calibri" w:eastAsia="Calibri" w:cs="Calibri"/>
          <w:sz w:val="28"/>
          <w:szCs w:val="28"/>
          <w:lang w:val="en-CA"/>
        </w:rPr>
      </w:pPr>
      <w:bookmarkStart w:name="_Toc1552374283" w:id="0"/>
      <w:bookmarkStart w:name="_Toc2114330806" w:id="1"/>
      <w:bookmarkStart w:name="_Toc172644122" w:id="2"/>
      <w:r w:rsidRPr="3F146419">
        <w:rPr>
          <w:rFonts w:ascii="Calibri" w:hAnsi="Calibri" w:eastAsia="Calibri" w:cs="Calibri"/>
          <w:sz w:val="28"/>
          <w:szCs w:val="28"/>
        </w:rPr>
        <w:t>Overview</w:t>
      </w:r>
      <w:bookmarkEnd w:id="0"/>
      <w:bookmarkEnd w:id="1"/>
      <w:bookmarkEnd w:id="2"/>
    </w:p>
    <w:p w:rsidR="004A1F96" w:rsidP="3F146419" w:rsidRDefault="00AE7467" w14:paraId="2E6AAC12" w14:textId="79637C88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The goal of this video resource is to support the creation of </w:t>
      </w:r>
      <w:r w:rsidR="00742BE1">
        <w:rPr>
          <w:rFonts w:ascii="Calibri" w:hAnsi="Calibri" w:eastAsia="Calibri" w:cs="Calibri"/>
          <w:color w:val="000000" w:themeColor="text1"/>
        </w:rPr>
        <w:t>videos to demonstrate Open AT devices.</w:t>
      </w:r>
      <w:r w:rsidR="004A1F96">
        <w:rPr>
          <w:rFonts w:ascii="Calibri" w:hAnsi="Calibri" w:eastAsia="Calibri" w:cs="Calibri"/>
          <w:color w:val="000000" w:themeColor="text1"/>
        </w:rPr>
        <w:t xml:space="preserve"> </w:t>
      </w:r>
      <w:r w:rsidR="00875670">
        <w:rPr>
          <w:rFonts w:ascii="Calibri" w:hAnsi="Calibri" w:eastAsia="Calibri" w:cs="Calibri"/>
          <w:color w:val="000000" w:themeColor="text1"/>
        </w:rPr>
        <w:t xml:space="preserve">Videos can be helpful to put a device in context, and to understand how to </w:t>
      </w:r>
      <w:r w:rsidR="00B1731F">
        <w:rPr>
          <w:rFonts w:ascii="Calibri" w:hAnsi="Calibri" w:eastAsia="Calibri" w:cs="Calibri"/>
          <w:color w:val="000000" w:themeColor="text1"/>
        </w:rPr>
        <w:t>use the device.</w:t>
      </w:r>
    </w:p>
    <w:p w:rsidR="00772C16" w:rsidP="00772C16" w:rsidRDefault="00772C16" w14:paraId="2E18C79A" w14:textId="77777777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If you have any suggestions to improve this resource, you can add </w:t>
      </w:r>
      <w:hyperlink w:history="1" r:id="rId11">
        <w:r w:rsidRPr="00E12756">
          <w:rPr>
            <w:rStyle w:val="Hyperlink"/>
            <w:rFonts w:ascii="Calibri" w:hAnsi="Calibri" w:eastAsia="Calibri" w:cs="Calibri"/>
          </w:rPr>
          <w:t>an Issue to the GitHub page for our resources</w:t>
        </w:r>
      </w:hyperlink>
      <w:r>
        <w:rPr>
          <w:rFonts w:ascii="Calibri" w:hAnsi="Calibri" w:eastAsia="Calibri" w:cs="Calibri"/>
          <w:color w:val="000000" w:themeColor="text1"/>
        </w:rPr>
        <w:t>.</w:t>
      </w:r>
    </w:p>
    <w:p w:rsidRPr="004A1F96" w:rsidR="00142EAF" w:rsidP="3F146419" w:rsidRDefault="004A1F96" w14:paraId="4260594D" w14:textId="7A909BB5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br w:type="page"/>
      </w:r>
    </w:p>
    <w:sdt>
      <w:sdtPr>
        <w:id w:val="-104810355"/>
        <w:docPartObj>
          <w:docPartGallery w:val="Table of Contents"/>
          <w:docPartUnique/>
        </w:docPartObj>
        <w:rPr>
          <w:rFonts w:eastAsia="" w:cs="" w:eastAsiaTheme="minorEastAsia" w:cstheme="minorBidi"/>
          <w:b w:val="0"/>
          <w:bCs w:val="0"/>
          <w:color w:val="auto"/>
          <w:sz w:val="22"/>
          <w:szCs w:val="22"/>
          <w:lang w:val="en-CA"/>
        </w:rPr>
      </w:sdtPr>
      <w:sdtEndPr>
        <w:rPr>
          <w:rFonts w:eastAsia="" w:cs="" w:eastAsiaTheme="minorEastAsia" w:cstheme="minorBidi"/>
          <w:b w:val="0"/>
          <w:bCs w:val="0"/>
          <w:noProof/>
          <w:color w:val="auto"/>
          <w:sz w:val="22"/>
          <w:szCs w:val="22"/>
          <w:lang w:val="en-CA"/>
        </w:rPr>
      </w:sdtEndPr>
      <w:sdtContent>
        <w:p w:rsidR="00684E65" w:rsidRDefault="00684E65" w14:paraId="751EE1F1" w14:textId="2B5527B4">
          <w:pPr>
            <w:pStyle w:val="TOCHeading"/>
          </w:pPr>
          <w:r>
            <w:t>Contents</w:t>
          </w:r>
        </w:p>
        <w:p w:rsidR="00DD1949" w:rsidRDefault="00684E65" w14:paraId="0E7D4E22" w14:textId="418AA0C7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2644122">
            <w:r w:rsidRPr="000A007A" w:rsidR="00DD1949">
              <w:rPr>
                <w:rStyle w:val="Hyperlink"/>
                <w:rFonts w:ascii="Calibri" w:hAnsi="Calibri" w:eastAsia="Calibri" w:cs="Calibri"/>
                <w:noProof/>
              </w:rPr>
              <w:t>Overview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_Toc172644122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DD1949">
              <w:rPr>
                <w:noProof/>
                <w:webHidden/>
              </w:rPr>
              <w:t>1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:rsidR="00DD1949" w:rsidRDefault="00747FA1" w14:paraId="782B238C" w14:textId="4AFF4AC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history="1" w:anchor="_Toc172644123">
            <w:r w:rsidRPr="000A007A" w:rsidR="00DD1949">
              <w:rPr>
                <w:rStyle w:val="Hyperlink"/>
                <w:noProof/>
              </w:rPr>
              <w:t>General Video Guidelines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_Toc172644123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DD1949">
              <w:rPr>
                <w:noProof/>
                <w:webHidden/>
              </w:rPr>
              <w:t>3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:rsidR="00DD1949" w:rsidRDefault="00747FA1" w14:paraId="29FFB0B7" w14:textId="60BD156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history="1" w:anchor="_Toc172644124">
            <w:r w:rsidRPr="000A007A" w:rsidR="00DD1949">
              <w:rPr>
                <w:rStyle w:val="Hyperlink"/>
                <w:noProof/>
              </w:rPr>
              <w:t>Assembly Video Guidelines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_Toc172644124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DD1949">
              <w:rPr>
                <w:noProof/>
                <w:webHidden/>
              </w:rPr>
              <w:t>3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:rsidR="00DD1949" w:rsidRDefault="00747FA1" w14:paraId="512B23E3" w14:textId="5BBFC6B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history="1" w:anchor="_Toc172644125">
            <w:r w:rsidRPr="000A007A" w:rsidR="00DD1949">
              <w:rPr>
                <w:rStyle w:val="Hyperlink"/>
                <w:noProof/>
              </w:rPr>
              <w:t>Use Videos Guidelines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_Toc172644125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DD1949">
              <w:rPr>
                <w:noProof/>
                <w:webHidden/>
              </w:rPr>
              <w:t>3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:rsidR="00DD1949" w:rsidRDefault="00747FA1" w14:paraId="7F0C9946" w14:textId="6D0CA98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history="1" w:anchor="_Toc172644126">
            <w:r w:rsidRPr="000A007A" w:rsidR="00DD1949">
              <w:rPr>
                <w:rStyle w:val="Hyperlink"/>
                <w:noProof/>
              </w:rPr>
              <w:t>Promotional Video Guidelines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_Toc172644126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DD1949">
              <w:rPr>
                <w:noProof/>
                <w:webHidden/>
              </w:rPr>
              <w:t>3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:rsidR="00684E65" w:rsidRDefault="00684E65" w14:paraId="3CCEC76C" w14:textId="2160FC28">
          <w:r>
            <w:rPr>
              <w:b/>
              <w:bCs/>
              <w:noProof/>
            </w:rPr>
            <w:fldChar w:fldCharType="end"/>
          </w:r>
        </w:p>
      </w:sdtContent>
    </w:sdt>
    <w:p w:rsidR="000F416C" w:rsidRDefault="000F416C" w14:paraId="1FCE4DDE" w14:textId="77777777">
      <w:pPr>
        <w:rPr>
          <w:rFonts w:ascii="Calibri" w:hAnsi="Calibri" w:eastAsia="Calibri" w:cs="Calibri"/>
          <w:b/>
          <w:bCs/>
          <w:color w:val="1C1946" w:themeColor="accent1" w:themeShade="BF"/>
          <w:sz w:val="26"/>
          <w:szCs w:val="26"/>
        </w:rPr>
      </w:pPr>
      <w:bookmarkStart w:name="_Toc47906407" w:id="3"/>
      <w:bookmarkStart w:name="_Toc2042539746" w:id="4"/>
      <w:r>
        <w:rPr>
          <w:rFonts w:ascii="Calibri" w:hAnsi="Calibri" w:eastAsia="Calibri" w:cs="Calibri"/>
          <w:color w:val="1C1946" w:themeColor="accent1" w:themeShade="BF"/>
        </w:rPr>
        <w:br w:type="page"/>
      </w:r>
    </w:p>
    <w:p w:rsidRPr="002B5C7E" w:rsidR="002B5C7E" w:rsidP="002B5C7E" w:rsidRDefault="00243CCA" w14:paraId="36533732" w14:textId="7BEAB228">
      <w:pPr>
        <w:pStyle w:val="Heading1"/>
      </w:pPr>
      <w:bookmarkStart w:name="_Toc172644123" w:id="5"/>
      <w:bookmarkEnd w:id="3"/>
      <w:bookmarkEnd w:id="4"/>
      <w:r>
        <w:lastRenderedPageBreak/>
        <w:t xml:space="preserve">General </w:t>
      </w:r>
      <w:r w:rsidR="00D83188">
        <w:t>v</w:t>
      </w:r>
      <w:r>
        <w:t xml:space="preserve">ideo </w:t>
      </w:r>
      <w:r w:rsidR="00D83188">
        <w:t>g</w:t>
      </w:r>
      <w:r w:rsidR="00FD5E97">
        <w:t>uidelines</w:t>
      </w:r>
      <w:bookmarkEnd w:id="5"/>
    </w:p>
    <w:p w:rsidR="00D43816" w:rsidP="00D43816" w:rsidRDefault="00E655D9" w14:paraId="0CF71B97" w14:textId="6CD82409">
      <w:pPr>
        <w:rPr>
          <w:lang w:val="en-US"/>
        </w:rPr>
      </w:pPr>
      <w:r>
        <w:rPr>
          <w:lang w:val="en-US"/>
        </w:rPr>
        <w:t xml:space="preserve">Videos should generally include a short introduction which describes the purpose of the video. </w:t>
      </w:r>
      <w:r w:rsidR="00CD0646">
        <w:rPr>
          <w:lang w:val="en-US"/>
        </w:rPr>
        <w:t>These introductions should be concise and aimed toward a general audience. Try to assume the audience of the video is new to whatever you are describing</w:t>
      </w:r>
      <w:r w:rsidR="00227A64">
        <w:rPr>
          <w:lang w:val="en-US"/>
        </w:rPr>
        <w:t>.</w:t>
      </w:r>
      <w:r w:rsidR="00B47B50">
        <w:rPr>
          <w:lang w:val="en-US"/>
        </w:rPr>
        <w:t xml:space="preserve"> </w:t>
      </w:r>
    </w:p>
    <w:p w:rsidR="00B47B50" w:rsidP="00D43816" w:rsidRDefault="00B47B50" w14:paraId="72162C42" w14:textId="4980032E">
      <w:pPr>
        <w:rPr>
          <w:lang w:val="en-US"/>
        </w:rPr>
      </w:pPr>
      <w:r>
        <w:rPr>
          <w:lang w:val="en-US"/>
        </w:rPr>
        <w:t xml:space="preserve">Video names should </w:t>
      </w:r>
      <w:r w:rsidR="00BA34EC">
        <w:rPr>
          <w:lang w:val="en-US"/>
        </w:rPr>
        <w:t xml:space="preserve">be short and descriptive, so a viewer can easily find relevant videos. </w:t>
      </w:r>
      <w:r>
        <w:rPr>
          <w:lang w:val="en-US"/>
        </w:rPr>
        <w:t xml:space="preserve"> </w:t>
      </w:r>
    </w:p>
    <w:p w:rsidR="00F072EE" w:rsidP="00D43816" w:rsidRDefault="00227A64" w14:paraId="655F2C45" w14:textId="41188A9B">
      <w:pPr>
        <w:rPr>
          <w:lang w:val="en-US"/>
        </w:rPr>
      </w:pPr>
      <w:r w:rsidRPr="51400EF5" w:rsidR="00227A64">
        <w:rPr>
          <w:lang w:val="en-US"/>
        </w:rPr>
        <w:t xml:space="preserve">It is also useful to add tags to </w:t>
      </w:r>
      <w:r w:rsidRPr="51400EF5" w:rsidR="00227A64">
        <w:rPr>
          <w:lang w:val="en-US"/>
        </w:rPr>
        <w:t>different parts</w:t>
      </w:r>
      <w:r w:rsidRPr="51400EF5" w:rsidR="00227A64">
        <w:rPr>
          <w:lang w:val="en-US"/>
        </w:rPr>
        <w:t xml:space="preserve"> of the video to separate </w:t>
      </w:r>
      <w:r w:rsidRPr="51400EF5" w:rsidR="4A532236">
        <w:rPr>
          <w:lang w:val="en-US"/>
        </w:rPr>
        <w:t>it and</w:t>
      </w:r>
      <w:r w:rsidRPr="51400EF5" w:rsidR="00227A64">
        <w:rPr>
          <w:lang w:val="en-US"/>
        </w:rPr>
        <w:t xml:space="preserve"> make it easier for watchers to find </w:t>
      </w:r>
      <w:r w:rsidRPr="51400EF5" w:rsidR="003F6855">
        <w:rPr>
          <w:lang w:val="en-US"/>
        </w:rPr>
        <w:t xml:space="preserve">parts they need to rewatch, skip ahead past sections they already understand, and </w:t>
      </w:r>
      <w:r w:rsidRPr="51400EF5" w:rsidR="00F96B03">
        <w:rPr>
          <w:lang w:val="en-US"/>
        </w:rPr>
        <w:t>easily share videos with timestamps</w:t>
      </w:r>
      <w:r w:rsidRPr="51400EF5" w:rsidR="003F6855">
        <w:rPr>
          <w:lang w:val="en-US"/>
        </w:rPr>
        <w:t>.</w:t>
      </w:r>
    </w:p>
    <w:p w:rsidRPr="00D43816" w:rsidR="00747FA1" w:rsidP="00D43816" w:rsidRDefault="00F072EE" w14:paraId="6414277F" w14:textId="519CFCED">
      <w:pPr>
        <w:rPr>
          <w:lang w:val="en-US"/>
        </w:rPr>
      </w:pPr>
      <w:r w:rsidRPr="51400EF5" w:rsidR="00F072EE">
        <w:rPr>
          <w:lang w:val="en-US"/>
        </w:rPr>
        <w:t xml:space="preserve">Videos should also include information </w:t>
      </w:r>
      <w:r w:rsidRPr="51400EF5" w:rsidR="75212F48">
        <w:rPr>
          <w:lang w:val="en-US"/>
        </w:rPr>
        <w:t>on</w:t>
      </w:r>
      <w:r w:rsidRPr="51400EF5" w:rsidR="00F072EE">
        <w:rPr>
          <w:lang w:val="en-US"/>
        </w:rPr>
        <w:t xml:space="preserve"> how to find the device from Makers Making Change, </w:t>
      </w:r>
      <w:r w:rsidRPr="51400EF5" w:rsidR="00137563">
        <w:rPr>
          <w:lang w:val="en-US"/>
        </w:rPr>
        <w:t>along with the documentation and how to provide feedback.</w:t>
      </w:r>
      <w:r w:rsidRPr="51400EF5" w:rsidR="002A492A">
        <w:rPr>
          <w:lang w:val="en-US"/>
        </w:rPr>
        <w:t xml:space="preserve"> This information can be provided as links in the video description, but watchers should be directed to those links in the video.</w:t>
      </w:r>
    </w:p>
    <w:p w:rsidR="00E70C24" w:rsidP="00E70C24" w:rsidRDefault="00E70C24" w14:paraId="6B2D3541" w14:textId="77D85570">
      <w:pPr>
        <w:pStyle w:val="Heading2"/>
        <w:rPr>
          <w:lang w:val="en-US"/>
        </w:rPr>
      </w:pPr>
      <w:r>
        <w:rPr>
          <w:lang w:val="en-US"/>
        </w:rPr>
        <w:t>Accessibility</w:t>
      </w:r>
    </w:p>
    <w:p w:rsidR="00E70C24" w:rsidP="00E70C24" w:rsidRDefault="00E70C24" w14:paraId="1C2C977D" w14:textId="1FCC1BB4">
      <w:pPr>
        <w:rPr>
          <w:lang w:val="en-US"/>
        </w:rPr>
      </w:pPr>
      <w:r>
        <w:rPr>
          <w:lang w:val="en-US"/>
        </w:rPr>
        <w:t xml:space="preserve">Videos should include </w:t>
      </w:r>
      <w:r w:rsidR="009923A6">
        <w:rPr>
          <w:lang w:val="en-US"/>
        </w:rPr>
        <w:t>captions, whether as an option for users to turn on, or</w:t>
      </w:r>
      <w:r w:rsidR="006B6A39">
        <w:rPr>
          <w:lang w:val="en-US"/>
        </w:rPr>
        <w:t xml:space="preserve"> permanently on the video. Many </w:t>
      </w:r>
      <w:r w:rsidR="00CC47FB">
        <w:rPr>
          <w:lang w:val="en-US"/>
        </w:rPr>
        <w:t>video platforms autogenerate captions now</w:t>
      </w:r>
      <w:r w:rsidR="00181FF5">
        <w:rPr>
          <w:lang w:val="en-US"/>
        </w:rPr>
        <w:t xml:space="preserve"> and these can be used; however, autogenerated captions</w:t>
      </w:r>
      <w:r w:rsidR="002A74F1">
        <w:rPr>
          <w:lang w:val="en-US"/>
        </w:rPr>
        <w:t xml:space="preserve"> tend to have issues with technical language and understanding accents</w:t>
      </w:r>
      <w:r w:rsidR="001B0012">
        <w:rPr>
          <w:lang w:val="en-US"/>
        </w:rPr>
        <w:t xml:space="preserve"> that are not North American. </w:t>
      </w:r>
    </w:p>
    <w:p w:rsidR="00527474" w:rsidP="00E70C24" w:rsidRDefault="00527474" w14:paraId="20BA33DF" w14:textId="4F9919CD">
      <w:pPr>
        <w:rPr>
          <w:lang w:val="en-US"/>
        </w:rPr>
      </w:pPr>
      <w:r>
        <w:rPr>
          <w:lang w:val="en-US"/>
        </w:rPr>
        <w:t xml:space="preserve">Make sure when framing video shots that there is space (generally at the bottom of the video) for the captions to </w:t>
      </w:r>
      <w:r w:rsidR="00A1023A">
        <w:rPr>
          <w:lang w:val="en-US"/>
        </w:rPr>
        <w:t xml:space="preserve">appear without </w:t>
      </w:r>
      <w:r w:rsidR="00CA33AE">
        <w:rPr>
          <w:lang w:val="en-US"/>
        </w:rPr>
        <w:t>covering</w:t>
      </w:r>
      <w:r w:rsidR="00A1023A">
        <w:rPr>
          <w:lang w:val="en-US"/>
        </w:rPr>
        <w:t xml:space="preserve"> the important visuals of the video. </w:t>
      </w:r>
    </w:p>
    <w:p w:rsidRPr="00E70C24" w:rsidR="000478E2" w:rsidP="00E70C24" w:rsidRDefault="000478E2" w14:paraId="2D6975D4" w14:textId="4EC4B6CE">
      <w:pPr>
        <w:rPr>
          <w:lang w:val="en-US"/>
        </w:rPr>
      </w:pPr>
      <w:r>
        <w:rPr>
          <w:lang w:val="en-US"/>
        </w:rPr>
        <w:t>Videos should be hosted on platforms that are accessible to wide audiences</w:t>
      </w:r>
      <w:r w:rsidR="004128FD">
        <w:rPr>
          <w:lang w:val="en-US"/>
        </w:rPr>
        <w:t xml:space="preserve">, such as YouTube. </w:t>
      </w:r>
    </w:p>
    <w:p w:rsidR="00872BCA" w:rsidP="003D6A94" w:rsidRDefault="00872BCA" w14:paraId="5C466FFA" w14:textId="1C0DC8CB">
      <w:pPr>
        <w:pStyle w:val="Heading2"/>
        <w:rPr>
          <w:lang w:val="en-US"/>
        </w:rPr>
      </w:pPr>
      <w:r>
        <w:rPr>
          <w:lang w:val="en-US"/>
        </w:rPr>
        <w:t xml:space="preserve">Including </w:t>
      </w:r>
      <w:r w:rsidR="00D83188">
        <w:rPr>
          <w:lang w:val="en-US"/>
        </w:rPr>
        <w:t>p</w:t>
      </w:r>
      <w:r>
        <w:rPr>
          <w:lang w:val="en-US"/>
        </w:rPr>
        <w:t>eople</w:t>
      </w:r>
      <w:r w:rsidR="00D83188">
        <w:rPr>
          <w:lang w:val="en-US"/>
        </w:rPr>
        <w:t xml:space="preserve"> in videos</w:t>
      </w:r>
    </w:p>
    <w:p w:rsidRPr="003D6A94" w:rsidR="003D6A94" w:rsidP="003D6A94" w:rsidRDefault="003D6A94" w14:paraId="4C62780A" w14:textId="207199A7">
      <w:pPr>
        <w:rPr>
          <w:lang w:val="en-US"/>
        </w:rPr>
      </w:pPr>
      <w:r>
        <w:rPr>
          <w:lang w:val="en-US"/>
        </w:rPr>
        <w:t xml:space="preserve">Care should be taken whenever including people in videos. </w:t>
      </w:r>
      <w:r w:rsidR="00D43DB8">
        <w:rPr>
          <w:lang w:val="en-US"/>
        </w:rPr>
        <w:t>Make sure they have given consent to be in the videos</w:t>
      </w:r>
      <w:r w:rsidR="00F128A3">
        <w:rPr>
          <w:lang w:val="en-US"/>
        </w:rPr>
        <w:t xml:space="preserve">. They should </w:t>
      </w:r>
      <w:r w:rsidR="00D43DB8">
        <w:rPr>
          <w:lang w:val="en-US"/>
        </w:rPr>
        <w:t xml:space="preserve">understand the purpose of the video and how it will be distributed. </w:t>
      </w:r>
      <w:r w:rsidR="00F128A3">
        <w:rPr>
          <w:lang w:val="en-US"/>
        </w:rPr>
        <w:t xml:space="preserve">Avoid including any identifying information about minors </w:t>
      </w:r>
      <w:r w:rsidR="00B06546">
        <w:rPr>
          <w:lang w:val="en-US"/>
        </w:rPr>
        <w:t>included in videos (faces, names, location, etc.) unless you have explicit permission from their guardian to include that information and it is important for the video.</w:t>
      </w:r>
    </w:p>
    <w:p w:rsidR="00FD5E97" w:rsidP="00FD5E97" w:rsidRDefault="00FD5E97" w14:paraId="12B98A4F" w14:textId="32CD8063">
      <w:pPr>
        <w:pStyle w:val="Heading1"/>
      </w:pPr>
      <w:bookmarkStart w:name="_Toc172644124" w:id="6"/>
      <w:r>
        <w:t xml:space="preserve">Assembly </w:t>
      </w:r>
      <w:r w:rsidR="00D83188">
        <w:t>v</w:t>
      </w:r>
      <w:r>
        <w:t xml:space="preserve">ideo </w:t>
      </w:r>
      <w:r w:rsidR="00D83188">
        <w:t>g</w:t>
      </w:r>
      <w:r>
        <w:t>uidelines</w:t>
      </w:r>
      <w:bookmarkEnd w:id="6"/>
    </w:p>
    <w:p w:rsidR="00677A7B" w:rsidP="00677A7B" w:rsidRDefault="00677A7B" w14:paraId="09327C7A" w14:textId="0E0E7BC4">
      <w:pPr>
        <w:rPr>
          <w:lang w:val="en-US"/>
        </w:rPr>
      </w:pPr>
      <w:r w:rsidRPr="51400EF5" w:rsidR="00677A7B">
        <w:rPr>
          <w:lang w:val="en-US"/>
        </w:rPr>
        <w:t xml:space="preserve">Assembly videos are meant to walk </w:t>
      </w:r>
      <w:r w:rsidRPr="51400EF5" w:rsidR="00677A9E">
        <w:rPr>
          <w:lang w:val="en-US"/>
        </w:rPr>
        <w:t>make</w:t>
      </w:r>
      <w:r w:rsidRPr="51400EF5" w:rsidR="00677A7B">
        <w:rPr>
          <w:lang w:val="en-US"/>
        </w:rPr>
        <w:t xml:space="preserve">rs through how to assemble and test a device. </w:t>
      </w:r>
      <w:r w:rsidRPr="51400EF5" w:rsidR="003B6B82">
        <w:rPr>
          <w:lang w:val="en-US"/>
        </w:rPr>
        <w:t xml:space="preserve">They should follow the Maker Guide of the device </w:t>
      </w:r>
      <w:r w:rsidRPr="51400EF5" w:rsidR="00E86DC2">
        <w:rPr>
          <w:lang w:val="en-US"/>
        </w:rPr>
        <w:t>for which the video is made. Assembly videos should start with a brief introduction of the device, then go into the step-by-step assembly.</w:t>
      </w:r>
    </w:p>
    <w:p w:rsidR="51400EF5" w:rsidP="51400EF5" w:rsidRDefault="51400EF5" w14:paraId="7C8AD0D5" w14:textId="764CF6E4">
      <w:pPr>
        <w:rPr>
          <w:lang w:val="en-US"/>
        </w:rPr>
      </w:pPr>
    </w:p>
    <w:p w:rsidR="00B942F8" w:rsidP="00677A7B" w:rsidRDefault="00677A9E" w14:paraId="1FED261C" w14:textId="5CB07A4B">
      <w:pPr>
        <w:rPr>
          <w:lang w:val="en-US"/>
        </w:rPr>
      </w:pPr>
      <w:r>
        <w:rPr>
          <w:lang w:val="en-US"/>
        </w:rPr>
        <w:t xml:space="preserve">When assembling the device, follow the same steps as </w:t>
      </w:r>
      <w:r w:rsidR="00A75C4B">
        <w:rPr>
          <w:lang w:val="en-US"/>
        </w:rPr>
        <w:t>the Maker Guide. Voiceovers are helpful to explain what is happening as the assembly plays. Mak</w:t>
      </w:r>
      <w:r w:rsidR="007C069C">
        <w:rPr>
          <w:lang w:val="en-US"/>
        </w:rPr>
        <w:t>e sure that hands and other tools do not get in the way of the camera, so viewers can see what you are doing</w:t>
      </w:r>
      <w:r w:rsidR="00746FBD">
        <w:rPr>
          <w:lang w:val="en-US"/>
        </w:rPr>
        <w:t xml:space="preserve"> in the video. </w:t>
      </w:r>
    </w:p>
    <w:p w:rsidR="00534EB5" w:rsidP="00534EB5" w:rsidRDefault="00534EB5" w14:paraId="7E59DD88" w14:textId="7CA31EB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Examples of </w:t>
      </w:r>
      <w:r w:rsidR="00D83188">
        <w:rPr>
          <w:lang w:val="en-US"/>
        </w:rPr>
        <w:t>a</w:t>
      </w:r>
      <w:r>
        <w:rPr>
          <w:lang w:val="en-US"/>
        </w:rPr>
        <w:t xml:space="preserve">ssembly </w:t>
      </w:r>
      <w:r w:rsidR="00D83188">
        <w:rPr>
          <w:lang w:val="en-US"/>
        </w:rPr>
        <w:t>v</w:t>
      </w:r>
      <w:r>
        <w:rPr>
          <w:lang w:val="en-US"/>
        </w:rPr>
        <w:t>ideos</w:t>
      </w:r>
    </w:p>
    <w:p w:rsidR="00534EB5" w:rsidP="001C4CD0" w:rsidRDefault="004111AC" w14:paraId="0019B946" w14:textId="18C3F9D1">
      <w:pPr>
        <w:pStyle w:val="ListParagraph"/>
        <w:numPr>
          <w:ilvl w:val="0"/>
          <w:numId w:val="39"/>
        </w:numPr>
        <w:rPr>
          <w:lang w:val="en-US"/>
        </w:rPr>
      </w:pPr>
      <w:hyperlink w:history="1" r:id="rId12">
        <w:r w:rsidRPr="004111AC" w:rsidR="001C4CD0">
          <w:rPr>
            <w:rStyle w:val="Hyperlink"/>
            <w:lang w:val="en-US"/>
          </w:rPr>
          <w:t xml:space="preserve">Makers Making Change </w:t>
        </w:r>
        <w:r w:rsidRPr="004111AC">
          <w:rPr>
            <w:rStyle w:val="Hyperlink"/>
            <w:lang w:val="en-US"/>
          </w:rPr>
          <w:t>build tu</w:t>
        </w:r>
        <w:r w:rsidRPr="004111AC">
          <w:rPr>
            <w:rStyle w:val="Hyperlink"/>
            <w:lang w:val="en-US"/>
          </w:rPr>
          <w:t>t</w:t>
        </w:r>
        <w:r w:rsidRPr="004111AC">
          <w:rPr>
            <w:rStyle w:val="Hyperlink"/>
            <w:lang w:val="en-US"/>
          </w:rPr>
          <w:t>orial playlist</w:t>
        </w:r>
      </w:hyperlink>
    </w:p>
    <w:p w:rsidR="00D57AF7" w:rsidP="001C4CD0" w:rsidRDefault="0007331F" w14:paraId="77682731" w14:textId="2152065C">
      <w:pPr>
        <w:pStyle w:val="ListParagraph"/>
        <w:numPr>
          <w:ilvl w:val="0"/>
          <w:numId w:val="39"/>
        </w:numPr>
        <w:rPr>
          <w:lang w:val="en-US"/>
        </w:rPr>
      </w:pPr>
      <w:hyperlink w:history="1" r:id="rId13">
        <w:r w:rsidRPr="0007331F">
          <w:rPr>
            <w:rStyle w:val="Hyperlink"/>
            <w:lang w:val="en-US"/>
          </w:rPr>
          <w:t>LaserGuy2 Santa’s Switch Adapted Toys videos</w:t>
        </w:r>
      </w:hyperlink>
    </w:p>
    <w:p w:rsidR="0007331F" w:rsidP="0007331F" w:rsidRDefault="008C4C5B" w14:paraId="18D67402" w14:textId="07F306A0">
      <w:pPr>
        <w:pStyle w:val="ListParagraph"/>
        <w:numPr>
          <w:ilvl w:val="1"/>
          <w:numId w:val="39"/>
        </w:numPr>
        <w:rPr>
          <w:lang w:val="en-US"/>
        </w:rPr>
      </w:pPr>
      <w:hyperlink w:history="1" r:id="rId14">
        <w:r w:rsidRPr="008C4C5B">
          <w:rPr>
            <w:rStyle w:val="Hyperlink"/>
            <w:lang w:val="en-US"/>
          </w:rPr>
          <w:t>Linkamals Panda</w:t>
        </w:r>
      </w:hyperlink>
    </w:p>
    <w:p w:rsidRPr="001C4CD0" w:rsidR="008C4C5B" w:rsidP="0007331F" w:rsidRDefault="000D0FC9" w14:paraId="0D90470B" w14:textId="36877F4A">
      <w:pPr>
        <w:pStyle w:val="ListParagraph"/>
        <w:numPr>
          <w:ilvl w:val="1"/>
          <w:numId w:val="39"/>
        </w:numPr>
        <w:rPr>
          <w:lang w:val="en-US"/>
        </w:rPr>
      </w:pPr>
      <w:hyperlink w:history="1" r:id="rId15">
        <w:r w:rsidRPr="000D0FC9">
          <w:rPr>
            <w:rStyle w:val="Hyperlink"/>
            <w:lang w:val="en-US"/>
          </w:rPr>
          <w:t>Penguin</w:t>
        </w:r>
      </w:hyperlink>
    </w:p>
    <w:p w:rsidR="00FD5E97" w:rsidP="00FD5E97" w:rsidRDefault="00FD5E97" w14:paraId="34F74842" w14:textId="71FFF00D">
      <w:pPr>
        <w:pStyle w:val="Heading1"/>
      </w:pPr>
      <w:bookmarkStart w:name="_Toc172644125" w:id="7"/>
      <w:r>
        <w:t xml:space="preserve">Use </w:t>
      </w:r>
      <w:r w:rsidR="00D83188">
        <w:t>v</w:t>
      </w:r>
      <w:r>
        <w:t xml:space="preserve">ideo </w:t>
      </w:r>
      <w:r w:rsidR="00D83188">
        <w:t>g</w:t>
      </w:r>
      <w:r>
        <w:t>uidelines</w:t>
      </w:r>
      <w:bookmarkEnd w:id="7"/>
    </w:p>
    <w:p w:rsidR="00D43816" w:rsidP="00D43816" w:rsidRDefault="00D43816" w14:paraId="2CB95AEA" w14:textId="4AFBB7CF">
      <w:pPr>
        <w:rPr>
          <w:lang w:val="en-US"/>
        </w:rPr>
      </w:pPr>
      <w:r>
        <w:rPr>
          <w:lang w:val="en-US"/>
        </w:rPr>
        <w:t>Use videos are meant to show users how to setup, operate, and troubleshoot their devices.</w:t>
      </w:r>
      <w:r w:rsidR="00794480">
        <w:rPr>
          <w:lang w:val="en-US"/>
        </w:rPr>
        <w:t xml:space="preserve"> We recommend</w:t>
      </w:r>
      <w:r w:rsidR="0061719C">
        <w:rPr>
          <w:lang w:val="en-US"/>
        </w:rPr>
        <w:t xml:space="preserve"> </w:t>
      </w:r>
      <w:r w:rsidR="00EA13B7">
        <w:rPr>
          <w:lang w:val="en-US"/>
        </w:rPr>
        <w:t xml:space="preserve">keeping these use videos short (under three minutes per video) so new users don’t feel overwhelmed. If a device is complicated or has many function options, we recommend recording videos that focus on specific parts/uses of the device. </w:t>
      </w:r>
    </w:p>
    <w:p w:rsidR="007C0937" w:rsidP="007C0937" w:rsidRDefault="007C0937" w14:paraId="395C015D" w14:textId="4870AE4A">
      <w:pPr>
        <w:pStyle w:val="Heading2"/>
        <w:rPr>
          <w:lang w:val="en-US"/>
        </w:rPr>
      </w:pPr>
      <w:r>
        <w:rPr>
          <w:lang w:val="en-US"/>
        </w:rPr>
        <w:t>Examples of use videos</w:t>
      </w:r>
    </w:p>
    <w:p w:rsidRPr="002B5C7E" w:rsidR="002B5C7E" w:rsidP="002B5C7E" w:rsidRDefault="002B5C7E" w14:paraId="5B33C161" w14:textId="0B275334">
      <w:pPr>
        <w:rPr>
          <w:lang w:val="en-US"/>
        </w:rPr>
      </w:pPr>
      <w:r>
        <w:rPr>
          <w:lang w:val="en-US"/>
        </w:rPr>
        <w:t>The following examples focus on different parts of using the LipSync Classic.</w:t>
      </w:r>
    </w:p>
    <w:p w:rsidR="007C0937" w:rsidP="00F46D53" w:rsidRDefault="00F46D53" w14:paraId="640771C4" w14:textId="5D51A638">
      <w:pPr>
        <w:pStyle w:val="ListParagraph"/>
        <w:numPr>
          <w:ilvl w:val="0"/>
          <w:numId w:val="39"/>
        </w:numPr>
        <w:rPr>
          <w:lang w:val="en-US"/>
        </w:rPr>
      </w:pPr>
      <w:hyperlink w:history="1" r:id="rId16">
        <w:r w:rsidRPr="00F46D53">
          <w:rPr>
            <w:rStyle w:val="Hyperlink"/>
            <w:lang w:val="en-US"/>
          </w:rPr>
          <w:t>LipSync Classic use with tablets/phones</w:t>
        </w:r>
      </w:hyperlink>
    </w:p>
    <w:p w:rsidRPr="00F46D53" w:rsidR="00F46D53" w:rsidP="00F46D53" w:rsidRDefault="008B7397" w14:paraId="038B4C01" w14:textId="698B27E4">
      <w:pPr>
        <w:pStyle w:val="ListParagraph"/>
        <w:numPr>
          <w:ilvl w:val="0"/>
          <w:numId w:val="39"/>
        </w:numPr>
        <w:rPr>
          <w:lang w:val="en-US"/>
        </w:rPr>
      </w:pPr>
      <w:hyperlink w:history="1" r:id="rId17">
        <w:r w:rsidRPr="008B7397" w:rsidR="00B50149">
          <w:rPr>
            <w:rStyle w:val="Hyperlink"/>
            <w:lang w:val="en-US"/>
          </w:rPr>
          <w:t>LipSync Classic Calibra</w:t>
        </w:r>
        <w:r w:rsidRPr="008B7397" w:rsidR="00B50149">
          <w:rPr>
            <w:rStyle w:val="Hyperlink"/>
            <w:lang w:val="en-US"/>
          </w:rPr>
          <w:t>t</w:t>
        </w:r>
        <w:r w:rsidRPr="008B7397" w:rsidR="00B50149">
          <w:rPr>
            <w:rStyle w:val="Hyperlink"/>
            <w:lang w:val="en-US"/>
          </w:rPr>
          <w:t>ion</w:t>
        </w:r>
      </w:hyperlink>
    </w:p>
    <w:sectPr w:rsidRPr="00F46D53" w:rsidR="00F46D53">
      <w:headerReference w:type="default" r:id="rId18"/>
      <w:footerReference w:type="default" r:id="rId1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0B86" w:rsidRDefault="00370B86" w14:paraId="11B8A6B5" w14:textId="77777777">
      <w:pPr>
        <w:spacing w:after="0" w:line="240" w:lineRule="auto"/>
      </w:pPr>
      <w:r>
        <w:separator/>
      </w:r>
    </w:p>
  </w:endnote>
  <w:endnote w:type="continuationSeparator" w:id="0">
    <w:p w:rsidR="00370B86" w:rsidRDefault="00370B86" w14:paraId="78E62069" w14:textId="77777777">
      <w:pPr>
        <w:spacing w:after="0" w:line="240" w:lineRule="auto"/>
      </w:pPr>
      <w:r>
        <w:continuationSeparator/>
      </w:r>
    </w:p>
  </w:endnote>
  <w:endnote w:type="continuationNotice" w:id="1">
    <w:p w:rsidR="00370B86" w:rsidRDefault="00370B86" w14:paraId="6C48827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dec="http://schemas.microsoft.com/office/drawing/2017/decorative" mc:Ignorable="w14 w15 w16se w16cid w16 w16cex w16sdtdh w16du wp14">
  <w:p w:rsidRPr="00F20D1F" w:rsidR="00704DC1" w:rsidP="00704DC1" w:rsidRDefault="3F146419" w14:paraId="0A7CFA48" w14:textId="7941371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4A1F96">
      <w:rPr>
        <w:color w:val="404040" w:themeColor="text1" w:themeTint="BF"/>
        <w:sz w:val="16"/>
        <w:szCs w:val="16"/>
      </w:rPr>
      <w:t xml:space="preserve">2024 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Pr="3F146419" w:rsidR="00261B45">
      <w:rPr>
        <w:b/>
        <w:bCs/>
        <w:color w:val="404040" w:themeColor="text1" w:themeTint="BF"/>
        <w:sz w:val="16"/>
        <w:szCs w:val="16"/>
      </w:rPr>
      <w:fldChar w:fldCharType="begin"/>
    </w:r>
    <w:r w:rsidRPr="3F146419" w:rsidR="0026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3F146419" w:rsidR="00261B45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Pr="3F146419" w:rsidR="00261B45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Pr="3F146419" w:rsidR="00261B45">
      <w:rPr>
        <w:b/>
        <w:bCs/>
        <w:color w:val="404040" w:themeColor="text1" w:themeTint="BF"/>
        <w:sz w:val="16"/>
        <w:szCs w:val="16"/>
      </w:rPr>
      <w:fldChar w:fldCharType="begin"/>
    </w:r>
    <w:r w:rsidRPr="3F146419" w:rsidR="0026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3F146419" w:rsidR="00261B45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Pr="3F146419" w:rsidR="0026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0B86" w:rsidRDefault="00370B86" w14:paraId="33F19F10" w14:textId="77777777">
      <w:pPr>
        <w:spacing w:after="0" w:line="240" w:lineRule="auto"/>
      </w:pPr>
      <w:r>
        <w:separator/>
      </w:r>
    </w:p>
  </w:footnote>
  <w:footnote w:type="continuationSeparator" w:id="0">
    <w:p w:rsidR="00370B86" w:rsidRDefault="00370B86" w14:paraId="7C59B269" w14:textId="77777777">
      <w:pPr>
        <w:spacing w:after="0" w:line="240" w:lineRule="auto"/>
      </w:pPr>
      <w:r>
        <w:continuationSeparator/>
      </w:r>
    </w:p>
  </w:footnote>
  <w:footnote w:type="continuationNotice" w:id="1">
    <w:p w:rsidR="00370B86" w:rsidRDefault="00370B86" w14:paraId="5F270EA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du wp14">
  <w:p w:rsidRPr="00E9140B" w:rsidR="00BE2C76" w:rsidP="00BE2C76" w:rsidRDefault="3F146419" w14:paraId="3C125539" w14:textId="6377A2A7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</w:t>
    </w:r>
    <w:r w:rsidR="004A1F96">
      <w:rPr>
        <w:b/>
        <w:bCs/>
        <w:color w:val="646464"/>
        <w:sz w:val="16"/>
        <w:szCs w:val="16"/>
      </w:rPr>
      <w:t xml:space="preserve"> 1.0.0</w:t>
    </w:r>
    <w:r w:rsidRPr="3F146419">
      <w:rPr>
        <w:b/>
        <w:bCs/>
        <w:color w:val="646464"/>
        <w:sz w:val="16"/>
        <w:szCs w:val="16"/>
      </w:rPr>
      <w:t xml:space="preserve"> | </w:t>
    </w:r>
    <w:r w:rsidR="004A1F96">
      <w:rPr>
        <w:b/>
        <w:bCs/>
        <w:color w:val="646464"/>
        <w:sz w:val="16"/>
        <w:szCs w:val="16"/>
      </w:rPr>
      <w:t>July 2024</w:t>
    </w:r>
  </w:p>
  <w:p w:rsidRPr="00AE7467" w:rsidR="00180231" w:rsidP="00AE7467" w:rsidRDefault="00BE2C76" w14:paraId="2464A67D" w14:textId="3CB838DE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467">
      <w:rPr>
        <w:rFonts w:ascii="Roboto" w:hAnsi="Roboto"/>
        <w:b/>
        <w:bCs/>
        <w:color w:val="646464"/>
        <w:sz w:val="36"/>
        <w:szCs w:val="36"/>
      </w:rPr>
      <w:t>Video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E2561B"/>
    <w:multiLevelType w:val="hybridMultilevel"/>
    <w:tmpl w:val="A24A6A7C"/>
    <w:lvl w:ilvl="0" w:tplc="8ED63CE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hint="default" w:ascii="Calibri" w:hAnsi="Calibri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0813101"/>
    <w:multiLevelType w:val="hybridMultilevel"/>
    <w:tmpl w:val="3D0A13D6"/>
    <w:lvl w:ilvl="0" w:tplc="2CD0B76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21927866">
    <w:abstractNumId w:val="31"/>
  </w:num>
  <w:num w:numId="2" w16cid:durableId="1025181181">
    <w:abstractNumId w:val="35"/>
  </w:num>
  <w:num w:numId="3" w16cid:durableId="262808182">
    <w:abstractNumId w:val="8"/>
  </w:num>
  <w:num w:numId="4" w16cid:durableId="609896414">
    <w:abstractNumId w:val="20"/>
  </w:num>
  <w:num w:numId="5" w16cid:durableId="447746152">
    <w:abstractNumId w:val="24"/>
  </w:num>
  <w:num w:numId="6" w16cid:durableId="713384743">
    <w:abstractNumId w:val="3"/>
  </w:num>
  <w:num w:numId="7" w16cid:durableId="674918620">
    <w:abstractNumId w:val="15"/>
  </w:num>
  <w:num w:numId="8" w16cid:durableId="458302915">
    <w:abstractNumId w:val="22"/>
  </w:num>
  <w:num w:numId="9" w16cid:durableId="1953516517">
    <w:abstractNumId w:val="37"/>
  </w:num>
  <w:num w:numId="10" w16cid:durableId="1472595654">
    <w:abstractNumId w:val="18"/>
  </w:num>
  <w:num w:numId="11" w16cid:durableId="574585734">
    <w:abstractNumId w:val="1"/>
  </w:num>
  <w:num w:numId="12" w16cid:durableId="553735323">
    <w:abstractNumId w:val="13"/>
  </w:num>
  <w:num w:numId="13" w16cid:durableId="2057050000">
    <w:abstractNumId w:val="7"/>
  </w:num>
  <w:num w:numId="14" w16cid:durableId="558785677">
    <w:abstractNumId w:val="11"/>
  </w:num>
  <w:num w:numId="15" w16cid:durableId="1482621925">
    <w:abstractNumId w:val="0"/>
  </w:num>
  <w:num w:numId="16" w16cid:durableId="624000675">
    <w:abstractNumId w:val="32"/>
  </w:num>
  <w:num w:numId="17" w16cid:durableId="409887752">
    <w:abstractNumId w:val="36"/>
  </w:num>
  <w:num w:numId="18" w16cid:durableId="1724013183">
    <w:abstractNumId w:val="19"/>
  </w:num>
  <w:num w:numId="19" w16cid:durableId="701057014">
    <w:abstractNumId w:val="12"/>
  </w:num>
  <w:num w:numId="20" w16cid:durableId="1730108480">
    <w:abstractNumId w:val="38"/>
  </w:num>
  <w:num w:numId="21" w16cid:durableId="1475951573">
    <w:abstractNumId w:val="9"/>
  </w:num>
  <w:num w:numId="22" w16cid:durableId="1247836898">
    <w:abstractNumId w:val="21"/>
  </w:num>
  <w:num w:numId="23" w16cid:durableId="1202017015">
    <w:abstractNumId w:val="14"/>
  </w:num>
  <w:num w:numId="24" w16cid:durableId="1413509409">
    <w:abstractNumId w:val="6"/>
  </w:num>
  <w:num w:numId="25" w16cid:durableId="2122452180">
    <w:abstractNumId w:val="34"/>
  </w:num>
  <w:num w:numId="26" w16cid:durableId="1322730194">
    <w:abstractNumId w:val="28"/>
  </w:num>
  <w:num w:numId="27" w16cid:durableId="1247303462">
    <w:abstractNumId w:val="33"/>
  </w:num>
  <w:num w:numId="28" w16cid:durableId="1743092924">
    <w:abstractNumId w:val="29"/>
  </w:num>
  <w:num w:numId="29" w16cid:durableId="1495947062">
    <w:abstractNumId w:val="26"/>
  </w:num>
  <w:num w:numId="30" w16cid:durableId="1895775724">
    <w:abstractNumId w:val="5"/>
  </w:num>
  <w:num w:numId="31" w16cid:durableId="2082679907">
    <w:abstractNumId w:val="25"/>
  </w:num>
  <w:num w:numId="32" w16cid:durableId="1648780540">
    <w:abstractNumId w:val="30"/>
  </w:num>
  <w:num w:numId="33" w16cid:durableId="60643274">
    <w:abstractNumId w:val="4"/>
  </w:num>
  <w:num w:numId="34" w16cid:durableId="376128337">
    <w:abstractNumId w:val="27"/>
  </w:num>
  <w:num w:numId="35" w16cid:durableId="363753963">
    <w:abstractNumId w:val="17"/>
  </w:num>
  <w:num w:numId="36" w16cid:durableId="1037122867">
    <w:abstractNumId w:val="10"/>
  </w:num>
  <w:num w:numId="37" w16cid:durableId="1374426803">
    <w:abstractNumId w:val="23"/>
  </w:num>
  <w:num w:numId="38" w16cid:durableId="1334379107">
    <w:abstractNumId w:val="16"/>
  </w:num>
  <w:num w:numId="39" w16cid:durableId="1551383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1150"/>
    <w:rsid w:val="000137BB"/>
    <w:rsid w:val="00027F7B"/>
    <w:rsid w:val="000478E2"/>
    <w:rsid w:val="000705A0"/>
    <w:rsid w:val="00071D62"/>
    <w:rsid w:val="0007331F"/>
    <w:rsid w:val="000811FD"/>
    <w:rsid w:val="000D0FC9"/>
    <w:rsid w:val="000D7F83"/>
    <w:rsid w:val="000E62E8"/>
    <w:rsid w:val="000F10B0"/>
    <w:rsid w:val="000F416C"/>
    <w:rsid w:val="00101139"/>
    <w:rsid w:val="00104130"/>
    <w:rsid w:val="00117139"/>
    <w:rsid w:val="00130460"/>
    <w:rsid w:val="00137563"/>
    <w:rsid w:val="00142EAF"/>
    <w:rsid w:val="00147982"/>
    <w:rsid w:val="00180231"/>
    <w:rsid w:val="00181FF5"/>
    <w:rsid w:val="0018222C"/>
    <w:rsid w:val="001A13A3"/>
    <w:rsid w:val="001B0012"/>
    <w:rsid w:val="001B2BCD"/>
    <w:rsid w:val="001B48FB"/>
    <w:rsid w:val="001C4CD0"/>
    <w:rsid w:val="001D4111"/>
    <w:rsid w:val="001E4FAF"/>
    <w:rsid w:val="001E681C"/>
    <w:rsid w:val="001F598E"/>
    <w:rsid w:val="002078DD"/>
    <w:rsid w:val="00227A64"/>
    <w:rsid w:val="00243CCA"/>
    <w:rsid w:val="002578F0"/>
    <w:rsid w:val="00261B45"/>
    <w:rsid w:val="0026640B"/>
    <w:rsid w:val="002743C3"/>
    <w:rsid w:val="00282B55"/>
    <w:rsid w:val="002923EB"/>
    <w:rsid w:val="00294F99"/>
    <w:rsid w:val="002A492A"/>
    <w:rsid w:val="002A74F1"/>
    <w:rsid w:val="002B5C7E"/>
    <w:rsid w:val="002B6D9F"/>
    <w:rsid w:val="002C32A3"/>
    <w:rsid w:val="002C4CE9"/>
    <w:rsid w:val="00306FCA"/>
    <w:rsid w:val="00326170"/>
    <w:rsid w:val="00344F56"/>
    <w:rsid w:val="00370B86"/>
    <w:rsid w:val="00380D0F"/>
    <w:rsid w:val="0039346B"/>
    <w:rsid w:val="003A55D6"/>
    <w:rsid w:val="003B01C7"/>
    <w:rsid w:val="003B3F83"/>
    <w:rsid w:val="003B6B82"/>
    <w:rsid w:val="003C3168"/>
    <w:rsid w:val="003D6A94"/>
    <w:rsid w:val="003F6855"/>
    <w:rsid w:val="00403AB1"/>
    <w:rsid w:val="0040554F"/>
    <w:rsid w:val="004062C6"/>
    <w:rsid w:val="004111AC"/>
    <w:rsid w:val="004128FD"/>
    <w:rsid w:val="00456F62"/>
    <w:rsid w:val="00482E09"/>
    <w:rsid w:val="0048474A"/>
    <w:rsid w:val="00491535"/>
    <w:rsid w:val="004A1F96"/>
    <w:rsid w:val="004E258F"/>
    <w:rsid w:val="004F0A6E"/>
    <w:rsid w:val="005001A1"/>
    <w:rsid w:val="00527474"/>
    <w:rsid w:val="00532E98"/>
    <w:rsid w:val="00534EB5"/>
    <w:rsid w:val="00553077"/>
    <w:rsid w:val="0057494A"/>
    <w:rsid w:val="00574B2A"/>
    <w:rsid w:val="005910A8"/>
    <w:rsid w:val="00593912"/>
    <w:rsid w:val="005B1B29"/>
    <w:rsid w:val="005C1F2F"/>
    <w:rsid w:val="005C3A3A"/>
    <w:rsid w:val="005F480D"/>
    <w:rsid w:val="005F6944"/>
    <w:rsid w:val="0061719C"/>
    <w:rsid w:val="006442D3"/>
    <w:rsid w:val="00660409"/>
    <w:rsid w:val="00662A6A"/>
    <w:rsid w:val="0067436B"/>
    <w:rsid w:val="006769F6"/>
    <w:rsid w:val="00677A7B"/>
    <w:rsid w:val="00677A9E"/>
    <w:rsid w:val="00684E65"/>
    <w:rsid w:val="0068766B"/>
    <w:rsid w:val="00695AE0"/>
    <w:rsid w:val="006B6A39"/>
    <w:rsid w:val="006D288B"/>
    <w:rsid w:val="00704DC1"/>
    <w:rsid w:val="007068CA"/>
    <w:rsid w:val="00742BE1"/>
    <w:rsid w:val="00745A15"/>
    <w:rsid w:val="00746FBD"/>
    <w:rsid w:val="00747FA1"/>
    <w:rsid w:val="00772C16"/>
    <w:rsid w:val="0077334D"/>
    <w:rsid w:val="00794480"/>
    <w:rsid w:val="00794FF8"/>
    <w:rsid w:val="007C069C"/>
    <w:rsid w:val="007C0937"/>
    <w:rsid w:val="00860271"/>
    <w:rsid w:val="00860B7D"/>
    <w:rsid w:val="00872BCA"/>
    <w:rsid w:val="00875670"/>
    <w:rsid w:val="008A3B98"/>
    <w:rsid w:val="008B7397"/>
    <w:rsid w:val="008C4C5B"/>
    <w:rsid w:val="008D07FD"/>
    <w:rsid w:val="008E531B"/>
    <w:rsid w:val="008F41CE"/>
    <w:rsid w:val="009100D5"/>
    <w:rsid w:val="00931723"/>
    <w:rsid w:val="00933981"/>
    <w:rsid w:val="0094054B"/>
    <w:rsid w:val="0094710D"/>
    <w:rsid w:val="00962A22"/>
    <w:rsid w:val="009923A6"/>
    <w:rsid w:val="009D42BC"/>
    <w:rsid w:val="00A03A33"/>
    <w:rsid w:val="00A1023A"/>
    <w:rsid w:val="00A52850"/>
    <w:rsid w:val="00A700EC"/>
    <w:rsid w:val="00A75C4B"/>
    <w:rsid w:val="00A85F0B"/>
    <w:rsid w:val="00AC4752"/>
    <w:rsid w:val="00AD3F5C"/>
    <w:rsid w:val="00AE7467"/>
    <w:rsid w:val="00AF6330"/>
    <w:rsid w:val="00B06546"/>
    <w:rsid w:val="00B1731F"/>
    <w:rsid w:val="00B35A0A"/>
    <w:rsid w:val="00B47B50"/>
    <w:rsid w:val="00B50149"/>
    <w:rsid w:val="00B67AC4"/>
    <w:rsid w:val="00B724C0"/>
    <w:rsid w:val="00B769A7"/>
    <w:rsid w:val="00B933D2"/>
    <w:rsid w:val="00B93B7B"/>
    <w:rsid w:val="00B942F8"/>
    <w:rsid w:val="00BA34EC"/>
    <w:rsid w:val="00BD68D1"/>
    <w:rsid w:val="00BE2C76"/>
    <w:rsid w:val="00BF63D2"/>
    <w:rsid w:val="00C0639B"/>
    <w:rsid w:val="00C456F9"/>
    <w:rsid w:val="00C6776C"/>
    <w:rsid w:val="00CA33AE"/>
    <w:rsid w:val="00CC0F6F"/>
    <w:rsid w:val="00CC47FB"/>
    <w:rsid w:val="00CD0646"/>
    <w:rsid w:val="00D03EA2"/>
    <w:rsid w:val="00D07A26"/>
    <w:rsid w:val="00D43816"/>
    <w:rsid w:val="00D43DB8"/>
    <w:rsid w:val="00D45383"/>
    <w:rsid w:val="00D46ADC"/>
    <w:rsid w:val="00D56170"/>
    <w:rsid w:val="00D57AF7"/>
    <w:rsid w:val="00D77995"/>
    <w:rsid w:val="00D83188"/>
    <w:rsid w:val="00D87CC7"/>
    <w:rsid w:val="00D97CF3"/>
    <w:rsid w:val="00DD1949"/>
    <w:rsid w:val="00DD27EF"/>
    <w:rsid w:val="00E0231E"/>
    <w:rsid w:val="00E15BB9"/>
    <w:rsid w:val="00E37B55"/>
    <w:rsid w:val="00E43CFC"/>
    <w:rsid w:val="00E52A9A"/>
    <w:rsid w:val="00E54B47"/>
    <w:rsid w:val="00E655D9"/>
    <w:rsid w:val="00E70C24"/>
    <w:rsid w:val="00E80C6F"/>
    <w:rsid w:val="00E86DC2"/>
    <w:rsid w:val="00E90092"/>
    <w:rsid w:val="00EA13B7"/>
    <w:rsid w:val="00EE6A9B"/>
    <w:rsid w:val="00F072EE"/>
    <w:rsid w:val="00F128A3"/>
    <w:rsid w:val="00F33EB4"/>
    <w:rsid w:val="00F46D53"/>
    <w:rsid w:val="00F75A0A"/>
    <w:rsid w:val="00F87E6D"/>
    <w:rsid w:val="00F96B03"/>
    <w:rsid w:val="00FD5E97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A532236"/>
    <w:rsid w:val="4A5BF5CF"/>
    <w:rsid w:val="4DA8EC45"/>
    <w:rsid w:val="51400EF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212F48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27F7B"/>
    <w:rPr>
      <w:rFonts w:asciiTheme="majorHAnsi" w:hAnsiTheme="majorHAnsi" w:eastAsiaTheme="majorEastAsia" w:cstheme="majorBidi"/>
      <w:i/>
      <w:iCs/>
      <w:color w:val="26225E" w:themeColor="accent1"/>
      <w:spacing w:val="1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027F7B"/>
    <w:rPr>
      <w:rFonts w:asciiTheme="majorHAnsi" w:hAnsiTheme="majorHAnsi" w:eastAsiaTheme="majorEastAsia" w:cstheme="majorBidi"/>
      <w:b/>
      <w:bCs/>
      <w:color w:val="26225E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27F7B"/>
    <w:rPr>
      <w:rFonts w:asciiTheme="majorHAnsi" w:hAnsiTheme="majorHAnsi" w:eastAsiaTheme="majorEastAsia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027F7B"/>
    <w:rPr>
      <w:rFonts w:asciiTheme="majorHAnsi" w:hAnsiTheme="majorHAnsi" w:eastAsiaTheme="majorEastAsia" w:cstheme="majorBidi"/>
      <w:b/>
      <w:bCs/>
      <w:i/>
      <w:iCs/>
      <w:color w:val="26225E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7F7B"/>
    <w:rPr>
      <w:rFonts w:asciiTheme="majorHAnsi" w:hAnsiTheme="majorHAnsi" w:eastAsiaTheme="majorEastAsia" w:cstheme="majorBidi"/>
      <w:color w:val="12112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7F7B"/>
    <w:rPr>
      <w:rFonts w:asciiTheme="majorHAnsi" w:hAnsiTheme="majorHAnsi" w:eastAsiaTheme="majorEastAsia" w:cstheme="majorBidi"/>
      <w:i/>
      <w:iCs/>
      <w:color w:val="12112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7F7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7F7B"/>
    <w:rPr>
      <w:rFonts w:asciiTheme="majorHAnsi" w:hAnsiTheme="majorHAnsi" w:eastAsiaTheme="majorEastAsia" w:cstheme="majorBidi"/>
      <w:color w:val="26225E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7F7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color="26225E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27F7B"/>
    <w:rPr>
      <w:rFonts w:asciiTheme="majorHAnsi" w:hAnsiTheme="majorHAnsi" w:eastAsiaTheme="majorEastAsia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color="26225E" w:themeColor="accent1" w:sz="4" w:space="4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color="F5868A" w:themeColor="accent2" w:themeTint="99" w:sz="4" w:space="0"/>
        <w:left w:val="single" w:color="F5868A" w:themeColor="accent2" w:themeTint="99" w:sz="4" w:space="0"/>
        <w:bottom w:val="single" w:color="F5868A" w:themeColor="accent2" w:themeTint="99" w:sz="4" w:space="0"/>
        <w:right w:val="single" w:color="F5868A" w:themeColor="accent2" w:themeTint="99" w:sz="4" w:space="0"/>
        <w:insideH w:val="single" w:color="F5868A" w:themeColor="accent2" w:themeTint="99" w:sz="4" w:space="0"/>
        <w:insideV w:val="single" w:color="F586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F373E" w:themeColor="accent2" w:sz="4" w:space="0"/>
          <w:left w:val="single" w:color="EF373E" w:themeColor="accent2" w:sz="4" w:space="0"/>
          <w:bottom w:val="single" w:color="EF373E" w:themeColor="accent2" w:sz="4" w:space="0"/>
          <w:right w:val="single" w:color="EF373E" w:themeColor="accent2" w:sz="4" w:space="0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color="EF373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111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youtube.com/@TheLaserguy2" TargetMode="Externa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https://www.youtube.com/watch?v=48G3hNDboxQ&amp;list=PLhoPg9bDvBR61-Vq6Jozt5OBoi0aSeOWO" TargetMode="External" Id="rId12" /><Relationship Type="http://schemas.openxmlformats.org/officeDocument/2006/relationships/hyperlink" Target="https://youtu.be/RnpA24WH0Qk?si=rjSyrEZoFD9vTMx_&amp;t=142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youtube.com/watch?v=xHIMmniOpnQ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makersmakingchange/OpenAT-Resources/issues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www.youtube.com/watch?v=-u5jmHXUrbA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youtube.com/watch?v=ATIhhm1J0D0" TargetMode="External" Id="rId14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MMC Co-op</dc:creator>
  <keywords/>
  <dc:description/>
  <lastModifiedBy>Didi Dimitrova</lastModifiedBy>
  <revision>77</revision>
  <lastPrinted>2022-04-11T17:39:00.0000000Z</lastPrinted>
  <dcterms:created xsi:type="dcterms:W3CDTF">2024-07-23T15:15:00.0000000Z</dcterms:created>
  <dcterms:modified xsi:type="dcterms:W3CDTF">2024-09-06T20:51:22.3916780Z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