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5E3E97F0"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6636"/>
        <w:gridCol w:w="2714"/>
      </w:tblGrid>
      <w:tr w:rsidR="000B2192" w14:paraId="467EF80A" w14:textId="77777777" w:rsidTr="000B2192">
        <w:trPr>
          <w:trHeight w:val="5216"/>
        </w:trPr>
        <w:tc>
          <w:tcPr>
            <w:tcW w:w="4675" w:type="dxa"/>
          </w:tcPr>
          <w:p w14:paraId="7E925826" w14:textId="4AD89DE1" w:rsidR="00DD0BE4" w:rsidRPr="000B2192" w:rsidRDefault="004E52BA">
            <w:pPr>
              <w:rPr>
                <w:i/>
              </w:rPr>
            </w:pPr>
            <w:r>
              <w:rPr>
                <w:noProof/>
              </w:rPr>
              <w:drawing>
                <wp:inline distT="0" distB="0" distL="0" distR="0" wp14:anchorId="732D8BD0" wp14:editId="50257CDA">
                  <wp:extent cx="4075611" cy="3139440"/>
                  <wp:effectExtent l="0" t="0" r="1270" b="3810"/>
                  <wp:docPr id="2" name="Picture 2" descr="Labeled photo of the three components used to construct the Palm Ball Sty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beled photo of the three components used to construct the Palm Ball Stylus"/>
                          <pic:cNvPicPr/>
                        </pic:nvPicPr>
                        <pic:blipFill>
                          <a:blip r:embed="rId11"/>
                          <a:stretch>
                            <a:fillRect/>
                          </a:stretch>
                        </pic:blipFill>
                        <pic:spPr>
                          <a:xfrm>
                            <a:off x="0" y="0"/>
                            <a:ext cx="4080865" cy="3143487"/>
                          </a:xfrm>
                          <a:prstGeom prst="rect">
                            <a:avLst/>
                          </a:prstGeom>
                        </pic:spPr>
                      </pic:pic>
                    </a:graphicData>
                  </a:graphic>
                </wp:inline>
              </w:drawing>
            </w:r>
          </w:p>
        </w:tc>
        <w:tc>
          <w:tcPr>
            <w:tcW w:w="4675" w:type="dxa"/>
          </w:tcPr>
          <w:p w14:paraId="1DC933BA" w14:textId="77777777" w:rsidR="000B2192" w:rsidRDefault="000B2192" w:rsidP="000B2192">
            <w:pPr>
              <w:jc w:val="center"/>
              <w:rPr>
                <w:b/>
              </w:rPr>
            </w:pPr>
            <w:r w:rsidRPr="000B2192">
              <w:rPr>
                <w:b/>
              </w:rPr>
              <w:t>BOM</w:t>
            </w:r>
          </w:p>
          <w:p w14:paraId="5DAB6C7B" w14:textId="79BBC820" w:rsidR="000B2192" w:rsidRDefault="00F720A0" w:rsidP="000B2192">
            <w:pPr>
              <w:pStyle w:val="ListParagraph"/>
              <w:numPr>
                <w:ilvl w:val="0"/>
                <w:numId w:val="4"/>
              </w:numPr>
            </w:pPr>
            <w:proofErr w:type="spellStart"/>
            <w:r>
              <w:t>Palm_Stylus</w:t>
            </w:r>
            <w:proofErr w:type="spellEnd"/>
          </w:p>
          <w:p w14:paraId="02EB378F" w14:textId="7344DABF" w:rsidR="000B2192" w:rsidRDefault="007D3F5E" w:rsidP="000B2192">
            <w:pPr>
              <w:pStyle w:val="ListParagraph"/>
              <w:numPr>
                <w:ilvl w:val="0"/>
                <w:numId w:val="4"/>
              </w:numPr>
            </w:pPr>
            <w:r>
              <w:t xml:space="preserve">22 AWG </w:t>
            </w:r>
            <w:r w:rsidR="00F720A0">
              <w:t>Breadboard Wire</w:t>
            </w:r>
          </w:p>
          <w:p w14:paraId="6A05A809" w14:textId="2B84D0AD" w:rsidR="000B2192" w:rsidRDefault="00BD52D7" w:rsidP="000B2192">
            <w:pPr>
              <w:pStyle w:val="ListParagraph"/>
              <w:numPr>
                <w:ilvl w:val="0"/>
                <w:numId w:val="4"/>
              </w:numPr>
            </w:pPr>
            <w:r>
              <w:t>Conductive</w:t>
            </w:r>
            <w:r w:rsidR="00F720A0">
              <w:t xml:space="preserve"> </w:t>
            </w:r>
            <w:r>
              <w:t>Foam (The type ICs chips come shipped in</w:t>
            </w:r>
            <w:r w:rsidR="003F693D">
              <w:t xml:space="preserve">, or a chunk </w:t>
            </w:r>
            <w:r w:rsidR="003F693D" w:rsidRPr="005F329C">
              <w:t xml:space="preserve">of </w:t>
            </w:r>
            <w:r w:rsidR="005F329C" w:rsidRPr="005F329C">
              <w:t>Scotch-Brite® Non-Scratch Scrub Sponge</w:t>
            </w:r>
            <w:r w:rsidR="005F329C">
              <w:t xml:space="preserve"> with the scrubby part cut off</w:t>
            </w:r>
            <w:r>
              <w:t>)</w:t>
            </w: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3DEEC669" w14:textId="77777777" w:rsidR="00873B9F" w:rsidRDefault="00873B9F"/>
    <w:p w14:paraId="45FB0818" w14:textId="00920352" w:rsidR="000B2192" w:rsidRDefault="008E1B5D" w:rsidP="008B3C18">
      <w:pPr>
        <w:pStyle w:val="Heading1"/>
      </w:pPr>
      <w:r>
        <w:t>Required Tools</w:t>
      </w:r>
    </w:p>
    <w:p w14:paraId="049F31CB" w14:textId="29E4911F" w:rsidR="000B2192" w:rsidRDefault="00876A12" w:rsidP="000B2192">
      <w:pPr>
        <w:pStyle w:val="ListParagraph"/>
        <w:numPr>
          <w:ilvl w:val="0"/>
          <w:numId w:val="7"/>
        </w:numPr>
      </w:pPr>
      <w:r>
        <w:t>Wire strippers</w:t>
      </w:r>
    </w:p>
    <w:p w14:paraId="53128261" w14:textId="46B86C8C" w:rsidR="000B2192" w:rsidRDefault="00876A12" w:rsidP="000B2192">
      <w:pPr>
        <w:pStyle w:val="ListParagraph"/>
        <w:numPr>
          <w:ilvl w:val="0"/>
          <w:numId w:val="7"/>
        </w:numPr>
      </w:pPr>
      <w:r>
        <w:t>Superglue</w:t>
      </w:r>
    </w:p>
    <w:p w14:paraId="3BFFD0E5" w14:textId="71E341EA" w:rsidR="00876A12" w:rsidRDefault="00876A12" w:rsidP="000B2192">
      <w:pPr>
        <w:pStyle w:val="ListParagraph"/>
        <w:numPr>
          <w:ilvl w:val="0"/>
          <w:numId w:val="7"/>
        </w:numPr>
      </w:pPr>
      <w:r>
        <w:t>Sandpaper</w:t>
      </w:r>
    </w:p>
    <w:p w14:paraId="6201B442" w14:textId="062DB95A" w:rsidR="000B2192" w:rsidRDefault="008E1B5D" w:rsidP="008B3C18">
      <w:pPr>
        <w:pStyle w:val="Heading1"/>
      </w:pPr>
      <w:r>
        <w:t xml:space="preserve">Required </w:t>
      </w:r>
      <w:r w:rsidR="009E0117">
        <w:t>Personal Protective Equipment (PPE)</w:t>
      </w:r>
    </w:p>
    <w:p w14:paraId="4101652C" w14:textId="1B72866A" w:rsidR="00E215D7" w:rsidRDefault="00876A12" w:rsidP="00CC11BD">
      <w:pPr>
        <w:pStyle w:val="ListParagraph"/>
        <w:numPr>
          <w:ilvl w:val="0"/>
          <w:numId w:val="7"/>
        </w:numPr>
      </w:pPr>
      <w:r>
        <w:t>Safety glasses</w:t>
      </w:r>
      <w:r w:rsidR="006443CF">
        <w:t xml:space="preserve"> </w:t>
      </w:r>
    </w:p>
    <w:p w14:paraId="4B99056E" w14:textId="77777777" w:rsidR="00E215D7" w:rsidRDefault="00E215D7" w:rsidP="00EF0580">
      <w:pPr>
        <w:pStyle w:val="ListParagraph"/>
      </w:pPr>
    </w:p>
    <w:p w14:paraId="1299C43A" w14:textId="77777777" w:rsidR="009E0117" w:rsidRDefault="009E0117" w:rsidP="009E0117"/>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p w14:paraId="07242825" w14:textId="2550DF20" w:rsidR="003B0C12" w:rsidRPr="000D0582" w:rsidRDefault="003B0C12" w:rsidP="003B0C12">
      <w:pPr>
        <w:rPr>
          <w:sz w:val="24"/>
        </w:rPr>
      </w:pPr>
      <w:r>
        <w:t>After 3D printing the stylus, take a roughly eight</w:t>
      </w:r>
      <w:r w:rsidR="00EF46ED">
        <w:t>-</w:t>
      </w:r>
      <w:r>
        <w:t>inch piece of solid</w:t>
      </w:r>
      <w:r w:rsidR="00EF46ED">
        <w:t xml:space="preserve"> </w:t>
      </w:r>
      <w:r>
        <w:t xml:space="preserve">(not stranded) </w:t>
      </w:r>
      <w:r w:rsidR="000B01B1">
        <w:t xml:space="preserve">22 AWG </w:t>
      </w:r>
      <w:r>
        <w:t xml:space="preserve">breadboard wire and remove the insulation from the entire piece. Run one end of the wire up through the bottom of the stylus until it emerges in the cavity at the end of the stylus, but not far enough to stick out past the end. Use superglue to secure the wire at the bottom of the stylus. </w:t>
      </w:r>
      <w:r w:rsidR="006C1CE5">
        <w:t>Do not use solder as a wire, it can contain lead and should not be used in constant contact with the skin.</w:t>
      </w:r>
      <w:r w:rsidR="000D0582">
        <w:t xml:space="preserve"> Following the groove along the ball, run the remainder of the wire across the base, up the side of the ball, and around the circumference of the ball. Secure it in place with superglue. If the glue is taking overly long to dry, baking soda can be used as an accelerant to instantly dry the glue.</w:t>
      </w:r>
    </w:p>
    <w:tbl>
      <w:tblPr>
        <w:tblStyle w:val="TableGrid"/>
        <w:tblW w:w="0" w:type="auto"/>
        <w:tblLook w:val="04A0" w:firstRow="1" w:lastRow="0" w:firstColumn="1" w:lastColumn="0" w:noHBand="0" w:noVBand="1"/>
      </w:tblPr>
      <w:tblGrid>
        <w:gridCol w:w="9350"/>
      </w:tblGrid>
      <w:tr w:rsidR="002A338D" w14:paraId="05047E09" w14:textId="77777777" w:rsidTr="002A338D">
        <w:tc>
          <w:tcPr>
            <w:tcW w:w="9350" w:type="dxa"/>
          </w:tcPr>
          <w:p w14:paraId="33388DC5" w14:textId="567E5752" w:rsidR="002A338D" w:rsidRDefault="000D0582" w:rsidP="002A338D">
            <w:pPr>
              <w:jc w:val="center"/>
            </w:pPr>
            <w:r>
              <w:rPr>
                <w:noProof/>
              </w:rPr>
              <w:drawing>
                <wp:inline distT="0" distB="0" distL="0" distR="0" wp14:anchorId="47E8C1C6" wp14:editId="13983FE3">
                  <wp:extent cx="4206240" cy="4062191"/>
                  <wp:effectExtent l="0" t="0" r="3810" b="0"/>
                  <wp:docPr id="3" name="Picture 3" descr="Photo showing the device with the wire glued in place, but before the wire has been sanded down. The excess wire is hanging off the ball and has not been trimm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oto showing the device with the wire glued in place, but before the wire has been sanded down. The excess wire is hanging off the ball and has not been trimmed yet."/>
                          <pic:cNvPicPr/>
                        </pic:nvPicPr>
                        <pic:blipFill>
                          <a:blip r:embed="rId12"/>
                          <a:stretch>
                            <a:fillRect/>
                          </a:stretch>
                        </pic:blipFill>
                        <pic:spPr>
                          <a:xfrm>
                            <a:off x="0" y="0"/>
                            <a:ext cx="4211590" cy="4067358"/>
                          </a:xfrm>
                          <a:prstGeom prst="rect">
                            <a:avLst/>
                          </a:prstGeom>
                        </pic:spPr>
                      </pic:pic>
                    </a:graphicData>
                  </a:graphic>
                </wp:inline>
              </w:drawing>
            </w:r>
          </w:p>
        </w:tc>
      </w:tr>
    </w:tbl>
    <w:p w14:paraId="3461D779" w14:textId="0A82D0D7" w:rsidR="002A338D" w:rsidRDefault="002A338D" w:rsidP="001260D5">
      <w:r>
        <w:t xml:space="preserve"> </w:t>
      </w:r>
    </w:p>
    <w:p w14:paraId="6B79F9CE" w14:textId="77777777" w:rsidR="00E4696B" w:rsidRDefault="00E4696B" w:rsidP="007C19AA">
      <w:pPr>
        <w:pStyle w:val="Heading2"/>
      </w:pPr>
    </w:p>
    <w:p w14:paraId="0D442EAA" w14:textId="77777777" w:rsidR="00E4696B" w:rsidRDefault="00E4696B" w:rsidP="00E4696B"/>
    <w:p w14:paraId="389E3E40" w14:textId="77777777" w:rsidR="00E4696B" w:rsidRPr="00E4696B" w:rsidRDefault="00E4696B" w:rsidP="00E4696B"/>
    <w:p w14:paraId="71E3E2AA" w14:textId="543E0CB2" w:rsidR="007C19AA" w:rsidRDefault="007C19AA" w:rsidP="007C19AA">
      <w:pPr>
        <w:pStyle w:val="Heading2"/>
      </w:pPr>
      <w:r>
        <w:lastRenderedPageBreak/>
        <w:t xml:space="preserve">Step </w:t>
      </w:r>
      <w:r w:rsidR="007305B8">
        <w:t>2</w:t>
      </w:r>
    </w:p>
    <w:p w14:paraId="4E7B8114" w14:textId="1518C65A" w:rsidR="007C19AA" w:rsidRPr="002A338D" w:rsidRDefault="007C19AA" w:rsidP="007C19AA">
      <w:pPr>
        <w:rPr>
          <w:sz w:val="24"/>
        </w:rPr>
      </w:pPr>
      <w:r>
        <w:t xml:space="preserve">After the glue dries, lightly sand the wire to expose the wire. </w:t>
      </w:r>
    </w:p>
    <w:tbl>
      <w:tblPr>
        <w:tblStyle w:val="TableGrid"/>
        <w:tblW w:w="0" w:type="auto"/>
        <w:tblLook w:val="04A0" w:firstRow="1" w:lastRow="0" w:firstColumn="1" w:lastColumn="0" w:noHBand="0" w:noVBand="1"/>
      </w:tblPr>
      <w:tblGrid>
        <w:gridCol w:w="9350"/>
      </w:tblGrid>
      <w:tr w:rsidR="007C19AA" w14:paraId="5654FA72" w14:textId="77777777" w:rsidTr="008B096D">
        <w:tc>
          <w:tcPr>
            <w:tcW w:w="9350" w:type="dxa"/>
          </w:tcPr>
          <w:p w14:paraId="7313B6B4" w14:textId="59E6F281" w:rsidR="007C19AA" w:rsidRDefault="005E07BA" w:rsidP="008B096D">
            <w:pPr>
              <w:jc w:val="center"/>
            </w:pPr>
            <w:r>
              <w:rPr>
                <w:noProof/>
              </w:rPr>
              <w:drawing>
                <wp:inline distT="0" distB="0" distL="0" distR="0" wp14:anchorId="58D4C1C8" wp14:editId="11669248">
                  <wp:extent cx="2400886" cy="2804160"/>
                  <wp:effectExtent l="0" t="0" r="0" b="0"/>
                  <wp:docPr id="4" name="Picture 4" descr="Angle one of the device with the wire sanded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gle one of the device with the wire sanded down"/>
                          <pic:cNvPicPr/>
                        </pic:nvPicPr>
                        <pic:blipFill>
                          <a:blip r:embed="rId13"/>
                          <a:stretch>
                            <a:fillRect/>
                          </a:stretch>
                        </pic:blipFill>
                        <pic:spPr>
                          <a:xfrm>
                            <a:off x="0" y="0"/>
                            <a:ext cx="2408225" cy="2812731"/>
                          </a:xfrm>
                          <a:prstGeom prst="rect">
                            <a:avLst/>
                          </a:prstGeom>
                        </pic:spPr>
                      </pic:pic>
                    </a:graphicData>
                  </a:graphic>
                </wp:inline>
              </w:drawing>
            </w:r>
            <w:r w:rsidR="00B61F0E">
              <w:rPr>
                <w:noProof/>
              </w:rPr>
              <w:t xml:space="preserve"> </w:t>
            </w:r>
            <w:r w:rsidR="00B61F0E">
              <w:rPr>
                <w:noProof/>
              </w:rPr>
              <w:drawing>
                <wp:inline distT="0" distB="0" distL="0" distR="0" wp14:anchorId="68ADF3F9" wp14:editId="16A38685">
                  <wp:extent cx="3219309" cy="2791460"/>
                  <wp:effectExtent l="0" t="0" r="635" b="8890"/>
                  <wp:docPr id="5" name="Picture 5" descr="Angle two of the device with the wire sanded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gle two of the device with the wire sanded down"/>
                          <pic:cNvPicPr/>
                        </pic:nvPicPr>
                        <pic:blipFill>
                          <a:blip r:embed="rId14"/>
                          <a:stretch>
                            <a:fillRect/>
                          </a:stretch>
                        </pic:blipFill>
                        <pic:spPr>
                          <a:xfrm>
                            <a:off x="0" y="0"/>
                            <a:ext cx="3241831" cy="2810989"/>
                          </a:xfrm>
                          <a:prstGeom prst="rect">
                            <a:avLst/>
                          </a:prstGeom>
                        </pic:spPr>
                      </pic:pic>
                    </a:graphicData>
                  </a:graphic>
                </wp:inline>
              </w:drawing>
            </w:r>
          </w:p>
        </w:tc>
      </w:tr>
    </w:tbl>
    <w:p w14:paraId="50F8BAE9" w14:textId="1850E167" w:rsidR="00DD0BE4" w:rsidRDefault="00DD0BE4" w:rsidP="007C19AA"/>
    <w:p w14:paraId="4E97FAD5" w14:textId="77777777" w:rsidR="00E4696B" w:rsidRDefault="00E4696B" w:rsidP="007C19AA">
      <w:pPr>
        <w:pStyle w:val="Heading2"/>
      </w:pPr>
    </w:p>
    <w:p w14:paraId="0EF7AB75" w14:textId="77777777" w:rsidR="00E4696B" w:rsidRDefault="00E4696B" w:rsidP="007C19AA">
      <w:pPr>
        <w:pStyle w:val="Heading2"/>
      </w:pPr>
    </w:p>
    <w:p w14:paraId="22C3686A" w14:textId="77777777" w:rsidR="00E4696B" w:rsidRDefault="00E4696B" w:rsidP="007C19AA">
      <w:pPr>
        <w:pStyle w:val="Heading2"/>
      </w:pPr>
    </w:p>
    <w:p w14:paraId="5DD850D3" w14:textId="77777777" w:rsidR="00E4696B" w:rsidRDefault="00E4696B" w:rsidP="007C19AA">
      <w:pPr>
        <w:pStyle w:val="Heading2"/>
      </w:pPr>
    </w:p>
    <w:p w14:paraId="279EE8B2" w14:textId="77777777" w:rsidR="00E4696B" w:rsidRDefault="00E4696B" w:rsidP="007C19AA">
      <w:pPr>
        <w:pStyle w:val="Heading2"/>
      </w:pPr>
    </w:p>
    <w:p w14:paraId="580AC376" w14:textId="77777777" w:rsidR="00E4696B" w:rsidRDefault="00E4696B" w:rsidP="007C19AA">
      <w:pPr>
        <w:pStyle w:val="Heading2"/>
      </w:pPr>
    </w:p>
    <w:p w14:paraId="0EB3BF17" w14:textId="77777777" w:rsidR="00E4696B" w:rsidRDefault="00E4696B" w:rsidP="00E4696B"/>
    <w:p w14:paraId="17303398" w14:textId="77777777" w:rsidR="00E4696B" w:rsidRDefault="00E4696B" w:rsidP="00E4696B"/>
    <w:p w14:paraId="15719B23" w14:textId="77777777" w:rsidR="00E4696B" w:rsidRDefault="00E4696B" w:rsidP="00E4696B"/>
    <w:p w14:paraId="76885690" w14:textId="77777777" w:rsidR="00E4696B" w:rsidRPr="00E4696B" w:rsidRDefault="00E4696B" w:rsidP="00E4696B"/>
    <w:p w14:paraId="6B860F24" w14:textId="77777777" w:rsidR="00C24763" w:rsidRDefault="00C24763">
      <w:pPr>
        <w:rPr>
          <w:rFonts w:asciiTheme="majorHAnsi" w:eastAsiaTheme="majorEastAsia" w:hAnsiTheme="majorHAnsi" w:cstheme="majorBidi"/>
          <w:b/>
          <w:bCs/>
          <w:color w:val="26225E" w:themeColor="accent1"/>
          <w:sz w:val="26"/>
          <w:szCs w:val="26"/>
        </w:rPr>
      </w:pPr>
      <w:r>
        <w:br w:type="page"/>
      </w:r>
    </w:p>
    <w:p w14:paraId="148C8FDB" w14:textId="70CFB600" w:rsidR="007C19AA" w:rsidRDefault="007C19AA" w:rsidP="007C19AA">
      <w:pPr>
        <w:pStyle w:val="Heading2"/>
      </w:pPr>
      <w:r>
        <w:lastRenderedPageBreak/>
        <w:t xml:space="preserve">Step 3 </w:t>
      </w:r>
    </w:p>
    <w:p w14:paraId="6F77873E" w14:textId="03E50BB2" w:rsidR="007C19AA" w:rsidRPr="002A338D" w:rsidRDefault="007C19AA" w:rsidP="007C19AA">
      <w:pPr>
        <w:rPr>
          <w:sz w:val="24"/>
        </w:rPr>
      </w:pPr>
      <w:r>
        <w:t>Finally, cut a length of the conductive foam, and stuff it in the cavity at the tip of the stylus. Trim an</w:t>
      </w:r>
      <w:r w:rsidR="0026362A">
        <w:t>y</w:t>
      </w:r>
      <w:r>
        <w:t xml:space="preserve"> excess</w:t>
      </w:r>
      <w:r w:rsidR="007D1CD1">
        <w:t xml:space="preserve"> so that roughly a quarter of an inch sticks out</w:t>
      </w:r>
      <w:r>
        <w:t>, then remove the foam, add some superglue to the inside of the cavity, then put the foam back in. Ensure that the wire contacts the foam. After the glue dries, trim the foam to the desired tip shape.</w:t>
      </w:r>
    </w:p>
    <w:tbl>
      <w:tblPr>
        <w:tblStyle w:val="TableGrid"/>
        <w:tblW w:w="0" w:type="auto"/>
        <w:tblLook w:val="04A0" w:firstRow="1" w:lastRow="0" w:firstColumn="1" w:lastColumn="0" w:noHBand="0" w:noVBand="1"/>
      </w:tblPr>
      <w:tblGrid>
        <w:gridCol w:w="9350"/>
      </w:tblGrid>
      <w:tr w:rsidR="007C19AA" w14:paraId="3BCD68D2" w14:textId="77777777" w:rsidTr="008B096D">
        <w:tc>
          <w:tcPr>
            <w:tcW w:w="9350" w:type="dxa"/>
          </w:tcPr>
          <w:p w14:paraId="578C48B0" w14:textId="408F8D34" w:rsidR="007C19AA" w:rsidRDefault="004779C8" w:rsidP="008B096D">
            <w:pPr>
              <w:jc w:val="center"/>
            </w:pPr>
            <w:r>
              <w:rPr>
                <w:noProof/>
              </w:rPr>
              <w:drawing>
                <wp:inline distT="0" distB="0" distL="0" distR="0" wp14:anchorId="5E28EA9E" wp14:editId="29934BB0">
                  <wp:extent cx="1821180" cy="4389511"/>
                  <wp:effectExtent l="0" t="0" r="7620" b="0"/>
                  <wp:docPr id="6" name="Picture 6" descr="Photo showing the finished, assemble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oto showing the finished, assembled device"/>
                          <pic:cNvPicPr/>
                        </pic:nvPicPr>
                        <pic:blipFill>
                          <a:blip r:embed="rId15"/>
                          <a:stretch>
                            <a:fillRect/>
                          </a:stretch>
                        </pic:blipFill>
                        <pic:spPr>
                          <a:xfrm>
                            <a:off x="0" y="0"/>
                            <a:ext cx="1823562" cy="4395253"/>
                          </a:xfrm>
                          <a:prstGeom prst="rect">
                            <a:avLst/>
                          </a:prstGeom>
                        </pic:spPr>
                      </pic:pic>
                    </a:graphicData>
                  </a:graphic>
                </wp:inline>
              </w:drawing>
            </w:r>
          </w:p>
        </w:tc>
      </w:tr>
    </w:tbl>
    <w:p w14:paraId="541A6B20" w14:textId="77777777" w:rsidR="007C19AA" w:rsidRPr="009E0117" w:rsidRDefault="007C19AA" w:rsidP="007C19AA"/>
    <w:sectPr w:rsidR="007C19AA" w:rsidRPr="009E0117" w:rsidSect="003E5975">
      <w:headerReference w:type="default" r:id="rId16"/>
      <w:footerReference w:type="default" r:id="rId17"/>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5293E" w14:textId="77777777" w:rsidR="00105ED6" w:rsidRDefault="00105ED6">
      <w:pPr>
        <w:spacing w:after="0" w:line="240" w:lineRule="auto"/>
      </w:pPr>
      <w:r>
        <w:separator/>
      </w:r>
    </w:p>
  </w:endnote>
  <w:endnote w:type="continuationSeparator" w:id="0">
    <w:p w14:paraId="69290BD1" w14:textId="77777777" w:rsidR="00105ED6" w:rsidRDefault="0010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1CFFC" w14:textId="1D7BAD60" w:rsidR="001565B5" w:rsidRPr="00E40056" w:rsidRDefault="00E40056" w:rsidP="00E40056">
    <w:pPr>
      <w:pStyle w:val="Header"/>
      <w:rPr>
        <w:color w:val="808080" w:themeColor="background1" w:themeShade="80"/>
        <w:sz w:val="16"/>
        <w:szCs w:val="16"/>
      </w:rPr>
    </w:pPr>
    <w:r>
      <w:rPr>
        <w:noProof/>
      </w:rPr>
      <w:drawing>
        <wp:inline distT="0" distB="0" distL="0" distR="0" wp14:anchorId="7216D9F4" wp14:editId="45F82F8E">
          <wp:extent cx="600075" cy="114300"/>
          <wp:effectExtent l="0" t="0" r="952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114300"/>
                  </a:xfrm>
                  <a:prstGeom prst="rect">
                    <a:avLst/>
                  </a:prstGeom>
                  <a:noFill/>
                  <a:ln>
                    <a:noFill/>
                  </a:ln>
                </pic:spPr>
              </pic:pic>
            </a:graphicData>
          </a:graphic>
        </wp:inline>
      </w:drawing>
    </w:r>
    <w:r>
      <w:rPr>
        <w:color w:val="808080" w:themeColor="background1" w:themeShade="80"/>
        <w:sz w:val="18"/>
        <w:szCs w:val="18"/>
      </w:rPr>
      <w:t xml:space="preserve"> </w:t>
    </w:r>
    <w:r>
      <w:rPr>
        <w:color w:val="404040" w:themeColor="text1" w:themeTint="BF"/>
        <w:sz w:val="16"/>
        <w:szCs w:val="16"/>
      </w:rPr>
      <w:t>© 202</w:t>
    </w:r>
    <w:r w:rsidR="00523644">
      <w:rPr>
        <w:color w:val="404040" w:themeColor="text1" w:themeTint="BF"/>
        <w:sz w:val="16"/>
        <w:szCs w:val="16"/>
      </w:rPr>
      <w:t>5</w:t>
    </w:r>
    <w:r>
      <w:rPr>
        <w:color w:val="404040" w:themeColor="text1" w:themeTint="BF"/>
        <w:sz w:val="16"/>
        <w:szCs w:val="16"/>
      </w:rPr>
      <w:t xml:space="preserve"> by </w:t>
    </w:r>
    <w:hyperlink r:id="rId2" w:history="1">
      <w:r>
        <w:rPr>
          <w:rStyle w:val="Hyperlink"/>
          <w:color w:val="404040" w:themeColor="text1" w:themeTint="BF"/>
          <w:sz w:val="16"/>
          <w:szCs w:val="16"/>
        </w:rPr>
        <w:t>Neil Squire</w:t>
      </w:r>
    </w:hyperlink>
    <w:r>
      <w:rPr>
        <w:color w:val="404040" w:themeColor="text1" w:themeTint="BF"/>
        <w:sz w:val="16"/>
        <w:szCs w:val="16"/>
      </w:rPr>
      <w:t>.</w:t>
    </w:r>
    <w:r>
      <w:rPr>
        <w:color w:val="404040" w:themeColor="text1" w:themeTint="BF"/>
        <w:sz w:val="16"/>
        <w:szCs w:val="16"/>
      </w:rPr>
      <w:br/>
      <w:t xml:space="preserve">This work is licensed under the CC BY SA 4.0 License: </w:t>
    </w:r>
    <w:hyperlink r:id="rId3" w:history="1">
      <w:r>
        <w:rPr>
          <w:rStyle w:val="Hyperlink"/>
          <w:color w:val="404040" w:themeColor="text1" w:themeTint="BF"/>
          <w:sz w:val="16"/>
          <w:szCs w:val="16"/>
        </w:rPr>
        <w:t>http://creativecommons.org/licenses/by-sa/4.0</w:t>
      </w:r>
    </w:hyperlink>
    <w:r>
      <w:rPr>
        <w:color w:val="404040" w:themeColor="text1" w:themeTint="BF"/>
        <w:sz w:val="16"/>
        <w:szCs w:val="16"/>
      </w:rPr>
      <w:br/>
      <w:t>Files available at</w:t>
    </w:r>
    <w:r w:rsidR="0036100C" w:rsidRPr="0036100C">
      <w:rPr>
        <w:color w:val="404040" w:themeColor="text1" w:themeTint="BF"/>
        <w:sz w:val="16"/>
        <w:szCs w:val="16"/>
      </w:rPr>
      <w:t>https://makersmakingchange.com/project/palm-ball-stylus/</w:t>
    </w:r>
    <w:r>
      <w:rPr>
        <w:color w:val="404040" w:themeColor="text1" w:themeTint="BF"/>
        <w:sz w:val="16"/>
        <w:szCs w:val="16"/>
      </w:rPr>
      <w:tab/>
      <w:t xml:space="preserve">Page </w:t>
    </w:r>
    <w:r>
      <w:rPr>
        <w:b/>
        <w:bCs/>
        <w:color w:val="404040" w:themeColor="text1" w:themeTint="BF"/>
        <w:sz w:val="16"/>
        <w:szCs w:val="16"/>
      </w:rPr>
      <w:fldChar w:fldCharType="begin"/>
    </w:r>
    <w:r>
      <w:rPr>
        <w:b/>
        <w:bCs/>
        <w:color w:val="404040" w:themeColor="text1" w:themeTint="BF"/>
        <w:sz w:val="16"/>
        <w:szCs w:val="16"/>
      </w:rPr>
      <w:instrText xml:space="preserve"> PAGE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r>
      <w:rPr>
        <w:color w:val="404040" w:themeColor="text1" w:themeTint="BF"/>
        <w:sz w:val="16"/>
        <w:szCs w:val="16"/>
      </w:rPr>
      <w:t xml:space="preserve"> of </w:t>
    </w:r>
    <w:r>
      <w:rPr>
        <w:b/>
        <w:bCs/>
        <w:color w:val="404040" w:themeColor="text1" w:themeTint="BF"/>
        <w:sz w:val="16"/>
        <w:szCs w:val="16"/>
      </w:rPr>
      <w:fldChar w:fldCharType="begin"/>
    </w:r>
    <w:r>
      <w:rPr>
        <w:b/>
        <w:bCs/>
        <w:color w:val="404040" w:themeColor="text1" w:themeTint="BF"/>
        <w:sz w:val="16"/>
        <w:szCs w:val="16"/>
      </w:rPr>
      <w:instrText xml:space="preserve"> NUMPAGES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6F50A" w14:textId="77777777" w:rsidR="00105ED6" w:rsidRDefault="00105ED6">
      <w:pPr>
        <w:spacing w:after="0" w:line="240" w:lineRule="auto"/>
      </w:pPr>
      <w:r>
        <w:separator/>
      </w:r>
    </w:p>
  </w:footnote>
  <w:footnote w:type="continuationSeparator" w:id="0">
    <w:p w14:paraId="63C016B3" w14:textId="77777777" w:rsidR="00105ED6" w:rsidRDefault="0010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4FF41811"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5F329C">
      <w:rPr>
        <w:rFonts w:ascii="Calibri" w:eastAsia="Calibri" w:hAnsi="Calibri" w:cs="Calibri"/>
        <w:b/>
        <w:bCs/>
        <w:color w:val="646464"/>
        <w:sz w:val="16"/>
        <w:szCs w:val="16"/>
      </w:rPr>
      <w:t>1.</w:t>
    </w:r>
    <w:r w:rsidR="00523644">
      <w:rPr>
        <w:rFonts w:ascii="Calibri" w:eastAsia="Calibri" w:hAnsi="Calibri" w:cs="Calibri"/>
        <w:b/>
        <w:bCs/>
        <w:color w:val="646464"/>
        <w:sz w:val="16"/>
        <w:szCs w:val="16"/>
      </w:rPr>
      <w:t>1</w:t>
    </w:r>
    <w:r w:rsidRPr="4CE3AF1C">
      <w:rPr>
        <w:rFonts w:ascii="Calibri" w:eastAsia="Calibri" w:hAnsi="Calibri" w:cs="Calibri"/>
        <w:b/>
        <w:bCs/>
        <w:color w:val="646464"/>
        <w:sz w:val="16"/>
        <w:szCs w:val="16"/>
      </w:rPr>
      <w:t xml:space="preserve"> | </w:t>
    </w:r>
    <w:r w:rsidR="00523644">
      <w:rPr>
        <w:rFonts w:ascii="Calibri" w:eastAsia="Calibri" w:hAnsi="Calibri" w:cs="Calibri"/>
        <w:b/>
        <w:bCs/>
        <w:color w:val="646464"/>
        <w:sz w:val="16"/>
        <w:szCs w:val="16"/>
      </w:rPr>
      <w:t>Sept</w:t>
    </w:r>
    <w:r w:rsidR="005F329C">
      <w:rPr>
        <w:rFonts w:ascii="Calibri" w:eastAsia="Calibri" w:hAnsi="Calibri" w:cs="Calibri"/>
        <w:b/>
        <w:bCs/>
        <w:color w:val="646464"/>
        <w:sz w:val="16"/>
        <w:szCs w:val="16"/>
      </w:rPr>
      <w:t xml:space="preserve"> 202</w:t>
    </w:r>
    <w:r w:rsidR="00523644">
      <w:rPr>
        <w:rFonts w:ascii="Calibri" w:eastAsia="Calibri" w:hAnsi="Calibri" w:cs="Calibri"/>
        <w:b/>
        <w:bCs/>
        <w:color w:val="646464"/>
        <w:sz w:val="16"/>
        <w:szCs w:val="16"/>
      </w:rPr>
      <w:t>5</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E55FFD2" w:rsidR="16EBA8AB" w:rsidRDefault="005F329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Palm Ball Stylus</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3"/>
  </w:num>
  <w:num w:numId="4" w16cid:durableId="2137916738">
    <w:abstractNumId w:val="4"/>
  </w:num>
  <w:num w:numId="5" w16cid:durableId="1881243044">
    <w:abstractNumId w:val="0"/>
  </w:num>
  <w:num w:numId="6" w16cid:durableId="1237352173">
    <w:abstractNumId w:val="6"/>
  </w:num>
  <w:num w:numId="7" w16cid:durableId="2112964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46C52"/>
    <w:rsid w:val="000B01B1"/>
    <w:rsid w:val="000B2192"/>
    <w:rsid w:val="000D0582"/>
    <w:rsid w:val="00105ED6"/>
    <w:rsid w:val="001260D5"/>
    <w:rsid w:val="00142EAF"/>
    <w:rsid w:val="001565B5"/>
    <w:rsid w:val="00181A7D"/>
    <w:rsid w:val="001B6EA8"/>
    <w:rsid w:val="001C1E6D"/>
    <w:rsid w:val="002164C5"/>
    <w:rsid w:val="00227110"/>
    <w:rsid w:val="002314C7"/>
    <w:rsid w:val="0026362A"/>
    <w:rsid w:val="002A338D"/>
    <w:rsid w:val="00336DFC"/>
    <w:rsid w:val="0036100C"/>
    <w:rsid w:val="00382931"/>
    <w:rsid w:val="00391F37"/>
    <w:rsid w:val="003B0C12"/>
    <w:rsid w:val="003E5975"/>
    <w:rsid w:val="003F693D"/>
    <w:rsid w:val="004104FD"/>
    <w:rsid w:val="0046694D"/>
    <w:rsid w:val="004779C8"/>
    <w:rsid w:val="004E52BA"/>
    <w:rsid w:val="00523644"/>
    <w:rsid w:val="0058366B"/>
    <w:rsid w:val="005E07BA"/>
    <w:rsid w:val="005F329C"/>
    <w:rsid w:val="00623C98"/>
    <w:rsid w:val="006443CF"/>
    <w:rsid w:val="006C1CE5"/>
    <w:rsid w:val="007305B8"/>
    <w:rsid w:val="007A433C"/>
    <w:rsid w:val="007C19AA"/>
    <w:rsid w:val="007D1CD1"/>
    <w:rsid w:val="007D3F5E"/>
    <w:rsid w:val="008034F5"/>
    <w:rsid w:val="00873954"/>
    <w:rsid w:val="00873B9F"/>
    <w:rsid w:val="00876A12"/>
    <w:rsid w:val="008B3C18"/>
    <w:rsid w:val="008E1B5D"/>
    <w:rsid w:val="008E3E7D"/>
    <w:rsid w:val="00904E01"/>
    <w:rsid w:val="009134F5"/>
    <w:rsid w:val="00987605"/>
    <w:rsid w:val="009902AB"/>
    <w:rsid w:val="009E0117"/>
    <w:rsid w:val="00A769CA"/>
    <w:rsid w:val="00B07B5C"/>
    <w:rsid w:val="00B11AA5"/>
    <w:rsid w:val="00B4519E"/>
    <w:rsid w:val="00B61F0E"/>
    <w:rsid w:val="00B72314"/>
    <w:rsid w:val="00BA3F06"/>
    <w:rsid w:val="00BB59F5"/>
    <w:rsid w:val="00BC4706"/>
    <w:rsid w:val="00BC67A9"/>
    <w:rsid w:val="00BD52D7"/>
    <w:rsid w:val="00C055B5"/>
    <w:rsid w:val="00C24763"/>
    <w:rsid w:val="00C4220D"/>
    <w:rsid w:val="00C4498C"/>
    <w:rsid w:val="00C96BF3"/>
    <w:rsid w:val="00CA4A30"/>
    <w:rsid w:val="00CE5BF9"/>
    <w:rsid w:val="00DD0BE4"/>
    <w:rsid w:val="00E215D7"/>
    <w:rsid w:val="00E35C97"/>
    <w:rsid w:val="00E40056"/>
    <w:rsid w:val="00E4696B"/>
    <w:rsid w:val="00E54D9E"/>
    <w:rsid w:val="00EC71B0"/>
    <w:rsid w:val="00EF0580"/>
    <w:rsid w:val="00EF46ED"/>
    <w:rsid w:val="00F332E3"/>
    <w:rsid w:val="00F47E36"/>
    <w:rsid w:val="00F47FC1"/>
    <w:rsid w:val="00F63C32"/>
    <w:rsid w:val="00F720A0"/>
    <w:rsid w:val="00FC0D04"/>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9902AB"/>
    <w:rPr>
      <w:sz w:val="16"/>
      <w:szCs w:val="16"/>
    </w:rPr>
  </w:style>
  <w:style w:type="paragraph" w:styleId="CommentText">
    <w:name w:val="annotation text"/>
    <w:basedOn w:val="Normal"/>
    <w:link w:val="CommentTextChar"/>
    <w:uiPriority w:val="99"/>
    <w:unhideWhenUsed/>
    <w:rsid w:val="009902AB"/>
    <w:pPr>
      <w:spacing w:line="240" w:lineRule="auto"/>
    </w:pPr>
    <w:rPr>
      <w:sz w:val="20"/>
      <w:szCs w:val="20"/>
    </w:rPr>
  </w:style>
  <w:style w:type="character" w:customStyle="1" w:styleId="CommentTextChar">
    <w:name w:val="Comment Text Char"/>
    <w:basedOn w:val="DefaultParagraphFont"/>
    <w:link w:val="CommentText"/>
    <w:uiPriority w:val="99"/>
    <w:rsid w:val="009902AB"/>
    <w:rPr>
      <w:sz w:val="20"/>
      <w:szCs w:val="20"/>
    </w:rPr>
  </w:style>
  <w:style w:type="paragraph" w:styleId="CommentSubject">
    <w:name w:val="annotation subject"/>
    <w:basedOn w:val="CommentText"/>
    <w:next w:val="CommentText"/>
    <w:link w:val="CommentSubjectChar"/>
    <w:uiPriority w:val="99"/>
    <w:semiHidden/>
    <w:unhideWhenUsed/>
    <w:rsid w:val="009902AB"/>
    <w:rPr>
      <w:b/>
      <w:bCs/>
    </w:rPr>
  </w:style>
  <w:style w:type="character" w:customStyle="1" w:styleId="CommentSubjectChar">
    <w:name w:val="Comment Subject Char"/>
    <w:basedOn w:val="CommentTextChar"/>
    <w:link w:val="CommentSubject"/>
    <w:uiPriority w:val="99"/>
    <w:semiHidden/>
    <w:rsid w:val="009902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7" ma:contentTypeDescription="Create a new document." ma:contentTypeScope="" ma:versionID="49f115c7a3c264b4caa7c4a2a9dfe641">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a7fbddefd9ea5d4063088c640fc3047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FFC79B3D-932E-4A41-9C2D-6CFF89483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5522</TotalTime>
  <Pages>4</Pages>
  <Words>240</Words>
  <Characters>1368</Characters>
  <Application>Microsoft Office Word</Application>
  <DocSecurity>0</DocSecurity>
  <Lines>11</Lines>
  <Paragraphs>3</Paragraphs>
  <ScaleCrop>false</ScaleCrop>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80</cp:revision>
  <cp:lastPrinted>2023-07-14T21:43:00Z</cp:lastPrinted>
  <dcterms:created xsi:type="dcterms:W3CDTF">2021-05-04T15:39:00Z</dcterms:created>
  <dcterms:modified xsi:type="dcterms:W3CDTF">2025-09-17T20:58:00Z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