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1A5D0C00" w:rsidR="00B9764E" w:rsidRDefault="004A092E" w:rsidP="00B9764E">
      <w:pPr>
        <w:rPr>
          <w:lang w:val="en-US"/>
        </w:rPr>
      </w:pPr>
      <w:r>
        <w:rPr>
          <w:lang w:val="en-US"/>
        </w:rPr>
        <w:t>Playback Switch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4314BC2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6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61C3E89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1" type="#_x0000_t75" style="width:18pt;height:15.6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06D63C4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24" type="#_x0000_t75" style="width:18pt;height:15.6pt" o:ole="">
            <v:imagedata r:id="rId16" o:title=""/>
          </v:shape>
          <w:control r:id="rId17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7AC8C2C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27" type="#_x0000_t75" style="width:18pt;height:15.6pt" o:ole="">
            <v:imagedata r:id="rId13" o:title=""/>
          </v:shape>
          <w:control r:id="rId18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0E2FB1D4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130" type="#_x0000_t75" style="width:18pt;height:15.6pt" o:ole="">
            <v:imagedata r:id="rId13" o:title=""/>
          </v:shape>
          <w:control r:id="rId19" w:name="DefaultOcxName41" w:shapeid="_x0000_i1130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2AF3235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133" type="#_x0000_t75" style="width:18pt;height:15.6pt" o:ole="">
            <v:imagedata r:id="rId13" o:title=""/>
          </v:shape>
          <w:control r:id="rId20" w:name="DefaultOcxName51" w:shapeid="_x0000_i113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2D56D62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136" type="#_x0000_t75" style="width:18pt;height:15.6pt" o:ole="">
            <v:imagedata r:id="rId13" o:title=""/>
          </v:shape>
          <w:control r:id="rId21" w:name="DefaultOcxName611" w:shapeid="_x0000_i113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2BDAC304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39" type="#_x0000_t75" style="width:18pt;height:15.6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62D3D97C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18pt;height:15.6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D9C03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5" type="#_x0000_t75" style="width:18pt;height:15.6pt" o:ole="">
            <v:imagedata r:id="rId13" o:title=""/>
          </v:shape>
          <w:control r:id="rId24" w:name="DefaultOcxName614" w:shapeid="_x0000_i1145"/>
        </w:object>
      </w:r>
      <w:proofErr w:type="spellStart"/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  <w:proofErr w:type="spellEnd"/>
    </w:p>
    <w:p w14:paraId="69DF8545" w14:textId="0B047262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8" type="#_x0000_t75" style="width:18pt;height:15.6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0F82427A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51" type="#_x0000_t75" style="width:18pt;height:15.6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783C167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54" type="#_x0000_t75" style="width:18pt;height:15.6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200265F6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157" type="#_x0000_t75" style="width:18pt;height:15.6pt" o:ole="">
            <v:imagedata r:id="rId13" o:title=""/>
          </v:shape>
          <w:control r:id="rId28" w:name="DefaultOcxName618" w:shapeid="_x0000_i115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134B3E2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60" type="#_x0000_t75" style="width:18pt;height:15.6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59E78543" w14:textId="255E5499" w:rsidR="00B9764E" w:rsidRPr="00B9764E" w:rsidRDefault="0097133A" w:rsidP="00B9764E">
      <w:pPr>
        <w:rPr>
          <w:lang w:val="en-US"/>
        </w:rPr>
      </w:pPr>
      <w:r>
        <w:rPr>
          <w:lang w:val="en-US"/>
        </w:rPr>
        <w:t>The Playback Switch is an assistive switch that provides audio feedback to the user when activated in addition to functioning as a regular assistive switch.</w:t>
      </w: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3501E490" w14:textId="31C9F423" w:rsidR="00B9764E" w:rsidRDefault="0097133A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Makers Making Change </w:t>
      </w: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23EAE3CC" w:rsidR="00CF4EFD" w:rsidRPr="00CF4EFD" w:rsidRDefault="0097133A" w:rsidP="00CF4EFD">
      <w:pPr>
        <w:rPr>
          <w:lang w:val="en-US"/>
        </w:rPr>
      </w:pPr>
      <w:r w:rsidRPr="392B540B">
        <w:rPr>
          <w:lang w:val="en-US"/>
        </w:rPr>
        <w:t xml:space="preserve">The Playback Switch is an assistive switch </w:t>
      </w:r>
      <w:proofErr w:type="gramStart"/>
      <w:r w:rsidRPr="392B540B">
        <w:rPr>
          <w:lang w:val="en-US"/>
        </w:rPr>
        <w:t>similar to</w:t>
      </w:r>
      <w:proofErr w:type="gramEnd"/>
      <w:r w:rsidRPr="392B540B">
        <w:rPr>
          <w:lang w:val="en-US"/>
        </w:rPr>
        <w:t xml:space="preserve"> the Interact Switch that also plays a prerecorded message up to 30 seconds long. This device is intended for users of assistive switches who would benefit from or prefer additional audio feedback when using a switch.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392B540B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92B540B">
        <w:rPr>
          <w:lang w:val="en-US"/>
        </w:rPr>
        <w:t>Select one or more disability types:</w:t>
      </w:r>
    </w:p>
    <w:p w14:paraId="358D2AE1" w14:textId="0CD4314C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163" type="#_x0000_t75" style="width:18pt;height:15.6pt" o:ole="">
            <v:imagedata r:id="rId16" o:title=""/>
          </v:shape>
          <w:control r:id="rId30" w:name="DefaultOcxName6161" w:shapeid="_x0000_i116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24D97318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166" type="#_x0000_t75" style="width:18pt;height:15.6pt" o:ole="">
            <v:imagedata r:id="rId13" o:title=""/>
          </v:shape>
          <w:control r:id="rId31" w:name="DefaultOcxName6171" w:shapeid="_x0000_i11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0C4A26C1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169" type="#_x0000_t75" style="width:18pt;height:15.6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55E4C92E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172" type="#_x0000_t75" style="width:18pt;height:15.6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3A3332A9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175" type="#_x0000_t75" style="width:18pt;height:15.6pt" o:ole="">
            <v:imagedata r:id="rId13" o:title=""/>
          </v:shape>
          <w:control r:id="rId34" w:name="DefaultOcxName6181" w:shapeid="_x0000_i117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6F403D59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178" type="#_x0000_t75" style="width:18pt;height:15.6pt" o:ole="">
            <v:imagedata r:id="rId13" o:title=""/>
          </v:shape>
          <w:control r:id="rId35" w:name="DefaultOcxName6163" w:shapeid="_x0000_i117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7EA8C328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225" w:dyaOrig="225" w14:anchorId="14E309A2">
          <v:shape id="_x0000_i1181" type="#_x0000_t75" style="width:18pt;height:15.6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750B710E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184" type="#_x0000_t75" style="width:18pt;height:15.6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6E177ADE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187" type="#_x0000_t75" style="width:18pt;height:15.6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3416A17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190" type="#_x0000_t75" style="width:18pt;height:15.6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4579650" w:rsidR="00CF4EFD" w:rsidRPr="00CF4EFD" w:rsidRDefault="001457E9" w:rsidP="00CF4EFD">
      <w:pPr>
        <w:rPr>
          <w:lang w:val="en-US"/>
        </w:rPr>
      </w:pPr>
      <w:r>
        <w:rPr>
          <w:lang w:val="en-US"/>
        </w:rPr>
        <w:t>The Playback Switch is designed for users of assistive switches who would benefit from or want additional audio feedback on button presses.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43DFAE55" w:rsidR="00CF4EFD" w:rsidRPr="00CF4EFD" w:rsidRDefault="0097133A" w:rsidP="00CF4EFD">
      <w:pPr>
        <w:rPr>
          <w:lang w:val="en-US"/>
        </w:rPr>
      </w:pPr>
      <w:r>
        <w:rPr>
          <w:lang w:val="en-US"/>
        </w:rPr>
        <w:t xml:space="preserve">A secondary user records a message up to 30 seconds long onto the device by holding the black button on the bottom. The Playback Switch can then be connected to a device just like any other assistive switch. The primary user can then press the button, and it will activate the connected </w:t>
      </w:r>
      <w:r w:rsidR="00B92C9D">
        <w:rPr>
          <w:lang w:val="en-US"/>
        </w:rPr>
        <w:t>device as well as play back the recorded message.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4103F56A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193" type="#_x0000_t75" style="width:18pt;height:15.6pt" o:ole="">
            <v:imagedata r:id="rId16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12558DEA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196" type="#_x0000_t75" style="width:18pt;height:15.6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7985C1D1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199" type="#_x0000_t75" style="width:18pt;height:15.6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23CA8803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202" type="#_x0000_t75" style="width:18pt;height:15.6pt" o:ole="">
            <v:imagedata r:id="rId13" o:title=""/>
          </v:shape>
          <w:control r:id="rId43" w:name="DefaultOcxName31" w:shapeid="_x0000_i120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431B118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08446CD">
          <v:shape id="_x0000_i1205" type="#_x0000_t75" style="width:18pt;height:15.6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554345F3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208" type="#_x0000_t75" style="width:18pt;height:15.6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5AB89DB0" w14:textId="7FFB258D" w:rsidR="00B9764E" w:rsidRPr="002427CF" w:rsidRDefault="002427CF" w:rsidP="00B9764E">
      <w:r>
        <w:rPr>
          <w:lang w:val="en-US"/>
        </w:rPr>
        <w:t>Design by Neil Squire Society/Makers Making Change</w:t>
      </w: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56000084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211" type="#_x0000_t75" style="width:18pt;height:15.6pt" o:ole="">
            <v:imagedata r:id="rId13" o:title=""/>
          </v:shape>
          <w:control r:id="rId46" w:name="DefaultOcxName6164" w:shapeid="_x0000_i121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07448AAA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214" type="#_x0000_t75" style="width:18pt;height:15.6pt" o:ole="">
            <v:imagedata r:id="rId13" o:title=""/>
          </v:shape>
          <w:control r:id="rId47" w:name="DefaultOcxName6165" w:shapeid="_x0000_i121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395DCA6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217" type="#_x0000_t75" style="width:18pt;height:15.6pt" o:ole="">
            <v:imagedata r:id="rId13" o:title=""/>
          </v:shape>
          <w:control r:id="rId48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0655ECC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220" type="#_x0000_t75" style="width:18pt;height:15.6pt" o:ole="">
            <v:imagedata r:id="rId13" o:title=""/>
          </v:shape>
          <w:control r:id="rId49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1248A17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223" type="#_x0000_t75" style="width:18pt;height:15.6pt" o:ole="">
            <v:imagedata r:id="rId13" o:title=""/>
          </v:shape>
          <w:control r:id="rId50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432DE33C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226" type="#_x0000_t75" style="width:18pt;height:15.6pt" o:ole="">
            <v:imagedata r:id="rId13" o:title=""/>
          </v:shape>
          <w:control r:id="rId51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184374A6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229" type="#_x0000_t75" style="width:18pt;height:15.6pt" o:ole="">
            <v:imagedata r:id="rId13" o:title=""/>
          </v:shape>
          <w:control r:id="rId52" w:name="DefaultOcxName6193" w:shapeid="_x0000_i122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78A8875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232" type="#_x0000_t75" style="width:18pt;height:15.6pt" o:ole="">
            <v:imagedata r:id="rId16" o:title=""/>
          </v:shape>
          <w:control r:id="rId53" w:name="DefaultOcxName6194" w:shapeid="_x0000_i123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4134A6E0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235" type="#_x0000_t75" style="width:18pt;height:15.6pt" o:ole="">
            <v:imagedata r:id="rId13" o:title=""/>
          </v:shape>
          <w:control r:id="rId54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Skills Description</w:t>
      </w:r>
    </w:p>
    <w:p w14:paraId="0D06DFB5" w14:textId="5AD7D7D3" w:rsidR="002A5F71" w:rsidRPr="002A5F71" w:rsidRDefault="00B92C9D" w:rsidP="002A5F71">
      <w:pPr>
        <w:rPr>
          <w:lang w:val="en-US"/>
        </w:rPr>
      </w:pPr>
      <w:r>
        <w:rPr>
          <w:lang w:val="en-US"/>
        </w:rPr>
        <w:t xml:space="preserve">This project requires the use of a soldering iron, hot glue gun, and a drill. 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18BB8FD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238" type="#_x0000_t75" style="width:18pt;height:15.6pt" o:ole="">
            <v:imagedata r:id="rId13" o:title=""/>
          </v:shape>
          <w:control r:id="rId55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69FECF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241" type="#_x0000_t75" style="width:18pt;height:15.6pt" o:ole="">
            <v:imagedata r:id="rId16" o:title=""/>
          </v:shape>
          <w:control r:id="rId56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3F404C5C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244" type="#_x0000_t75" style="width:18pt;height:15.6pt" o:ole="">
            <v:imagedata r:id="rId13" o:title=""/>
          </v:shape>
          <w:control r:id="rId57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597E88B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247" type="#_x0000_t75" style="width:18pt;height:15.6pt" o:ole="">
            <v:imagedata r:id="rId13" o:title=""/>
          </v:shape>
          <w:control r:id="rId58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56E58A92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250" type="#_x0000_t75" style="width:18pt;height:15.6pt" o:ole="">
            <v:imagedata r:id="rId16" o:title=""/>
          </v:shape>
          <w:control r:id="rId59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35AF16A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253" type="#_x0000_t75" style="width:18pt;height:15.6pt" o:ole="">
            <v:imagedata r:id="rId13" o:title=""/>
          </v:shape>
          <w:control r:id="rId60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464E3B5E" w:rsidR="00CF4EFD" w:rsidRPr="00CF4EFD" w:rsidRDefault="00B92C9D" w:rsidP="00CF4EFD">
      <w:pPr>
        <w:rPr>
          <w:lang w:val="en-US"/>
        </w:rPr>
      </w:pPr>
      <w:r>
        <w:rPr>
          <w:lang w:val="en-US"/>
        </w:rPr>
        <w:t xml:space="preserve">Estimated Assembly Time: 0.25 </w:t>
      </w:r>
      <w:proofErr w:type="spellStart"/>
      <w:proofErr w:type="gramStart"/>
      <w:r>
        <w:rPr>
          <w:lang w:val="en-US"/>
        </w:rPr>
        <w:t>hrs</w:t>
      </w:r>
      <w:proofErr w:type="spellEnd"/>
      <w:proofErr w:type="gramEnd"/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2C6F5DF4" w:rsidR="00CF4EFD" w:rsidRPr="00CF4EFD" w:rsidRDefault="00B92C9D" w:rsidP="00CF4EFD">
      <w:pPr>
        <w:rPr>
          <w:lang w:val="en-US"/>
        </w:rPr>
      </w:pPr>
      <w:r>
        <w:t>This project involves opening the commercial button, glueing in an additional button, and soldering in a cable.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691B21D8" w14:textId="4824743B" w:rsidR="002427CF" w:rsidRDefault="008A562C" w:rsidP="00B92C9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hyperlink r:id="rId61" w:history="1">
        <w:r w:rsidR="002427CF" w:rsidRPr="00543C49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/>
          </w:rPr>
          <w:t>https://github.com/makersmakingchange/Playback-Switch/archive/refs/heads/main.zip</w:t>
        </w:r>
      </w:hyperlink>
    </w:p>
    <w:p w14:paraId="1B9E52BB" w14:textId="69D9F1B8" w:rsidR="00B92C9D" w:rsidRDefault="00B9764E" w:rsidP="00B92C9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1257F1E1" w14:textId="703AD22F" w:rsidR="00B92C9D" w:rsidRDefault="008A562C" w:rsidP="00B92C9D">
      <w:pPr>
        <w:pStyle w:val="Heading2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62" w:history="1">
        <w:r w:rsidR="00B92C9D" w:rsidRPr="00543C49">
          <w:rPr>
            <w:rStyle w:val="Hyperlink"/>
            <w:rFonts w:eastAsiaTheme="minorEastAsia" w:cstheme="minorBidi"/>
            <w:b w:val="0"/>
            <w:bCs w:val="0"/>
            <w:sz w:val="22"/>
            <w:szCs w:val="22"/>
          </w:rPr>
          <w:t>https://github.com/makersmakingchange/Playback-Switch</w:t>
        </w:r>
      </w:hyperlink>
    </w:p>
    <w:p w14:paraId="4F86E90B" w14:textId="6BC8D31D" w:rsidR="00B9764E" w:rsidRDefault="00B9764E" w:rsidP="00B9764E">
      <w:pPr>
        <w:pStyle w:val="Heading1"/>
      </w:pPr>
      <w:r>
        <w:t>License</w:t>
      </w:r>
    </w:p>
    <w:p w14:paraId="73C696AF" w14:textId="23D89AF0" w:rsidR="002A5F71" w:rsidRDefault="00B9764E" w:rsidP="00B92C9D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D52E41" w14:textId="6DA3C1FA" w:rsidR="00B92C9D" w:rsidRPr="00B92C9D" w:rsidRDefault="00B92C9D" w:rsidP="00B92C9D">
      <w:pPr>
        <w:rPr>
          <w:lang w:val="en-US"/>
        </w:rPr>
      </w:pPr>
      <w:r w:rsidRPr="00B92C9D">
        <w:rPr>
          <w:lang w:val="en-US"/>
        </w:rPr>
        <w:t xml:space="preserve">- Everything needed or used to design, make, test, or prepare the Playback Switch is licensed under the </w:t>
      </w:r>
      <w:hyperlink r:id="rId63" w:history="1">
        <w:r w:rsidRPr="00B92C9D">
          <w:rPr>
            <w:rStyle w:val="Hyperlink"/>
            <w:lang w:val="en-US"/>
          </w:rPr>
          <w:t>CERN 2.0 Weakly Reciprocal license (CERN-OHL-W v2) or later</w:t>
        </w:r>
      </w:hyperlink>
      <w:r>
        <w:rPr>
          <w:lang w:val="en-US"/>
        </w:rPr>
        <w:t>.</w:t>
      </w:r>
    </w:p>
    <w:p w14:paraId="736C600E" w14:textId="72ED37D2" w:rsidR="002A5F71" w:rsidRPr="00B9764E" w:rsidRDefault="00B92C9D" w:rsidP="00B92C9D">
      <w:pPr>
        <w:rPr>
          <w:lang w:val="en-US"/>
        </w:rPr>
      </w:pPr>
      <w:r w:rsidRPr="00B92C9D">
        <w:rPr>
          <w:lang w:val="en-US"/>
        </w:rPr>
        <w:t xml:space="preserve"> - Accompanying material such as instruction manuals, videos, and other copyrightable works that are useful but not necessary to design, make, test, or prepare the Playback Switch are published under a </w:t>
      </w:r>
      <w:hyperlink r:id="rId64" w:history="1">
        <w:r w:rsidRPr="00B92C9D">
          <w:rPr>
            <w:rStyle w:val="Hyperlink"/>
            <w:lang w:val="en-US"/>
          </w:rPr>
          <w:t>Creative Commons Attribution-</w:t>
        </w:r>
        <w:proofErr w:type="spellStart"/>
        <w:r w:rsidRPr="00B92C9D">
          <w:rPr>
            <w:rStyle w:val="Hyperlink"/>
            <w:lang w:val="en-US"/>
          </w:rPr>
          <w:t>ShareAlike</w:t>
        </w:r>
        <w:proofErr w:type="spellEnd"/>
        <w:r w:rsidRPr="00B92C9D">
          <w:rPr>
            <w:rStyle w:val="Hyperlink"/>
            <w:lang w:val="en-US"/>
          </w:rPr>
          <w:t xml:space="preserve"> 4.0 license (CC BY-SA 4.0</w:t>
        </w:r>
      </w:hyperlink>
      <w:r>
        <w:rPr>
          <w:lang w:val="en-US"/>
        </w:rPr>
        <w:t>)</w:t>
      </w:r>
      <w:r w:rsidRPr="00B92C9D">
        <w:rPr>
          <w:lang w:val="en-US"/>
        </w:rPr>
        <w:t>.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29830978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1457E9">
      <w:rPr>
        <w:color w:val="404040" w:themeColor="text1" w:themeTint="BF"/>
        <w:sz w:val="16"/>
        <w:szCs w:val="16"/>
      </w:rPr>
      <w:t>4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1457E9">
      <w:rPr>
        <w:color w:val="404040" w:themeColor="text1" w:themeTint="BF"/>
        <w:sz w:val="16"/>
        <w:szCs w:val="16"/>
      </w:rPr>
      <w:t xml:space="preserve">Makers Making Change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FC9EDFE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4A092E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4A092E">
      <w:rPr>
        <w:b/>
        <w:bCs/>
        <w:color w:val="646464"/>
        <w:sz w:val="16"/>
        <w:szCs w:val="16"/>
      </w:rPr>
      <w:t>March 202</w:t>
    </w:r>
    <w:r w:rsidR="0097133A">
      <w:rPr>
        <w:b/>
        <w:bCs/>
        <w:color w:val="646464"/>
        <w:sz w:val="16"/>
        <w:szCs w:val="16"/>
      </w:rPr>
      <w:t>4</w:t>
    </w:r>
  </w:p>
  <w:p w14:paraId="7911D21C" w14:textId="1C13D9DB" w:rsidR="00B53272" w:rsidRPr="00927929" w:rsidRDefault="004A092E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Playback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457E9"/>
    <w:rsid w:val="001735AB"/>
    <w:rsid w:val="00212066"/>
    <w:rsid w:val="002427CF"/>
    <w:rsid w:val="002A5F71"/>
    <w:rsid w:val="003C2B9F"/>
    <w:rsid w:val="00422FEF"/>
    <w:rsid w:val="004A092E"/>
    <w:rsid w:val="004F139A"/>
    <w:rsid w:val="0054692D"/>
    <w:rsid w:val="005974B4"/>
    <w:rsid w:val="005D7C26"/>
    <w:rsid w:val="005E52F9"/>
    <w:rsid w:val="00660DDE"/>
    <w:rsid w:val="006C3CF2"/>
    <w:rsid w:val="006E08C4"/>
    <w:rsid w:val="006E7488"/>
    <w:rsid w:val="00760A99"/>
    <w:rsid w:val="00846692"/>
    <w:rsid w:val="00855181"/>
    <w:rsid w:val="009014AB"/>
    <w:rsid w:val="0091200E"/>
    <w:rsid w:val="0097133A"/>
    <w:rsid w:val="009E3D38"/>
    <w:rsid w:val="00B16B7D"/>
    <w:rsid w:val="00B53272"/>
    <w:rsid w:val="00B92C9D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41C44"/>
    <w:rsid w:val="00FE5989"/>
    <w:rsid w:val="0C383A7F"/>
    <w:rsid w:val="1BC716A8"/>
    <w:rsid w:val="216D34DB"/>
    <w:rsid w:val="392B540B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63" Type="http://schemas.openxmlformats.org/officeDocument/2006/relationships/hyperlink" Target="https://cern.ch/cern-oh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github.com/makersmakingchange/Playback-Switch/archive/refs/heads/main.zip" TargetMode="Externa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hyperlink" Target="https://creativecommons.org/licenses/by-sa/4.0/)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7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3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45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hyperlink" Target="https://github.com/makersmakingchange/Playback-Switc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8" ma:contentTypeDescription="Create a new document." ma:contentTypeScope="" ma:versionID="e35f94ae33f6d332f6080062d75f0ffe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7e79f0fd5754c50ae17b688c6992d0ee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DE94D6-82FF-4BD2-B734-F98ABA856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31</cp:revision>
  <cp:lastPrinted>2024-03-11T23:22:00Z</cp:lastPrinted>
  <dcterms:created xsi:type="dcterms:W3CDTF">2021-05-04T18:43:00Z</dcterms:created>
  <dcterms:modified xsi:type="dcterms:W3CDTF">2024-03-11T23:22:00Z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