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FE922" w14:textId="4F46563C" w:rsidR="00065B97" w:rsidRDefault="00065B97" w:rsidP="00E52C42">
      <w:pPr>
        <w:pStyle w:val="Heading1"/>
      </w:pPr>
      <w:bookmarkStart w:id="0" w:name="_Toc170486707"/>
      <w:r>
        <w:t>O</w:t>
      </w:r>
      <w:r w:rsidR="0032716E">
        <w:t>verview</w:t>
      </w:r>
      <w:bookmarkEnd w:id="0"/>
    </w:p>
    <w:p w14:paraId="1FDF16C0" w14:textId="0AB58BB8" w:rsidR="00065B97" w:rsidRDefault="00407F21" w:rsidP="00065B97">
      <w:pPr>
        <w:rPr>
          <w:lang w:val="en-US"/>
        </w:rPr>
      </w:pPr>
      <w:r>
        <w:rPr>
          <w:lang w:val="en-US"/>
        </w:rPr>
        <w:t>The Design Rationale is intended to provide designers and maker information about the design process</w:t>
      </w:r>
      <w:r w:rsidR="0090209A">
        <w:rPr>
          <w:lang w:val="en-US"/>
        </w:rPr>
        <w:t xml:space="preserve"> and design decisions behind the development of the </w:t>
      </w:r>
      <w:r w:rsidR="006F266E">
        <w:rPr>
          <w:lang w:val="en-US"/>
        </w:rPr>
        <w:t>Raindrop Switch,</w:t>
      </w:r>
      <w:r w:rsidR="0090209A">
        <w:rPr>
          <w:lang w:val="en-US"/>
        </w:rPr>
        <w:t xml:space="preserve"> </w:t>
      </w:r>
      <w:r w:rsidR="006F266E" w:rsidRPr="006F266E">
        <w:t>a small, cost-effective, 3D-printed assistive switch</w:t>
      </w:r>
      <w:r w:rsidR="006F266E">
        <w:t>.</w:t>
      </w:r>
    </w:p>
    <w:p w14:paraId="17AC97B9" w14:textId="762D276F" w:rsidR="00E63F5A" w:rsidRDefault="006F266E" w:rsidP="006F26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4EBCF8" wp14:editId="05FFC4ED">
            <wp:extent cx="5172075" cy="5172075"/>
            <wp:effectExtent l="0" t="0" r="9525" b="9525"/>
            <wp:docPr id="761237199" name="Picture 1" descr="A photo of an assembled raindrop switch, with the mono cable in 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7199" name="Picture 1" descr="A photo of an assembled raindrop switch, with the mono cable in view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EFF" w14:textId="17A04B81" w:rsidR="00E63F5A" w:rsidRDefault="00E63F5A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697695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C9F650" w14:textId="2B7A617D" w:rsidR="00914AA8" w:rsidRDefault="00914AA8">
          <w:pPr>
            <w:pStyle w:val="TOCHeading"/>
          </w:pPr>
          <w:r>
            <w:t>Contents</w:t>
          </w:r>
        </w:p>
        <w:p w14:paraId="45FF83EA" w14:textId="4C177F5A" w:rsidR="00090F2E" w:rsidRDefault="00914AA8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86707" w:history="1">
            <w:r w:rsidR="00090F2E" w:rsidRPr="002868D7">
              <w:rPr>
                <w:rStyle w:val="Hyperlink"/>
                <w:noProof/>
              </w:rPr>
              <w:t>Overview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_Toc170486707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1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76747029" w14:textId="2018BBF9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08" w:history="1">
            <w:r w:rsidR="00090F2E" w:rsidRPr="002868D7">
              <w:rPr>
                <w:rStyle w:val="Hyperlink"/>
                <w:noProof/>
              </w:rPr>
              <w:t>Introduction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_Toc170486708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BFFD206" w14:textId="66F0A255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09" w:history="1">
            <w:r w:rsidR="00090F2E" w:rsidRPr="002868D7">
              <w:rPr>
                <w:rStyle w:val="Hyperlink"/>
                <w:noProof/>
              </w:rPr>
              <w:t>Requirements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_Toc170486709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0291735" w14:textId="1DD2D45F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0" w:history="1">
            <w:r w:rsidR="00090F2E" w:rsidRPr="002868D7">
              <w:rPr>
                <w:rStyle w:val="Hyperlink"/>
                <w:noProof/>
                <w:lang w:val="en-US"/>
              </w:rPr>
              <w:t>Goals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_Toc170486710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36C1CCD" w14:textId="349293C4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1" w:history="1">
            <w:r w:rsidR="00090F2E" w:rsidRPr="002868D7">
              <w:rPr>
                <w:rStyle w:val="Hyperlink"/>
                <w:noProof/>
              </w:rPr>
              <w:t>Functional Requirements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_Toc170486711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7599C86D" w14:textId="690D10F1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2" w:history="1">
            <w:r w:rsidR="00090F2E" w:rsidRPr="002868D7">
              <w:rPr>
                <w:rStyle w:val="Hyperlink"/>
                <w:noProof/>
              </w:rPr>
              <w:t>Non-functional Requirement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_Toc170486712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3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7AAE347" w14:textId="52F6FE19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3" w:history="1">
            <w:r w:rsidR="00090F2E" w:rsidRPr="002868D7">
              <w:rPr>
                <w:rStyle w:val="Hyperlink"/>
                <w:noProof/>
              </w:rPr>
              <w:t>Constraints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_Toc170486713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4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1DDE100" w14:textId="69EF6ABA" w:rsidR="00090F2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4" w:history="1">
            <w:r w:rsidR="00090F2E" w:rsidRPr="002868D7">
              <w:rPr>
                <w:rStyle w:val="Hyperlink"/>
                <w:noProof/>
                <w:lang w:val="en-US"/>
              </w:rPr>
              <w:t>Commercially Available Options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_Toc170486714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4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180D9E69" w14:textId="0BB35920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15" w:history="1">
            <w:r w:rsidR="00090F2E" w:rsidRPr="002868D7">
              <w:rPr>
                <w:rStyle w:val="Hyperlink"/>
                <w:noProof/>
                <w:lang w:val="en-US"/>
              </w:rPr>
              <w:t>AbleNet Mini Cup Switch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_Toc170486715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4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5D82DAB7" w14:textId="0ABFE49E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6" w:history="1">
            <w:r w:rsidR="00090F2E" w:rsidRPr="002868D7">
              <w:rPr>
                <w:rStyle w:val="Hyperlink"/>
                <w:noProof/>
              </w:rPr>
              <w:t>Detailed Design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_Toc170486716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5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000D7DA5" w14:textId="17583364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17" w:history="1">
            <w:r w:rsidR="00090F2E" w:rsidRPr="002868D7">
              <w:rPr>
                <w:rStyle w:val="Hyperlink"/>
                <w:noProof/>
              </w:rPr>
              <w:t>Physical Component / Enclosure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_Toc170486717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6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2099CA48" w14:textId="12ECA28A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18" w:history="1">
            <w:r w:rsidR="00090F2E" w:rsidRPr="002868D7">
              <w:rPr>
                <w:rStyle w:val="Hyperlink"/>
                <w:noProof/>
              </w:rPr>
              <w:t>Electrical Components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_Toc170486718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6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6F1ED7F" w14:textId="5ABBC290" w:rsidR="00090F2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0486719" w:history="1">
            <w:r w:rsidR="00090F2E" w:rsidRPr="002868D7">
              <w:rPr>
                <w:rStyle w:val="Hyperlink"/>
                <w:noProof/>
              </w:rPr>
              <w:t>Opportunities for Improvement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_Toc170486719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7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4A30F13C" w14:textId="2EFAD5E8" w:rsidR="00090F2E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0486720" w:history="1">
            <w:r w:rsidR="00090F2E" w:rsidRPr="002868D7">
              <w:rPr>
                <w:rStyle w:val="Hyperlink"/>
                <w:noProof/>
              </w:rPr>
              <w:t>Physical Component / Enclosure</w:t>
            </w:r>
            <w:r w:rsidR="00090F2E">
              <w:rPr>
                <w:noProof/>
                <w:webHidden/>
              </w:rPr>
              <w:tab/>
            </w:r>
            <w:r w:rsidR="00090F2E">
              <w:rPr>
                <w:noProof/>
                <w:webHidden/>
              </w:rPr>
              <w:fldChar w:fldCharType="begin"/>
            </w:r>
            <w:r w:rsidR="00090F2E">
              <w:rPr>
                <w:noProof/>
                <w:webHidden/>
              </w:rPr>
              <w:instrText xml:space="preserve"> PAGEREF _Toc170486720 \h </w:instrText>
            </w:r>
            <w:r w:rsidR="00090F2E">
              <w:rPr>
                <w:noProof/>
                <w:webHidden/>
              </w:rPr>
            </w:r>
            <w:r w:rsidR="00090F2E">
              <w:rPr>
                <w:noProof/>
                <w:webHidden/>
              </w:rPr>
              <w:fldChar w:fldCharType="separate"/>
            </w:r>
            <w:r w:rsidR="003401E8">
              <w:rPr>
                <w:noProof/>
                <w:webHidden/>
              </w:rPr>
              <w:t>7</w:t>
            </w:r>
            <w:r w:rsidR="00090F2E">
              <w:rPr>
                <w:noProof/>
                <w:webHidden/>
              </w:rPr>
              <w:fldChar w:fldCharType="end"/>
            </w:r>
          </w:hyperlink>
        </w:p>
        <w:p w14:paraId="6CFB3C2B" w14:textId="52A36B4E" w:rsidR="00914AA8" w:rsidRDefault="00914AA8">
          <w:r>
            <w:rPr>
              <w:b/>
              <w:bCs/>
              <w:noProof/>
            </w:rPr>
            <w:fldChar w:fldCharType="end"/>
          </w:r>
        </w:p>
      </w:sdtContent>
    </w:sdt>
    <w:p w14:paraId="532A5E18" w14:textId="371AB173" w:rsidR="00914AA8" w:rsidRDefault="00914AA8">
      <w:pPr>
        <w:rPr>
          <w:lang w:val="en-US"/>
        </w:rPr>
      </w:pPr>
      <w:r>
        <w:rPr>
          <w:lang w:val="en-US"/>
        </w:rPr>
        <w:br w:type="page"/>
      </w:r>
    </w:p>
    <w:p w14:paraId="5044CC90" w14:textId="21E42583" w:rsidR="007163B9" w:rsidRDefault="007163B9" w:rsidP="00E52C42">
      <w:pPr>
        <w:pStyle w:val="Heading1"/>
      </w:pPr>
      <w:bookmarkStart w:id="1" w:name="_Toc170486708"/>
      <w:r>
        <w:lastRenderedPageBreak/>
        <w:t>Introduction</w:t>
      </w:r>
      <w:bookmarkEnd w:id="1"/>
    </w:p>
    <w:p w14:paraId="7516951C" w14:textId="06F587CF" w:rsidR="007163B9" w:rsidRDefault="006F237B" w:rsidP="007163B9">
      <w:r>
        <w:t xml:space="preserve">The Raindrop switch originated as an </w:t>
      </w:r>
      <w:proofErr w:type="gramStart"/>
      <w:r>
        <w:t>open source</w:t>
      </w:r>
      <w:proofErr w:type="gramEnd"/>
      <w:r>
        <w:t xml:space="preserve"> equivalent of the Mini Cup switch from AbleNet</w:t>
      </w:r>
    </w:p>
    <w:p w14:paraId="0DC1A2EC" w14:textId="77777777" w:rsidR="006F266E" w:rsidRPr="006F266E" w:rsidRDefault="006F266E" w:rsidP="006F266E">
      <w:r w:rsidRPr="006F266E">
        <w:t>An adaptive switch is an input-output device that allows an individual with a physical disability or limitation to independently activate assistive technology devices and switch-enabled devices.</w:t>
      </w:r>
    </w:p>
    <w:p w14:paraId="58940270" w14:textId="5B5EBEAB" w:rsidR="006F266E" w:rsidRPr="006F266E" w:rsidRDefault="006F266E" w:rsidP="006F266E">
      <w:r w:rsidRPr="006F266E">
        <w:t>The proposed switch use</w:t>
      </w:r>
      <w:r w:rsidR="008C030D">
        <w:t>s</w:t>
      </w:r>
      <w:r w:rsidRPr="006F266E">
        <w:t xml:space="preserve"> push/press as activation method to activate other assistive technologies. The commercial small push/press AT switches cost roughly $75. The propo</w:t>
      </w:r>
      <w:r w:rsidR="008C030D">
        <w:t>sed</w:t>
      </w:r>
      <w:r w:rsidRPr="006F266E">
        <w:t xml:space="preserve"> switch intends to lower the cost down without losing necessary functionalities. </w:t>
      </w:r>
    </w:p>
    <w:p w14:paraId="6C3927E4" w14:textId="77777777" w:rsidR="0036395B" w:rsidRDefault="0036395B" w:rsidP="0036395B">
      <w:pPr>
        <w:pStyle w:val="Heading1"/>
      </w:pPr>
      <w:bookmarkStart w:id="2" w:name="_Toc170486709"/>
      <w:r>
        <w:t>Requirements</w:t>
      </w:r>
      <w:bookmarkEnd w:id="2"/>
    </w:p>
    <w:p w14:paraId="73986CCB" w14:textId="20F7154D" w:rsidR="00674F41" w:rsidRPr="00674F41" w:rsidRDefault="00674F41" w:rsidP="00674F41">
      <w:pPr>
        <w:rPr>
          <w:lang w:val="en-US"/>
        </w:rPr>
      </w:pPr>
      <w:r>
        <w:rPr>
          <w:lang w:val="en-US"/>
        </w:rPr>
        <w:t xml:space="preserve">The goals and requirements outlined here can be used to assess if </w:t>
      </w:r>
      <w:r w:rsidR="001A0416">
        <w:rPr>
          <w:lang w:val="en-US"/>
        </w:rPr>
        <w:t xml:space="preserve">a device would meet the needs of a </w:t>
      </w:r>
      <w:proofErr w:type="gramStart"/>
      <w:r w:rsidR="001A0416">
        <w:rPr>
          <w:lang w:val="en-US"/>
        </w:rPr>
        <w:t>user, and</w:t>
      </w:r>
      <w:proofErr w:type="gramEnd"/>
      <w:r w:rsidR="001A0416">
        <w:rPr>
          <w:lang w:val="en-US"/>
        </w:rPr>
        <w:t xml:space="preserve"> </w:t>
      </w:r>
      <w:r w:rsidR="001E329F">
        <w:rPr>
          <w:lang w:val="en-US"/>
        </w:rPr>
        <w:t>determine when a de</w:t>
      </w:r>
      <w:r w:rsidR="00A649C3">
        <w:rPr>
          <w:lang w:val="en-US"/>
        </w:rPr>
        <w:t xml:space="preserve">sign is sufficient for release. </w:t>
      </w:r>
    </w:p>
    <w:p w14:paraId="67BC568E" w14:textId="77777777" w:rsidR="0036395B" w:rsidRDefault="0036395B" w:rsidP="0036395B">
      <w:pPr>
        <w:pStyle w:val="Heading2"/>
        <w:rPr>
          <w:lang w:val="en-US"/>
        </w:rPr>
      </w:pPr>
      <w:bookmarkStart w:id="3" w:name="_Toc170486710"/>
      <w:r>
        <w:rPr>
          <w:lang w:val="en-US"/>
        </w:rPr>
        <w:t>Goals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36395B" w:rsidRPr="00340953" w14:paraId="0C76C181" w14:textId="77777777">
        <w:tc>
          <w:tcPr>
            <w:tcW w:w="704" w:type="dxa"/>
          </w:tcPr>
          <w:p w14:paraId="3F5178C0" w14:textId="77777777" w:rsidR="0036395B" w:rsidRPr="00340953" w:rsidRDefault="0036395B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33923E8F" w14:textId="263C68E7" w:rsidR="0036395B" w:rsidRPr="00340953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 xml:space="preserve">The mini cup switch shall work as well as other commercially available assistive switches. </w:t>
            </w:r>
          </w:p>
        </w:tc>
      </w:tr>
      <w:tr w:rsidR="0036395B" w:rsidRPr="00340953" w14:paraId="5DDFAF4A" w14:textId="77777777">
        <w:tc>
          <w:tcPr>
            <w:tcW w:w="704" w:type="dxa"/>
          </w:tcPr>
          <w:p w14:paraId="42EA2544" w14:textId="77777777" w:rsidR="0036395B" w:rsidRPr="00340953" w:rsidRDefault="0036395B">
            <w:pPr>
              <w:rPr>
                <w:lang w:val="en-US"/>
              </w:rPr>
            </w:pPr>
            <w:r w:rsidRPr="00340953"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2BA46C68" w14:textId="3895F520" w:rsidR="0036395B" w:rsidRPr="00340953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be activated when a user applies force to the top of the switch.</w:t>
            </w:r>
          </w:p>
        </w:tc>
      </w:tr>
    </w:tbl>
    <w:p w14:paraId="32259DAA" w14:textId="77777777" w:rsidR="0036395B" w:rsidRDefault="0036395B" w:rsidP="0036395B">
      <w:pPr>
        <w:pStyle w:val="Heading2"/>
      </w:pPr>
      <w:bookmarkStart w:id="4" w:name="_Toc170486711"/>
      <w:r>
        <w:t>Functional Requirements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36395B" w:rsidRPr="008B5CDF" w14:paraId="295225C7" w14:textId="77777777" w:rsidTr="002E37AB">
        <w:tc>
          <w:tcPr>
            <w:tcW w:w="541" w:type="dxa"/>
          </w:tcPr>
          <w:p w14:paraId="681E4990" w14:textId="77777777" w:rsidR="0036395B" w:rsidRPr="008B5CDF" w:rsidRDefault="0036395B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6CF90C1A" w14:textId="52C05AE2" w:rsidR="0036395B" w:rsidRPr="002E37AB" w:rsidRDefault="006F237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be activated by applying an activation force.</w:t>
            </w:r>
          </w:p>
        </w:tc>
      </w:tr>
      <w:tr w:rsidR="0036395B" w:rsidRPr="008B5CDF" w14:paraId="6F46124D" w14:textId="77777777" w:rsidTr="002E37AB">
        <w:tc>
          <w:tcPr>
            <w:tcW w:w="541" w:type="dxa"/>
          </w:tcPr>
          <w:p w14:paraId="4F7FFF29" w14:textId="77777777" w:rsidR="0036395B" w:rsidRPr="008B5CDF" w:rsidRDefault="0036395B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7C6CA6C0" w14:textId="4C3C33E4" w:rsidR="0036395B" w:rsidRPr="008B5CDF" w:rsidRDefault="002E37AB">
            <w:r>
              <w:rPr>
                <w:lang w:val="en-US"/>
              </w:rPr>
              <w:t>The activation force shall be no larger than 140 gf (1.37 N).</w:t>
            </w:r>
          </w:p>
        </w:tc>
      </w:tr>
      <w:tr w:rsidR="0036395B" w:rsidRPr="008B5CDF" w14:paraId="49F8A4BE" w14:textId="77777777" w:rsidTr="002E37AB">
        <w:tc>
          <w:tcPr>
            <w:tcW w:w="541" w:type="dxa"/>
          </w:tcPr>
          <w:p w14:paraId="6E390C3B" w14:textId="77777777" w:rsidR="0036395B" w:rsidRPr="008B5CDF" w:rsidRDefault="0036395B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809" w:type="dxa"/>
          </w:tcPr>
          <w:p w14:paraId="1D9721CE" w14:textId="2C410380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 xml:space="preserve">The activation travel shall be no larger than 4 mm. </w:t>
            </w:r>
          </w:p>
        </w:tc>
      </w:tr>
      <w:tr w:rsidR="002E37AB" w:rsidRPr="008B5CDF" w14:paraId="4FD9F5AE" w14:textId="77777777" w:rsidTr="002E37AB">
        <w:tc>
          <w:tcPr>
            <w:tcW w:w="541" w:type="dxa"/>
          </w:tcPr>
          <w:p w14:paraId="17C1F37F" w14:textId="4D7F64B7" w:rsidR="002E37AB" w:rsidRPr="008B5CDF" w:rsidRDefault="002E37AB">
            <w:r>
              <w:t>F04</w:t>
            </w:r>
          </w:p>
        </w:tc>
        <w:tc>
          <w:tcPr>
            <w:tcW w:w="8809" w:type="dxa"/>
          </w:tcPr>
          <w:p w14:paraId="06A700E5" w14:textId="395F0863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 xml:space="preserve">The activation surface shall have a contact area no larger than 25 </w:t>
            </w:r>
            <w:r w:rsidR="00A73A1F">
              <w:rPr>
                <w:lang w:val="en-US"/>
              </w:rPr>
              <w:t>m</w:t>
            </w:r>
            <w:r w:rsidRPr="002E37AB">
              <w:rPr>
                <w:lang w:val="en-US"/>
              </w:rPr>
              <w:t>m diameter.</w:t>
            </w:r>
          </w:p>
        </w:tc>
      </w:tr>
      <w:tr w:rsidR="002E37AB" w:rsidRPr="008B5CDF" w14:paraId="5B3BFFEB" w14:textId="77777777" w:rsidTr="002E37AB">
        <w:tc>
          <w:tcPr>
            <w:tcW w:w="541" w:type="dxa"/>
          </w:tcPr>
          <w:p w14:paraId="02674277" w14:textId="6AEB070A" w:rsidR="002E37AB" w:rsidRPr="008B5CDF" w:rsidRDefault="002E37AB">
            <w:r>
              <w:t>F05</w:t>
            </w:r>
          </w:p>
        </w:tc>
        <w:tc>
          <w:tcPr>
            <w:tcW w:w="8809" w:type="dxa"/>
          </w:tcPr>
          <w:p w14:paraId="4E6D8960" w14:textId="3BE42D62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operate in any orientation.</w:t>
            </w:r>
          </w:p>
        </w:tc>
      </w:tr>
      <w:tr w:rsidR="002E37AB" w:rsidRPr="008B5CDF" w14:paraId="2FD9F01A" w14:textId="77777777" w:rsidTr="002E37AB">
        <w:tc>
          <w:tcPr>
            <w:tcW w:w="541" w:type="dxa"/>
          </w:tcPr>
          <w:p w14:paraId="6CCEB3BD" w14:textId="6BED4E84" w:rsidR="002E37AB" w:rsidRPr="008B5CDF" w:rsidRDefault="002E37AB">
            <w:r>
              <w:t>F06</w:t>
            </w:r>
          </w:p>
        </w:tc>
        <w:tc>
          <w:tcPr>
            <w:tcW w:w="8809" w:type="dxa"/>
          </w:tcPr>
          <w:p w14:paraId="50D2537E" w14:textId="7F8F6C8E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shall activate when the activation force is applied at any point on the activation surface.</w:t>
            </w:r>
          </w:p>
        </w:tc>
      </w:tr>
    </w:tbl>
    <w:p w14:paraId="62D4DCBF" w14:textId="77777777" w:rsidR="0036395B" w:rsidRDefault="0036395B" w:rsidP="0036395B"/>
    <w:p w14:paraId="1B256F6B" w14:textId="77777777" w:rsidR="0036395B" w:rsidRDefault="0036395B" w:rsidP="0036395B">
      <w:pPr>
        <w:pStyle w:val="Heading2"/>
      </w:pPr>
      <w:bookmarkStart w:id="5" w:name="_Toc170486712"/>
      <w:r>
        <w:t>Non-functional Requirement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36395B" w:rsidRPr="008B5CDF" w14:paraId="7C56214E" w14:textId="77777777">
        <w:tc>
          <w:tcPr>
            <w:tcW w:w="683" w:type="dxa"/>
          </w:tcPr>
          <w:p w14:paraId="06302228" w14:textId="77777777" w:rsidR="0036395B" w:rsidRPr="008B5CDF" w:rsidRDefault="0036395B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7F9B1A8A" w14:textId="59C3922B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switch must be able to be assembled by a maker.</w:t>
            </w:r>
          </w:p>
        </w:tc>
      </w:tr>
      <w:tr w:rsidR="0036395B" w:rsidRPr="008B5CDF" w14:paraId="66E3FFC9" w14:textId="77777777">
        <w:tc>
          <w:tcPr>
            <w:tcW w:w="683" w:type="dxa"/>
          </w:tcPr>
          <w:p w14:paraId="0F48B33C" w14:textId="77777777" w:rsidR="0036395B" w:rsidRDefault="0036395B">
            <w:r>
              <w:t>NF02</w:t>
            </w:r>
          </w:p>
        </w:tc>
        <w:tc>
          <w:tcPr>
            <w:tcW w:w="8667" w:type="dxa"/>
          </w:tcPr>
          <w:p w14:paraId="7310CF0C" w14:textId="2A639DAF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No specialized tools shall be required to assemble the switch.</w:t>
            </w:r>
          </w:p>
        </w:tc>
      </w:tr>
      <w:tr w:rsidR="002E37AB" w:rsidRPr="008B5CDF" w14:paraId="6C5287AE" w14:textId="77777777">
        <w:tc>
          <w:tcPr>
            <w:tcW w:w="683" w:type="dxa"/>
          </w:tcPr>
          <w:p w14:paraId="0148B8CE" w14:textId="28988BCE" w:rsidR="002E37AB" w:rsidRDefault="002E37AB">
            <w:r>
              <w:t>NF0</w:t>
            </w:r>
            <w:r w:rsidR="00121E59">
              <w:t>3</w:t>
            </w:r>
          </w:p>
        </w:tc>
        <w:tc>
          <w:tcPr>
            <w:tcW w:w="8667" w:type="dxa"/>
          </w:tcPr>
          <w:p w14:paraId="5DE66F8E" w14:textId="2BE9AEFE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user contact surface shall be cleanable with a damp cloth.</w:t>
            </w:r>
          </w:p>
        </w:tc>
      </w:tr>
      <w:tr w:rsidR="002E37AB" w:rsidRPr="008B5CDF" w14:paraId="27176C12" w14:textId="77777777">
        <w:tc>
          <w:tcPr>
            <w:tcW w:w="683" w:type="dxa"/>
          </w:tcPr>
          <w:p w14:paraId="2847771D" w14:textId="27FC7935" w:rsidR="002E37AB" w:rsidRDefault="002E37AB">
            <w:r>
              <w:t>NF0</w:t>
            </w:r>
            <w:r w:rsidR="00121E59">
              <w:t>4</w:t>
            </w:r>
          </w:p>
        </w:tc>
        <w:tc>
          <w:tcPr>
            <w:tcW w:w="8667" w:type="dxa"/>
          </w:tcPr>
          <w:p w14:paraId="58B15BB1" w14:textId="1AA5B584" w:rsidR="002E37A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user contact surface should be cleanable with alcohol.</w:t>
            </w:r>
          </w:p>
        </w:tc>
      </w:tr>
    </w:tbl>
    <w:p w14:paraId="30C609C6" w14:textId="77777777" w:rsidR="0036395B" w:rsidRDefault="0036395B" w:rsidP="0036395B"/>
    <w:p w14:paraId="3871C4C6" w14:textId="77777777" w:rsidR="0036395B" w:rsidRDefault="0036395B" w:rsidP="0036395B">
      <w:pPr>
        <w:pStyle w:val="Heading2"/>
      </w:pPr>
      <w:bookmarkStart w:id="6" w:name="_Toc170486713"/>
      <w:r>
        <w:lastRenderedPageBreak/>
        <w:t>Constraints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36395B" w:rsidRPr="008B5CDF" w14:paraId="2B56094E" w14:textId="77777777">
        <w:tc>
          <w:tcPr>
            <w:tcW w:w="557" w:type="dxa"/>
          </w:tcPr>
          <w:p w14:paraId="7F96C395" w14:textId="77777777" w:rsidR="0036395B" w:rsidRPr="008B5CDF" w:rsidRDefault="0036395B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55DA1B4C" w14:textId="629EA266" w:rsidR="0036395B" w:rsidRPr="002E37AB" w:rsidRDefault="002E37AB" w:rsidP="002E37AB">
            <w:pPr>
              <w:spacing w:after="160" w:line="259" w:lineRule="auto"/>
              <w:rPr>
                <w:lang w:val="en-US"/>
              </w:rPr>
            </w:pPr>
            <w:r w:rsidRPr="002E37AB">
              <w:rPr>
                <w:lang w:val="en-US"/>
              </w:rPr>
              <w:t>The total material cost of the switch shall not exceed $10.</w:t>
            </w:r>
          </w:p>
        </w:tc>
      </w:tr>
    </w:tbl>
    <w:p w14:paraId="3670D061" w14:textId="030FDD26" w:rsidR="006F266E" w:rsidRDefault="006F266E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  <w:lang w:val="en-US"/>
        </w:rPr>
      </w:pPr>
    </w:p>
    <w:p w14:paraId="3D4549FC" w14:textId="11C7BB80" w:rsidR="002D2E39" w:rsidRDefault="002D2E39" w:rsidP="002D2E39">
      <w:pPr>
        <w:pStyle w:val="Heading2"/>
        <w:rPr>
          <w:lang w:val="en-US"/>
        </w:rPr>
      </w:pPr>
      <w:bookmarkStart w:id="7" w:name="_Toc170486714"/>
      <w:r>
        <w:rPr>
          <w:lang w:val="en-US"/>
        </w:rPr>
        <w:t>Commercially Available Options</w:t>
      </w:r>
      <w:bookmarkEnd w:id="7"/>
    </w:p>
    <w:p w14:paraId="19616C15" w14:textId="264B188B" w:rsidR="00C92E2E" w:rsidRPr="00C92E2E" w:rsidRDefault="00C92E2E" w:rsidP="00C92E2E">
      <w:pPr>
        <w:rPr>
          <w:lang w:val="en-US"/>
        </w:rPr>
      </w:pPr>
      <w:r>
        <w:rPr>
          <w:lang w:val="en-US"/>
        </w:rPr>
        <w:t xml:space="preserve">Options that can be </w:t>
      </w:r>
      <w:r w:rsidR="007909E9">
        <w:rPr>
          <w:lang w:val="en-US"/>
        </w:rPr>
        <w:t>purchased but not made by a maker.</w:t>
      </w:r>
    </w:p>
    <w:p w14:paraId="7DF3B3DF" w14:textId="5537DD91" w:rsidR="000F012D" w:rsidRPr="00D64361" w:rsidRDefault="006F266E" w:rsidP="006F266E">
      <w:pPr>
        <w:pStyle w:val="Heading3"/>
        <w:rPr>
          <w:lang w:val="en-US"/>
        </w:rPr>
      </w:pPr>
      <w:bookmarkStart w:id="8" w:name="_Toc170486715"/>
      <w:r>
        <w:rPr>
          <w:lang w:val="en-US"/>
        </w:rPr>
        <w:t>AbleNet Mini Cup Switch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130B" w14:paraId="0F6B84AC" w14:textId="77777777">
        <w:tc>
          <w:tcPr>
            <w:tcW w:w="4675" w:type="dxa"/>
          </w:tcPr>
          <w:p w14:paraId="70BCD41B" w14:textId="274C0C52" w:rsidR="004B130B" w:rsidRPr="00BE71BC" w:rsidRDefault="004B130B">
            <w:pPr>
              <w:rPr>
                <w:b/>
                <w:bCs/>
              </w:rPr>
            </w:pPr>
            <w:r w:rsidRPr="00BE71BC">
              <w:rPr>
                <w:b/>
                <w:bCs/>
              </w:rPr>
              <w:t>Title</w:t>
            </w:r>
            <w:r w:rsidR="00366036" w:rsidRPr="00BE71BC">
              <w:rPr>
                <w:b/>
                <w:bCs/>
              </w:rPr>
              <w:t xml:space="preserve"> / Name of device</w:t>
            </w:r>
          </w:p>
        </w:tc>
        <w:tc>
          <w:tcPr>
            <w:tcW w:w="4675" w:type="dxa"/>
          </w:tcPr>
          <w:p w14:paraId="172206CC" w14:textId="1429E24B" w:rsidR="004B130B" w:rsidRDefault="006F266E">
            <w:r>
              <w:t>Mini Cup Switch</w:t>
            </w:r>
          </w:p>
        </w:tc>
      </w:tr>
      <w:tr w:rsidR="004B130B" w14:paraId="522D1BC3" w14:textId="77777777">
        <w:tc>
          <w:tcPr>
            <w:tcW w:w="4675" w:type="dxa"/>
          </w:tcPr>
          <w:p w14:paraId="2ACD75AE" w14:textId="77777777" w:rsidR="004B130B" w:rsidRPr="00BE71BC" w:rsidRDefault="004B130B">
            <w:pPr>
              <w:rPr>
                <w:b/>
                <w:bCs/>
              </w:rPr>
            </w:pPr>
            <w:r w:rsidRPr="00BE71BC">
              <w:rPr>
                <w:b/>
                <w:bCs/>
              </w:rPr>
              <w:t>Link</w:t>
            </w:r>
          </w:p>
        </w:tc>
        <w:tc>
          <w:tcPr>
            <w:tcW w:w="4675" w:type="dxa"/>
          </w:tcPr>
          <w:p w14:paraId="27285AB8" w14:textId="32039D05" w:rsidR="006F266E" w:rsidRDefault="00000000" w:rsidP="006F266E">
            <w:hyperlink r:id="rId12" w:history="1">
              <w:r w:rsidR="006F266E" w:rsidRPr="004C4C19">
                <w:rPr>
                  <w:rStyle w:val="Hyperlink"/>
                </w:rPr>
                <w:t>https://www.ablenetinc.com/mini-cup-switch/</w:t>
              </w:r>
            </w:hyperlink>
          </w:p>
        </w:tc>
      </w:tr>
      <w:tr w:rsidR="004B130B" w14:paraId="2EA4551D" w14:textId="77777777">
        <w:tc>
          <w:tcPr>
            <w:tcW w:w="4675" w:type="dxa"/>
          </w:tcPr>
          <w:p w14:paraId="278ED64B" w14:textId="3C2E6170" w:rsidR="004B130B" w:rsidRPr="00BE71BC" w:rsidRDefault="00AD694E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4675" w:type="dxa"/>
          </w:tcPr>
          <w:p w14:paraId="2DBFB58B" w14:textId="777F04D5" w:rsidR="004B130B" w:rsidRDefault="006F266E">
            <w:r>
              <w:t>AbleNet</w:t>
            </w:r>
            <w:r w:rsidR="00BF1BA8">
              <w:t xml:space="preserve"> </w:t>
            </w:r>
          </w:p>
        </w:tc>
      </w:tr>
      <w:tr w:rsidR="004B130B" w14:paraId="70F9219A" w14:textId="77777777">
        <w:tc>
          <w:tcPr>
            <w:tcW w:w="4675" w:type="dxa"/>
          </w:tcPr>
          <w:p w14:paraId="733B3AA1" w14:textId="77777777" w:rsidR="004B130B" w:rsidRPr="00BE71BC" w:rsidRDefault="004B130B">
            <w:pPr>
              <w:rPr>
                <w:b/>
                <w:bCs/>
              </w:rPr>
            </w:pPr>
            <w:r w:rsidRPr="00BE71BC">
              <w:rPr>
                <w:b/>
                <w:bCs/>
              </w:rPr>
              <w:t>Cost</w:t>
            </w:r>
          </w:p>
        </w:tc>
        <w:tc>
          <w:tcPr>
            <w:tcW w:w="4675" w:type="dxa"/>
          </w:tcPr>
          <w:p w14:paraId="42452069" w14:textId="1FA9CC8B" w:rsidR="004B130B" w:rsidRDefault="006F266E">
            <w:r>
              <w:t>$85.00 USD</w:t>
            </w:r>
          </w:p>
        </w:tc>
      </w:tr>
    </w:tbl>
    <w:p w14:paraId="538D4107" w14:textId="77777777" w:rsidR="00CF69D4" w:rsidRDefault="00CF69D4" w:rsidP="00CF69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189A68" wp14:editId="2815C238">
            <wp:extent cx="3676650" cy="3676650"/>
            <wp:effectExtent l="0" t="0" r="0" b="0"/>
            <wp:docPr id="238948544" name="Picture 1" descr="A black round object with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48544" name="Picture 1" descr="A black round object with a w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C26D" w14:textId="70D3116A" w:rsidR="004B130B" w:rsidRDefault="002A73D9" w:rsidP="002A73D9">
      <w:pPr>
        <w:rPr>
          <w:lang w:val="en-US"/>
        </w:rPr>
      </w:pPr>
      <w:r>
        <w:rPr>
          <w:lang w:val="en-US"/>
        </w:rPr>
        <w:t>The AbleNet Mini Cup Switch is a small, durable accessible switch that works with any 3.5mm compatible device.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71BC" w14:paraId="25406F86" w14:textId="77777777" w:rsidTr="00BE71BC">
        <w:tc>
          <w:tcPr>
            <w:tcW w:w="4675" w:type="dxa"/>
          </w:tcPr>
          <w:p w14:paraId="692086EA" w14:textId="17ED2775" w:rsidR="00BE71BC" w:rsidRPr="00BE71BC" w:rsidRDefault="00BE71BC" w:rsidP="00CD4D9D">
            <w:pPr>
              <w:rPr>
                <w:b/>
                <w:bCs/>
              </w:rPr>
            </w:pPr>
            <w:r>
              <w:rPr>
                <w:b/>
                <w:bCs/>
              </w:rPr>
              <w:t>Requirements Met</w:t>
            </w:r>
          </w:p>
        </w:tc>
        <w:tc>
          <w:tcPr>
            <w:tcW w:w="4675" w:type="dxa"/>
          </w:tcPr>
          <w:p w14:paraId="1FE4BD57" w14:textId="2424E119" w:rsidR="00BE71BC" w:rsidRPr="00BE71BC" w:rsidRDefault="00BE71BC" w:rsidP="00CD4D9D">
            <w:pPr>
              <w:rPr>
                <w:b/>
                <w:bCs/>
              </w:rPr>
            </w:pPr>
            <w:r>
              <w:rPr>
                <w:b/>
                <w:bCs/>
              </w:rPr>
              <w:t>Requirements Unmet</w:t>
            </w:r>
          </w:p>
        </w:tc>
      </w:tr>
      <w:tr w:rsidR="00BE71BC" w14:paraId="1F0E1B90" w14:textId="77777777" w:rsidTr="00BE71BC">
        <w:tc>
          <w:tcPr>
            <w:tcW w:w="4675" w:type="dxa"/>
          </w:tcPr>
          <w:p w14:paraId="34033502" w14:textId="79FC7777" w:rsidR="00BE71BC" w:rsidRDefault="002A73D9" w:rsidP="00CD4D9D">
            <w:r>
              <w:t>G01, G02, F01, F02, F03, F04, F05, F06</w:t>
            </w:r>
            <w:r w:rsidR="00121E59">
              <w:t>, NF03, NF04</w:t>
            </w:r>
          </w:p>
        </w:tc>
        <w:tc>
          <w:tcPr>
            <w:tcW w:w="4675" w:type="dxa"/>
          </w:tcPr>
          <w:p w14:paraId="7A155295" w14:textId="20D32AED" w:rsidR="00BE71BC" w:rsidRDefault="002A73D9" w:rsidP="00CD4D9D">
            <w:r>
              <w:t>C01</w:t>
            </w:r>
            <w:r w:rsidR="00121E59">
              <w:t>, NF01, NF02</w:t>
            </w:r>
          </w:p>
        </w:tc>
      </w:tr>
    </w:tbl>
    <w:p w14:paraId="0F909BEF" w14:textId="7438E138" w:rsidR="00B062E9" w:rsidRDefault="00127DBD" w:rsidP="00127DBD">
      <w:pPr>
        <w:pStyle w:val="Heading4"/>
      </w:pPr>
      <w:r>
        <w:t>Useful Design Features</w:t>
      </w:r>
    </w:p>
    <w:p w14:paraId="66116DF7" w14:textId="4BE726ED" w:rsidR="00221B3D" w:rsidRPr="00121E59" w:rsidRDefault="00CF69D4" w:rsidP="00221B3D">
      <w:pPr>
        <w:pStyle w:val="ListParagraph"/>
        <w:numPr>
          <w:ilvl w:val="0"/>
          <w:numId w:val="3"/>
        </w:numPr>
      </w:pPr>
      <w:r>
        <w:t>Waterproof</w:t>
      </w:r>
    </w:p>
    <w:p w14:paraId="57E4A2B0" w14:textId="7C6D1C82" w:rsidR="00770C2B" w:rsidRDefault="00CD4D9D" w:rsidP="00E52C42">
      <w:pPr>
        <w:pStyle w:val="Heading1"/>
      </w:pPr>
      <w:bookmarkStart w:id="9" w:name="_Toc170486716"/>
      <w:r>
        <w:lastRenderedPageBreak/>
        <w:t xml:space="preserve">Detailed </w:t>
      </w:r>
      <w:r w:rsidR="00770C2B">
        <w:t>Design</w:t>
      </w:r>
      <w:bookmarkEnd w:id="9"/>
    </w:p>
    <w:p w14:paraId="19D9526D" w14:textId="5A4A206C" w:rsidR="00CD4D9D" w:rsidRDefault="003C243E" w:rsidP="00B65C04">
      <w:r>
        <w:t xml:space="preserve">The final design for the raindrop switch is a 3D printed </w:t>
      </w:r>
      <w:r w:rsidR="00090F2E">
        <w:t>enclosure around a standard tactile button. A monocable is soldered to the button, and hot glue is used to attach the cap to the button, the button to the base, and for strain relief on the cable.</w:t>
      </w:r>
    </w:p>
    <w:p w14:paraId="4DAA5F69" w14:textId="77777777" w:rsidR="00121E59" w:rsidRDefault="00121E59" w:rsidP="003C243E">
      <w:pPr>
        <w:jc w:val="center"/>
      </w:pPr>
      <w:r>
        <w:rPr>
          <w:noProof/>
        </w:rPr>
        <w:drawing>
          <wp:inline distT="0" distB="0" distL="0" distR="0" wp14:anchorId="54925952" wp14:editId="54D50843">
            <wp:extent cx="4951095" cy="4951095"/>
            <wp:effectExtent l="0" t="0" r="1905" b="1905"/>
            <wp:docPr id="1315835014" name="Picture 1" descr="A photo of an assembled raindrop swit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35014" name="Picture 1" descr="A photo of an assembled raindrop switc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C68C" w14:textId="77777777" w:rsidR="00441406" w:rsidRDefault="00441406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r>
        <w:br w:type="page"/>
      </w:r>
    </w:p>
    <w:p w14:paraId="681470D6" w14:textId="18769D07" w:rsidR="00010FE7" w:rsidRDefault="00010FE7" w:rsidP="00010FE7">
      <w:pPr>
        <w:pStyle w:val="Heading3"/>
      </w:pPr>
      <w:bookmarkStart w:id="10" w:name="_Toc170486717"/>
      <w:r>
        <w:lastRenderedPageBreak/>
        <w:t>Physical Component / Enclosure</w:t>
      </w:r>
      <w:bookmarkEnd w:id="10"/>
    </w:p>
    <w:p w14:paraId="7339A312" w14:textId="798AB1BC" w:rsidR="00010FE7" w:rsidRDefault="00630A3E" w:rsidP="00010FE7">
      <w:r>
        <w:t xml:space="preserve">The base and cap of </w:t>
      </w:r>
      <w:r w:rsidR="00441406">
        <w:t>the switch are 3D printed</w:t>
      </w:r>
      <w:r w:rsidR="003C243E">
        <w:t>, with the electronics held in place with hot glue.</w:t>
      </w:r>
    </w:p>
    <w:p w14:paraId="12263C01" w14:textId="66D1BF61" w:rsidR="00630A3E" w:rsidRDefault="00630A3E" w:rsidP="00010FE7">
      <w:r>
        <w:rPr>
          <w:noProof/>
        </w:rPr>
        <w:drawing>
          <wp:inline distT="0" distB="0" distL="0" distR="0" wp14:anchorId="17A7E1CE" wp14:editId="1B5A89E9">
            <wp:extent cx="2447925" cy="2249871"/>
            <wp:effectExtent l="0" t="0" r="0" b="0"/>
            <wp:docPr id="592445515" name="Picture 1" descr="The top of the base of the raindrop switch, in purp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45515" name="Picture 1" descr="The top of the base of the raindrop switch, in purple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510" cy="22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90470" wp14:editId="38F88610">
            <wp:extent cx="2390775" cy="2284102"/>
            <wp:effectExtent l="0" t="0" r="0" b="1905"/>
            <wp:docPr id="910155441" name="Picture 1" descr="The bottom of the base of the raindrop switch, in purp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5441" name="Picture 1" descr="The bottom of the base of the raindrop switch, in purple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199" cy="22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FE72" w14:textId="64A2F242" w:rsidR="00630A3E" w:rsidRPr="00FC4A34" w:rsidRDefault="00630A3E" w:rsidP="00010FE7">
      <w:r>
        <w:rPr>
          <w:noProof/>
        </w:rPr>
        <w:drawing>
          <wp:inline distT="0" distB="0" distL="0" distR="0" wp14:anchorId="73746112" wp14:editId="229145C9">
            <wp:extent cx="2143125" cy="1857375"/>
            <wp:effectExtent l="0" t="0" r="9525" b="9525"/>
            <wp:docPr id="337137543" name="Picture 1" descr="The bottom of the cap of the raindrop switch, in purp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7543" name="Picture 1" descr="The bottom of the cap of the raindrop switch, in purple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A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49A24" wp14:editId="23E86658">
            <wp:extent cx="2238375" cy="1839537"/>
            <wp:effectExtent l="0" t="0" r="0" b="8890"/>
            <wp:docPr id="494630465" name="Picture 1" descr="The top of the cap of the raindrop switch, in purp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0465" name="Picture 1" descr="The top of the cap of the raindrop switch, in purple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187" cy="18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E7DF" w14:textId="77777777" w:rsidR="00010FE7" w:rsidRDefault="00010FE7" w:rsidP="00010FE7">
      <w:pPr>
        <w:pStyle w:val="Heading3"/>
      </w:pPr>
      <w:bookmarkStart w:id="11" w:name="_Toc170486718"/>
      <w:r>
        <w:t>Electrical Components</w:t>
      </w:r>
      <w:bookmarkEnd w:id="11"/>
    </w:p>
    <w:p w14:paraId="761DE174" w14:textId="2C19FF8A" w:rsidR="003C243E" w:rsidRPr="003C243E" w:rsidRDefault="003C243E" w:rsidP="003C243E">
      <w:r>
        <w:t>The final electronic components are a tactile switch, and a 3.5mm mono cable.</w:t>
      </w:r>
    </w:p>
    <w:p w14:paraId="122C0123" w14:textId="21F13562" w:rsidR="00441406" w:rsidRDefault="00441406" w:rsidP="00441406">
      <w:pPr>
        <w:rPr>
          <w:noProof/>
        </w:rPr>
      </w:pPr>
      <w:r w:rsidRPr="00441406">
        <w:rPr>
          <w:noProof/>
        </w:rPr>
        <w:drawing>
          <wp:anchor distT="0" distB="0" distL="114300" distR="114300" simplePos="0" relativeHeight="251658240" behindDoc="0" locked="0" layoutInCell="1" allowOverlap="1" wp14:anchorId="56CE599A" wp14:editId="1E48900C">
            <wp:simplePos x="914400" y="6334125"/>
            <wp:positionH relativeFrom="column">
              <wp:align>left</wp:align>
            </wp:positionH>
            <wp:positionV relativeFrom="paragraph">
              <wp:align>top</wp:align>
            </wp:positionV>
            <wp:extent cx="2305050" cy="1900402"/>
            <wp:effectExtent l="0" t="0" r="0" b="5080"/>
            <wp:wrapSquare wrapText="bothSides"/>
            <wp:docPr id="936911680" name="Picture 1" descr="A photo of the Omron B3F-5050 tactile swit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11680" name="Picture 1" descr="A photo of the Omron B3F-5050 tactile switch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0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91314" w14:textId="66FA2B6B" w:rsidR="00010FE7" w:rsidRPr="00F169D9" w:rsidRDefault="00441406" w:rsidP="00010FE7">
      <w:r>
        <w:lastRenderedPageBreak/>
        <w:br w:type="textWrapping" w:clear="all"/>
      </w:r>
      <w:r>
        <w:rPr>
          <w:noProof/>
        </w:rPr>
        <w:drawing>
          <wp:inline distT="0" distB="0" distL="0" distR="0" wp14:anchorId="266091E6" wp14:editId="78C3D824">
            <wp:extent cx="2085975" cy="1868994"/>
            <wp:effectExtent l="0" t="0" r="0" b="0"/>
            <wp:docPr id="2078935387" name="Picture 1" descr="A photo of a 3.5 mm mono c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35387" name="Picture 1" descr="A photo of a 3.5 mm mono cable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1432" cy="18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8514" w14:textId="2FC7AA34" w:rsidR="00770C2B" w:rsidRDefault="00770C2B" w:rsidP="00E52C42">
      <w:pPr>
        <w:pStyle w:val="Heading1"/>
      </w:pPr>
      <w:bookmarkStart w:id="12" w:name="_Toc170486719"/>
      <w:r>
        <w:t>Opportunities for Improvement</w:t>
      </w:r>
      <w:bookmarkEnd w:id="12"/>
    </w:p>
    <w:p w14:paraId="6061CE7E" w14:textId="77777777" w:rsidR="00A614EB" w:rsidRDefault="00A614EB" w:rsidP="00A614EB">
      <w:pPr>
        <w:pStyle w:val="Heading3"/>
      </w:pPr>
      <w:bookmarkStart w:id="13" w:name="_Toc170486720"/>
      <w:r>
        <w:t>Physical Component / Enclosure</w:t>
      </w:r>
      <w:bookmarkEnd w:id="13"/>
    </w:p>
    <w:p w14:paraId="32FAF3A5" w14:textId="31462EBB" w:rsidR="00A614EB" w:rsidRDefault="00121E59" w:rsidP="00121E59">
      <w:r>
        <w:t>Use of hot glue could be eliminated, with a captured switch cap that is resistant to bumps and falling apart.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135DC" w14:textId="77777777" w:rsidR="00B871EF" w:rsidRDefault="00B871EF">
      <w:pPr>
        <w:spacing w:after="0" w:line="240" w:lineRule="auto"/>
      </w:pPr>
      <w:r>
        <w:separator/>
      </w:r>
    </w:p>
  </w:endnote>
  <w:endnote w:type="continuationSeparator" w:id="0">
    <w:p w14:paraId="2D137682" w14:textId="77777777" w:rsidR="00B871EF" w:rsidRDefault="00B871EF">
      <w:pPr>
        <w:spacing w:after="0" w:line="240" w:lineRule="auto"/>
      </w:pPr>
      <w:r>
        <w:continuationSeparator/>
      </w:r>
    </w:p>
  </w:endnote>
  <w:endnote w:type="continuationNotice" w:id="1">
    <w:p w14:paraId="0F33A074" w14:textId="77777777" w:rsidR="00B871EF" w:rsidRDefault="00B871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FB002" w14:textId="3A89705D" w:rsidR="00774B18" w:rsidRDefault="00305104" w:rsidP="00305104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6A3FA5" wp14:editId="2E55A0F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="00774B18" w:rsidRPr="3F146419">
      <w:rPr>
        <w:color w:val="404040" w:themeColor="text1" w:themeTint="BF"/>
        <w:sz w:val="16"/>
        <w:szCs w:val="16"/>
      </w:rPr>
      <w:t xml:space="preserve">© </w:t>
    </w:r>
    <w:r w:rsidR="006F266E">
      <w:rPr>
        <w:color w:val="404040" w:themeColor="text1" w:themeTint="BF"/>
        <w:sz w:val="16"/>
        <w:szCs w:val="16"/>
      </w:rPr>
      <w:t>2024</w:t>
    </w:r>
    <w:r w:rsidR="00774B18">
      <w:rPr>
        <w:color w:val="404040" w:themeColor="text1" w:themeTint="BF"/>
        <w:sz w:val="16"/>
        <w:szCs w:val="16"/>
      </w:rPr>
      <w:t xml:space="preserve"> </w:t>
    </w:r>
    <w:r w:rsidR="00774B18" w:rsidRPr="3F146419">
      <w:rPr>
        <w:color w:val="404040" w:themeColor="text1" w:themeTint="BF"/>
        <w:sz w:val="16"/>
        <w:szCs w:val="16"/>
      </w:rPr>
      <w:t xml:space="preserve">by </w:t>
    </w:r>
    <w:hyperlink r:id="rId2">
      <w:r w:rsidR="00774B18"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="00774B18" w:rsidRPr="3F146419">
      <w:rPr>
        <w:color w:val="404040" w:themeColor="text1" w:themeTint="BF"/>
        <w:sz w:val="16"/>
        <w:szCs w:val="16"/>
      </w:rPr>
      <w:t>.</w:t>
    </w:r>
  </w:p>
  <w:p w14:paraId="14B29E29" w14:textId="3A494E96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r w:rsidR="006F266E" w:rsidRPr="006F266E">
      <w:rPr>
        <w:color w:val="404040" w:themeColor="text1" w:themeTint="BF"/>
        <w:sz w:val="16"/>
        <w:szCs w:val="16"/>
      </w:rPr>
      <w:t>https://github.com/makersmakingchange/Raindrop-Switch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EF2B18" w14:textId="77777777" w:rsidR="00B871EF" w:rsidRDefault="00B871EF">
      <w:pPr>
        <w:spacing w:after="0" w:line="240" w:lineRule="auto"/>
      </w:pPr>
      <w:r>
        <w:separator/>
      </w:r>
    </w:p>
  </w:footnote>
  <w:footnote w:type="continuationSeparator" w:id="0">
    <w:p w14:paraId="3A1A6B79" w14:textId="77777777" w:rsidR="00B871EF" w:rsidRDefault="00B871EF">
      <w:pPr>
        <w:spacing w:after="0" w:line="240" w:lineRule="auto"/>
      </w:pPr>
      <w:r>
        <w:continuationSeparator/>
      </w:r>
    </w:p>
  </w:footnote>
  <w:footnote w:type="continuationNotice" w:id="1">
    <w:p w14:paraId="048B08DA" w14:textId="77777777" w:rsidR="00B871EF" w:rsidRDefault="00B871E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23225" w14:textId="37E8FEE6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6F266E">
      <w:rPr>
        <w:b/>
        <w:bCs/>
        <w:color w:val="646464"/>
        <w:sz w:val="16"/>
        <w:szCs w:val="16"/>
      </w:rPr>
      <w:t>1.1</w:t>
    </w:r>
    <w:r w:rsidRPr="00E9140B">
      <w:rPr>
        <w:b/>
        <w:bCs/>
        <w:color w:val="646464"/>
        <w:sz w:val="16"/>
        <w:szCs w:val="16"/>
      </w:rPr>
      <w:t xml:space="preserve"> | </w:t>
    </w:r>
    <w:r w:rsidR="006F266E">
      <w:rPr>
        <w:b/>
        <w:bCs/>
        <w:color w:val="646464"/>
        <w:sz w:val="16"/>
        <w:szCs w:val="16"/>
      </w:rPr>
      <w:t>June 2024</w:t>
    </w:r>
  </w:p>
  <w:p w14:paraId="0DFA9175" w14:textId="35AD8138" w:rsidR="007163B9" w:rsidRPr="00FD50B7" w:rsidRDefault="006F266E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Raindrop Switch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9451B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CEB2C94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2D15E07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5B758E0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D233AB9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9149B"/>
    <w:multiLevelType w:val="multilevel"/>
    <w:tmpl w:val="5888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8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B050AC1"/>
    <w:multiLevelType w:val="hybridMultilevel"/>
    <w:tmpl w:val="970646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B67B9"/>
    <w:multiLevelType w:val="hybridMultilevel"/>
    <w:tmpl w:val="EC0C49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4379107">
    <w:abstractNumId w:val="5"/>
  </w:num>
  <w:num w:numId="2" w16cid:durableId="1908959411">
    <w:abstractNumId w:val="7"/>
  </w:num>
  <w:num w:numId="3" w16cid:durableId="1968779099">
    <w:abstractNumId w:val="8"/>
  </w:num>
  <w:num w:numId="4" w16cid:durableId="1135372622">
    <w:abstractNumId w:val="6"/>
  </w:num>
  <w:num w:numId="5" w16cid:durableId="90778909">
    <w:abstractNumId w:val="2"/>
  </w:num>
  <w:num w:numId="6" w16cid:durableId="1289318570">
    <w:abstractNumId w:val="0"/>
  </w:num>
  <w:num w:numId="7" w16cid:durableId="1555191629">
    <w:abstractNumId w:val="1"/>
  </w:num>
  <w:num w:numId="8" w16cid:durableId="2063019051">
    <w:abstractNumId w:val="4"/>
  </w:num>
  <w:num w:numId="9" w16cid:durableId="1607351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10FE7"/>
    <w:rsid w:val="00040548"/>
    <w:rsid w:val="000427CA"/>
    <w:rsid w:val="00051F60"/>
    <w:rsid w:val="0005522E"/>
    <w:rsid w:val="00056F8D"/>
    <w:rsid w:val="00065B97"/>
    <w:rsid w:val="00074004"/>
    <w:rsid w:val="00090F2E"/>
    <w:rsid w:val="000A073A"/>
    <w:rsid w:val="000D058E"/>
    <w:rsid w:val="000D19AF"/>
    <w:rsid w:val="000F012D"/>
    <w:rsid w:val="000F67B3"/>
    <w:rsid w:val="00104FB7"/>
    <w:rsid w:val="00107317"/>
    <w:rsid w:val="00121E59"/>
    <w:rsid w:val="00127DBD"/>
    <w:rsid w:val="00136D9E"/>
    <w:rsid w:val="00142EAF"/>
    <w:rsid w:val="00143AEB"/>
    <w:rsid w:val="0016370D"/>
    <w:rsid w:val="001871F1"/>
    <w:rsid w:val="001918C1"/>
    <w:rsid w:val="001A0416"/>
    <w:rsid w:val="001A1AF4"/>
    <w:rsid w:val="001C4D64"/>
    <w:rsid w:val="001D4528"/>
    <w:rsid w:val="001D65D2"/>
    <w:rsid w:val="001E329F"/>
    <w:rsid w:val="002026EB"/>
    <w:rsid w:val="002215B8"/>
    <w:rsid w:val="00221B3D"/>
    <w:rsid w:val="002578F0"/>
    <w:rsid w:val="00272242"/>
    <w:rsid w:val="0029181C"/>
    <w:rsid w:val="002A73D9"/>
    <w:rsid w:val="002C69A8"/>
    <w:rsid w:val="002D2E39"/>
    <w:rsid w:val="002D4787"/>
    <w:rsid w:val="002E37AB"/>
    <w:rsid w:val="002F6387"/>
    <w:rsid w:val="00305104"/>
    <w:rsid w:val="0031265D"/>
    <w:rsid w:val="0032716E"/>
    <w:rsid w:val="00335B20"/>
    <w:rsid w:val="003401E8"/>
    <w:rsid w:val="0034247C"/>
    <w:rsid w:val="00345CEF"/>
    <w:rsid w:val="00357B28"/>
    <w:rsid w:val="0036395B"/>
    <w:rsid w:val="00366036"/>
    <w:rsid w:val="003C243E"/>
    <w:rsid w:val="00407F21"/>
    <w:rsid w:val="00423956"/>
    <w:rsid w:val="00432721"/>
    <w:rsid w:val="00434C2E"/>
    <w:rsid w:val="00441406"/>
    <w:rsid w:val="00443AE7"/>
    <w:rsid w:val="004618FC"/>
    <w:rsid w:val="00493BD1"/>
    <w:rsid w:val="00496D46"/>
    <w:rsid w:val="004B11DE"/>
    <w:rsid w:val="004B130B"/>
    <w:rsid w:val="004C6BDF"/>
    <w:rsid w:val="004D1603"/>
    <w:rsid w:val="004D5D7D"/>
    <w:rsid w:val="004E73F5"/>
    <w:rsid w:val="00505911"/>
    <w:rsid w:val="0053367B"/>
    <w:rsid w:val="005500E3"/>
    <w:rsid w:val="00550FC6"/>
    <w:rsid w:val="005625D3"/>
    <w:rsid w:val="00583953"/>
    <w:rsid w:val="005C275D"/>
    <w:rsid w:val="005C2A71"/>
    <w:rsid w:val="005E16DF"/>
    <w:rsid w:val="005F4196"/>
    <w:rsid w:val="00604E66"/>
    <w:rsid w:val="00614C7B"/>
    <w:rsid w:val="006171A9"/>
    <w:rsid w:val="00627302"/>
    <w:rsid w:val="00630A3E"/>
    <w:rsid w:val="00632117"/>
    <w:rsid w:val="00674F41"/>
    <w:rsid w:val="00685313"/>
    <w:rsid w:val="00696B60"/>
    <w:rsid w:val="006C6EC4"/>
    <w:rsid w:val="006D0E8E"/>
    <w:rsid w:val="006D479F"/>
    <w:rsid w:val="006D7F2A"/>
    <w:rsid w:val="006F237B"/>
    <w:rsid w:val="006F266E"/>
    <w:rsid w:val="006F377F"/>
    <w:rsid w:val="0071347E"/>
    <w:rsid w:val="007139E5"/>
    <w:rsid w:val="007163B9"/>
    <w:rsid w:val="007165A4"/>
    <w:rsid w:val="0073155C"/>
    <w:rsid w:val="00734651"/>
    <w:rsid w:val="00764C51"/>
    <w:rsid w:val="00770C2B"/>
    <w:rsid w:val="00773F18"/>
    <w:rsid w:val="00774B18"/>
    <w:rsid w:val="00785B44"/>
    <w:rsid w:val="007909E9"/>
    <w:rsid w:val="007A30F8"/>
    <w:rsid w:val="007C2FEA"/>
    <w:rsid w:val="007E4207"/>
    <w:rsid w:val="007F0534"/>
    <w:rsid w:val="008208AE"/>
    <w:rsid w:val="0083470A"/>
    <w:rsid w:val="00836496"/>
    <w:rsid w:val="00840C04"/>
    <w:rsid w:val="00843958"/>
    <w:rsid w:val="00844A5A"/>
    <w:rsid w:val="008816F3"/>
    <w:rsid w:val="008829C6"/>
    <w:rsid w:val="008840F3"/>
    <w:rsid w:val="00885AB3"/>
    <w:rsid w:val="008A4DB6"/>
    <w:rsid w:val="008A5E4D"/>
    <w:rsid w:val="008B5268"/>
    <w:rsid w:val="008C030D"/>
    <w:rsid w:val="008C0AA7"/>
    <w:rsid w:val="008C2C94"/>
    <w:rsid w:val="008D3529"/>
    <w:rsid w:val="008E5A4C"/>
    <w:rsid w:val="009012AE"/>
    <w:rsid w:val="00901BFD"/>
    <w:rsid w:val="0090209A"/>
    <w:rsid w:val="00914AA8"/>
    <w:rsid w:val="00914C5F"/>
    <w:rsid w:val="009150FE"/>
    <w:rsid w:val="00931360"/>
    <w:rsid w:val="009356F2"/>
    <w:rsid w:val="00941CE0"/>
    <w:rsid w:val="0094386A"/>
    <w:rsid w:val="00962310"/>
    <w:rsid w:val="00967417"/>
    <w:rsid w:val="0097136C"/>
    <w:rsid w:val="009758B2"/>
    <w:rsid w:val="00990D77"/>
    <w:rsid w:val="009C198A"/>
    <w:rsid w:val="009C744F"/>
    <w:rsid w:val="00A16F98"/>
    <w:rsid w:val="00A20045"/>
    <w:rsid w:val="00A303A8"/>
    <w:rsid w:val="00A3204A"/>
    <w:rsid w:val="00A36729"/>
    <w:rsid w:val="00A3761B"/>
    <w:rsid w:val="00A51C5A"/>
    <w:rsid w:val="00A614EB"/>
    <w:rsid w:val="00A649C3"/>
    <w:rsid w:val="00A6744B"/>
    <w:rsid w:val="00A73A1F"/>
    <w:rsid w:val="00A82001"/>
    <w:rsid w:val="00A8566F"/>
    <w:rsid w:val="00AD4F0C"/>
    <w:rsid w:val="00AD694E"/>
    <w:rsid w:val="00AF7B40"/>
    <w:rsid w:val="00B01520"/>
    <w:rsid w:val="00B062E9"/>
    <w:rsid w:val="00B51E9C"/>
    <w:rsid w:val="00B5489A"/>
    <w:rsid w:val="00B61198"/>
    <w:rsid w:val="00B6465E"/>
    <w:rsid w:val="00B65C04"/>
    <w:rsid w:val="00B830FA"/>
    <w:rsid w:val="00B871EF"/>
    <w:rsid w:val="00B91CA5"/>
    <w:rsid w:val="00BB4A20"/>
    <w:rsid w:val="00BB6535"/>
    <w:rsid w:val="00BC6312"/>
    <w:rsid w:val="00BC76DE"/>
    <w:rsid w:val="00BE71BC"/>
    <w:rsid w:val="00BF1BA8"/>
    <w:rsid w:val="00BF2D89"/>
    <w:rsid w:val="00C06253"/>
    <w:rsid w:val="00C129D4"/>
    <w:rsid w:val="00C41DE1"/>
    <w:rsid w:val="00C655E2"/>
    <w:rsid w:val="00C774C2"/>
    <w:rsid w:val="00C83779"/>
    <w:rsid w:val="00C92E2E"/>
    <w:rsid w:val="00CA22B9"/>
    <w:rsid w:val="00CA4402"/>
    <w:rsid w:val="00CA7192"/>
    <w:rsid w:val="00CC4FBE"/>
    <w:rsid w:val="00CD1AA0"/>
    <w:rsid w:val="00CD4BE7"/>
    <w:rsid w:val="00CD4D9D"/>
    <w:rsid w:val="00CF3683"/>
    <w:rsid w:val="00CF69D4"/>
    <w:rsid w:val="00D03F0E"/>
    <w:rsid w:val="00D04846"/>
    <w:rsid w:val="00D3133D"/>
    <w:rsid w:val="00D50806"/>
    <w:rsid w:val="00D64361"/>
    <w:rsid w:val="00D64CA9"/>
    <w:rsid w:val="00DD33CA"/>
    <w:rsid w:val="00DD73F8"/>
    <w:rsid w:val="00DE2830"/>
    <w:rsid w:val="00E33FD8"/>
    <w:rsid w:val="00E41F58"/>
    <w:rsid w:val="00E44269"/>
    <w:rsid w:val="00E52C42"/>
    <w:rsid w:val="00E63F5A"/>
    <w:rsid w:val="00E86959"/>
    <w:rsid w:val="00EB7EB4"/>
    <w:rsid w:val="00ED3FE0"/>
    <w:rsid w:val="00F128E2"/>
    <w:rsid w:val="00F169D9"/>
    <w:rsid w:val="00F53FAC"/>
    <w:rsid w:val="00FC4A34"/>
    <w:rsid w:val="00FD50B7"/>
    <w:rsid w:val="00FD6578"/>
    <w:rsid w:val="00FE5D65"/>
    <w:rsid w:val="00FF6460"/>
    <w:rsid w:val="0BBD2418"/>
    <w:rsid w:val="18A577D9"/>
    <w:rsid w:val="218AF526"/>
    <w:rsid w:val="2FA57DD0"/>
    <w:rsid w:val="605608D2"/>
    <w:rsid w:val="6D727C8F"/>
    <w:rsid w:val="6DAC06C4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4CBDE"/>
  <w15:chartTrackingRefBased/>
  <w15:docId w15:val="{201B5BF5-3306-4E9E-B0AB-490E2527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52C42"/>
    <w:pPr>
      <w:outlineLvl w:val="9"/>
    </w:pPr>
  </w:style>
  <w:style w:type="paragraph" w:styleId="ListParagraph">
    <w:name w:val="List Paragraph"/>
    <w:basedOn w:val="Normal"/>
    <w:uiPriority w:val="34"/>
    <w:qFormat/>
    <w:rsid w:val="0050591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14A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4AA8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6F266E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090F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ablenetinc.com/mini-cup-switch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9823AE-E6D3-4323-9948-A31C75A920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572229-D031-43ED-8F0C-E1EBE9F1A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7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Links>
    <vt:vector size="114" baseType="variant"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_Toc169095799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_Toc169095798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_Toc169095797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_Toc169095796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_Toc169095795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_Toc169095794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_Toc169095793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_Toc169095792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_Toc169095791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_Toc169095790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_Toc169095789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_Toc169095788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_Toc169095787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_Toc169095786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_Toc169095785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_Toc169095784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_Toc169095783</vt:lpwstr>
      </vt:variant>
      <vt:variant>
        <vt:i4>1835062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_Toc169095782</vt:lpwstr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Stephan Dobri</cp:lastModifiedBy>
  <cp:revision>182</cp:revision>
  <cp:lastPrinted>2024-07-03T16:48:00Z</cp:lastPrinted>
  <dcterms:created xsi:type="dcterms:W3CDTF">2021-05-06T19:44:00Z</dcterms:created>
  <dcterms:modified xsi:type="dcterms:W3CDTF">2024-07-03T16:48:00Z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