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94bb4be907804395" /><Relationship Type="http://schemas.openxmlformats.org/package/2006/relationships/metadata/core-properties" Target="/package/services/metadata/core-properties/fdcabc250d364e30a8fc5b5eab8cf787.psmdcp" Id="Rb2ca4437391a4267"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02" wp14:textId="77777777">
      <w:pPr>
        <w:rPr>
          <w:rFonts w:ascii="Calibri" w:hAnsi="Calibri" w:eastAsia="Calibri" w:cs="Calibri"/>
          <w:b w:val="1"/>
        </w:rPr>
      </w:pPr>
      <w:r w:rsidRPr="00000000" w:rsidDel="00000000" w:rsidR="00000000">
        <w:rPr>
          <w:rFonts w:ascii="Calibri" w:hAnsi="Calibri" w:eastAsia="Calibri" w:cs="Calibri"/>
          <w:b w:val="1"/>
          <w:rtl w:val="0"/>
        </w:rPr>
        <w:t xml:space="preserve">Overview</w:t>
      </w:r>
    </w:p>
    <w:p xmlns:wp14="http://schemas.microsoft.com/office/word/2010/wordml" w:rsidRPr="00000000" w:rsidR="00000000" w:rsidDel="00000000" w:rsidP="00000000" w:rsidRDefault="00000000" w14:paraId="00000003" wp14:textId="77777777">
      <w:pPr>
        <w:ind w:firstLine="720"/>
        <w:rPr>
          <w:rFonts w:ascii="Calibri" w:hAnsi="Calibri" w:eastAsia="Calibri" w:cs="Calibri"/>
        </w:rPr>
      </w:pPr>
      <w:r w:rsidRPr="00000000" w:rsidDel="00000000" w:rsidR="00000000">
        <w:rPr>
          <w:rtl w:val="0"/>
        </w:rPr>
      </w:r>
    </w:p>
    <w:p xmlns:wp14="http://schemas.microsoft.com/office/word/2010/wordml" w:rsidRPr="00000000" w:rsidR="00000000" w:rsidDel="00000000" w:rsidP="00000000" w:rsidRDefault="00000000" w14:paraId="00000004" wp14:textId="77777777">
      <w:pPr>
        <w:ind w:firstLine="720"/>
        <w:rPr>
          <w:rFonts w:ascii="Calibri" w:hAnsi="Calibri" w:eastAsia="Calibri" w:cs="Calibri"/>
        </w:rPr>
      </w:pPr>
      <w:r w:rsidRPr="00000000" w:rsidDel="00000000" w:rsidR="00000000">
        <w:rPr>
          <w:rFonts w:ascii="Calibri" w:hAnsi="Calibri" w:eastAsia="Calibri" w:cs="Calibri"/>
          <w:rtl w:val="0"/>
        </w:rPr>
        <w:t xml:space="preserve">The Simple Switch Tester is a device that enables the user to test the switch they have built, in order to determine if they assembled it successfully and that all the components are working. When a switch is plugged into the 3.5 mm jack and activated, an LED will light up indicating a successfully operating switch. The device can be used at build events to test a series of switches, or at home during a digital build event. The switch tester is a simple device made up of six main components: the 3.5 mm jack, a AAA battery holder, two AAA</w:t>
      </w:r>
      <w:r w:rsidRPr="00000000" w:rsidDel="00000000" w:rsidR="00000000">
        <w:rPr>
          <w:rFonts w:ascii="Calibri" w:hAnsi="Calibri" w:eastAsia="Calibri" w:cs="Calibri"/>
          <w:color w:val="ff0000"/>
          <w:rtl w:val="0"/>
        </w:rPr>
        <w:t xml:space="preserve"> </w:t>
      </w:r>
      <w:r w:rsidRPr="00000000" w:rsidDel="00000000" w:rsidR="00000000">
        <w:rPr>
          <w:rFonts w:ascii="Calibri" w:hAnsi="Calibri" w:eastAsia="Calibri" w:cs="Calibri"/>
          <w:rtl w:val="0"/>
        </w:rPr>
        <w:t xml:space="preserve">batteries, an LED, a 68 Ω resistor, and a tactile switch working in parallel that can test the batteries as well as the switch. The total cost of the device is well below other equivalent devices on the market by sourcing inexpensive components and utilizing FDM 3D printing. The Simple Switch Tester is scheduled to launch at the end of August.</w:t>
      </w:r>
    </w:p>
    <w:p xmlns:wp14="http://schemas.microsoft.com/office/word/2010/wordml" w:rsidRPr="00000000" w:rsidR="00000000" w:rsidDel="00000000" w:rsidP="00000000" w:rsidRDefault="00000000" w14:paraId="00000005" wp14:textId="77777777">
      <w:pPr>
        <w:ind w:left="0" w:firstLine="0"/>
        <w:rPr>
          <w:rFonts w:ascii="Calibri" w:hAnsi="Calibri" w:eastAsia="Calibri" w:cs="Calibri"/>
        </w:rPr>
      </w:pPr>
      <w:r w:rsidRPr="00000000" w:rsidDel="00000000" w:rsidR="00000000">
        <w:rPr>
          <w:rtl w:val="0"/>
        </w:rPr>
      </w:r>
    </w:p>
    <w:p xmlns:wp14="http://schemas.microsoft.com/office/word/2010/wordml" w:rsidRPr="00000000" w:rsidR="00000000" w:rsidDel="00000000" w:rsidP="00000000" w:rsidRDefault="00000000" w14:paraId="00000006" wp14:textId="77777777">
      <w:pPr>
        <w:ind w:left="0" w:firstLine="0"/>
        <w:rPr>
          <w:rFonts w:ascii="Calibri" w:hAnsi="Calibri" w:eastAsia="Calibri" w:cs="Calibri"/>
        </w:rPr>
      </w:pPr>
      <w:r w:rsidRPr="00000000" w:rsidDel="00000000" w:rsidR="00000000">
        <w:rPr>
          <w:rtl w:val="0"/>
        </w:rPr>
      </w:r>
    </w:p>
    <w:p xmlns:wp14="http://schemas.microsoft.com/office/word/2010/wordml" w:rsidRPr="00000000" w:rsidR="00000000" w:rsidDel="00000000" w:rsidP="00000000" w:rsidRDefault="00000000" w14:paraId="00000007" wp14:textId="77777777">
      <w:pPr>
        <w:ind w:left="0" w:firstLine="0"/>
        <w:rPr>
          <w:rFonts w:ascii="Calibri" w:hAnsi="Calibri" w:eastAsia="Calibri" w:cs="Calibri"/>
          <w:b w:val="1"/>
        </w:rPr>
      </w:pPr>
      <w:r w:rsidRPr="082EA81D" w:rsidR="082EA81D">
        <w:rPr>
          <w:rFonts w:ascii="Calibri" w:hAnsi="Calibri" w:eastAsia="Calibri" w:cs="Calibri"/>
          <w:b w:val="1"/>
          <w:bCs w:val="1"/>
        </w:rPr>
        <w:t>Assembly</w:t>
      </w:r>
    </w:p>
    <w:p xmlns:wp14="http://schemas.microsoft.com/office/word/2010/wordml" w:rsidRPr="00000000" w:rsidR="00000000" w:rsidDel="00000000" w:rsidP="00000000" w:rsidRDefault="00000000" w14:paraId="00000008" wp14:textId="77777777">
      <w:pPr>
        <w:ind w:left="0" w:firstLine="0"/>
        <w:rPr>
          <w:rFonts w:ascii="Calibri" w:hAnsi="Calibri" w:eastAsia="Calibri" w:cs="Calibri"/>
        </w:rPr>
      </w:pPr>
      <w:r w:rsidRPr="00000000" w:rsidDel="00000000" w:rsidR="082EA81D">
        <w:rPr>
          <w:rFonts w:ascii="Calibri" w:hAnsi="Calibri" w:eastAsia="Calibri" w:cs="Calibri"/>
        </w:rPr>
        <w:t xml:space="preserve">The device requires the following tools and equipment for assembly: </w:t>
      </w:r>
      <w:r w:rsidRPr="082EA81D" w:rsidDel="00000000" w:rsidR="082EA81D">
        <w:rPr>
          <w:rFonts w:ascii="Calibri" w:hAnsi="Calibri" w:eastAsia="Calibri" w:cs="Calibri"/>
          <w:i w:val="1"/>
          <w:iCs w:val="1"/>
        </w:rPr>
        <w:t xml:space="preserve">a soldering iron, pliers, flush cutters, and a 3D printer (or </w:t>
      </w:r>
      <w:r w:rsidRPr="082EA81D" w:rsidDel="00000000" w:rsidR="082EA81D">
        <w:rPr>
          <w:rFonts w:ascii="Calibri" w:hAnsi="Calibri" w:eastAsia="Calibri" w:cs="Calibri"/>
          <w:i w:val="1"/>
          <w:iCs w:val="1"/>
        </w:rPr>
        <w:t xml:space="preserve">temporary</w:t>
      </w:r>
      <w:r w:rsidRPr="082EA81D" w:rsidDel="00000000" w:rsidR="082EA81D">
        <w:rPr>
          <w:rFonts w:ascii="Calibri" w:hAnsi="Calibri" w:eastAsia="Calibri" w:cs="Calibri"/>
          <w:i w:val="1"/>
          <w:iCs w:val="1"/>
        </w:rPr>
        <w:t xml:space="preserve"> access to one)</w:t>
      </w:r>
      <w:r w:rsidRPr="00000000" w:rsidDel="00000000" w:rsidR="082EA81D">
        <w:rPr>
          <w:rFonts w:ascii="Calibri" w:hAnsi="Calibri" w:eastAsia="Calibri" w:cs="Calibri"/>
        </w:rPr>
        <w:t xml:space="preserve">. After the enclosure is 3D printed, the device can be assembled in a few short steps. The 3D printed enclosure is snap-fit and requires no additional parts to assemble it. The total build time should be under thirty minutes after the enclosure is finished printing.</w:t>
      </w:r>
    </w:p>
    <w:p xmlns:wp14="http://schemas.microsoft.com/office/word/2010/wordml" w:rsidRPr="00000000" w:rsidR="00000000" w:rsidDel="00000000" w:rsidP="00000000" w:rsidRDefault="00000000" w14:paraId="00000009" wp14:textId="77777777">
      <w:pPr>
        <w:rPr>
          <w:rFonts w:ascii="Calibri" w:hAnsi="Calibri" w:eastAsia="Calibri" w:cs="Calibri"/>
        </w:rPr>
      </w:pPr>
      <w:r w:rsidRPr="00000000" w:rsidDel="00000000" w:rsidR="00000000">
        <w:rPr>
          <w:rtl w:val="0"/>
        </w:rPr>
      </w:r>
    </w:p>
    <w:p xmlns:wp14="http://schemas.microsoft.com/office/word/2010/wordml" w:rsidRPr="00000000" w:rsidR="00000000" w:rsidDel="00000000" w:rsidP="00000000" w:rsidRDefault="00000000" w14:paraId="0000000A" wp14:textId="77777777">
      <w:pPr>
        <w:rPr>
          <w:rFonts w:ascii="Calibri" w:hAnsi="Calibri" w:eastAsia="Calibri" w:cs="Calibri"/>
        </w:rPr>
      </w:pPr>
      <w:r w:rsidRPr="00000000" w:rsidDel="00000000" w:rsidR="00000000">
        <w:rPr>
          <w:rtl w:val="0"/>
        </w:rPr>
      </w:r>
    </w:p>
    <w:p xmlns:wp14="http://schemas.microsoft.com/office/word/2010/wordml" w:rsidRPr="00000000" w:rsidR="00000000" w:rsidDel="00000000" w:rsidP="00000000" w:rsidRDefault="00000000" w14:paraId="0000000B" wp14:textId="77777777">
      <w:pPr>
        <w:rPr>
          <w:rFonts w:ascii="Calibri" w:hAnsi="Calibri" w:eastAsia="Calibri" w:cs="Calibri"/>
          <w:b w:val="1"/>
        </w:rPr>
      </w:pPr>
      <w:r w:rsidRPr="00000000" w:rsidDel="00000000" w:rsidR="00000000">
        <w:rPr>
          <w:rFonts w:ascii="Calibri" w:hAnsi="Calibri" w:eastAsia="Calibri" w:cs="Calibri"/>
          <w:b w:val="1"/>
          <w:rtl w:val="0"/>
        </w:rPr>
        <w:t xml:space="preserve">Components</w:t>
      </w:r>
    </w:p>
    <w:p xmlns:wp14="http://schemas.microsoft.com/office/word/2010/wordml" w:rsidRPr="00000000" w:rsidR="00000000" w:rsidDel="00000000" w:rsidP="00000000" w:rsidRDefault="00000000" w14:paraId="0000000C" wp14:textId="77777777">
      <w:pPr>
        <w:rPr>
          <w:rFonts w:ascii="Calibri" w:hAnsi="Calibri" w:eastAsia="Calibri" w:cs="Calibri"/>
          <w:b w:val="1"/>
        </w:rPr>
      </w:pPr>
      <w:r w:rsidRPr="00000000" w:rsidDel="00000000" w:rsidR="00000000">
        <w:rPr>
          <w:rtl w:val="0"/>
        </w:rPr>
      </w:r>
    </w:p>
    <w:p xmlns:wp14="http://schemas.microsoft.com/office/word/2010/wordml" w:rsidRPr="00000000" w:rsidR="00000000" w:rsidDel="00000000" w:rsidP="00000000" w:rsidRDefault="00000000" w14:paraId="0000000D" wp14:textId="77777777">
      <w:pPr>
        <w:rPr>
          <w:rFonts w:ascii="Calibri" w:hAnsi="Calibri" w:eastAsia="Calibri" w:cs="Calibri"/>
        </w:rPr>
      </w:pPr>
      <w:r w:rsidRPr="00000000" w:rsidDel="00000000" w:rsidR="00000000">
        <w:rPr>
          <w:rFonts w:ascii="Calibri" w:hAnsi="Calibri" w:eastAsia="Calibri" w:cs="Calibri"/>
          <w:rtl w:val="0"/>
        </w:rPr>
        <w:tab/>
      </w:r>
      <w:r w:rsidRPr="00000000" w:rsidDel="00000000" w:rsidR="00000000">
        <w:rPr>
          <w:rFonts w:ascii="Calibri" w:hAnsi="Calibri" w:eastAsia="Calibri" w:cs="Calibri"/>
          <w:rtl w:val="0"/>
        </w:rPr>
        <w:t xml:space="preserve">The components for the device can be found on Digikey.ca</w:t>
      </w:r>
      <w:r w:rsidRPr="00000000" w:rsidDel="00000000" w:rsidR="00000000">
        <w:rPr>
          <w:rFonts w:ascii="Calibri" w:hAnsi="Calibri" w:eastAsia="Calibri" w:cs="Calibri"/>
          <w:rtl w:val="0"/>
        </w:rPr>
        <w:t xml:space="preserve">. The battery will be easily accessible if it needs to be changed. The 3D printed enclosure can be printed in any material, but PLA is ideal for sustainability purposes. All the components involved with the switch tester are recyclable at a local depot or biodegradable.</w:t>
      </w:r>
    </w:p>
    <w:p xmlns:wp14="http://schemas.microsoft.com/office/word/2010/wordml" w:rsidRPr="00000000" w:rsidR="00000000" w:rsidDel="00000000" w:rsidP="00000000" w:rsidRDefault="00000000" w14:paraId="0000000E" wp14:textId="77777777">
      <w:pPr>
        <w:rPr>
          <w:rFonts w:ascii="Calibri" w:hAnsi="Calibri" w:eastAsia="Calibri" w:cs="Calibri"/>
        </w:rPr>
      </w:pPr>
      <w:r w:rsidRPr="00000000" w:rsidDel="00000000" w:rsidR="00000000">
        <w:rPr>
          <w:rtl w:val="0"/>
        </w:rPr>
      </w:r>
    </w:p>
    <w:p xmlns:wp14="http://schemas.microsoft.com/office/word/2010/wordml" w:rsidRPr="00000000" w:rsidR="00000000" w:rsidDel="00000000" w:rsidP="00000000" w:rsidRDefault="00000000" w14:paraId="0000000F" wp14:textId="77777777">
      <w:pPr>
        <w:rPr>
          <w:rFonts w:ascii="Calibri" w:hAnsi="Calibri" w:eastAsia="Calibri" w:cs="Calibri"/>
        </w:rPr>
      </w:pPr>
      <w:r w:rsidRPr="00000000" w:rsidDel="00000000" w:rsidR="00000000">
        <w:rPr>
          <w:rtl w:val="0"/>
        </w:rPr>
      </w:r>
    </w:p>
    <w:p xmlns:wp14="http://schemas.microsoft.com/office/word/2010/wordml" w:rsidRPr="00000000" w:rsidR="00000000" w:rsidDel="00000000" w:rsidP="00000000" w:rsidRDefault="00000000" w14:paraId="00000010" wp14:textId="77777777">
      <w:pPr>
        <w:rPr>
          <w:rFonts w:ascii="Calibri" w:hAnsi="Calibri" w:eastAsia="Calibri" w:cs="Calibri"/>
          <w:b w:val="1"/>
        </w:rPr>
      </w:pPr>
      <w:r w:rsidRPr="00000000" w:rsidDel="00000000" w:rsidR="00000000">
        <w:rPr>
          <w:rFonts w:ascii="Calibri" w:hAnsi="Calibri" w:eastAsia="Calibri" w:cs="Calibri"/>
          <w:b w:val="1"/>
          <w:rtl w:val="0"/>
        </w:rPr>
        <w:t xml:space="preserve">Testing</w:t>
      </w:r>
    </w:p>
    <w:p xmlns:wp14="http://schemas.microsoft.com/office/word/2010/wordml" w:rsidRPr="00000000" w:rsidR="00000000" w:rsidDel="00000000" w:rsidP="00000000" w:rsidRDefault="00000000" w14:paraId="00000011" wp14:textId="77777777">
      <w:pPr>
        <w:rPr>
          <w:rFonts w:ascii="Calibri" w:hAnsi="Calibri" w:eastAsia="Calibri" w:cs="Calibri"/>
        </w:rPr>
      </w:pPr>
      <w:r w:rsidRPr="00000000" w:rsidDel="00000000" w:rsidR="00000000">
        <w:rPr>
          <w:rtl w:val="0"/>
        </w:rPr>
      </w:r>
    </w:p>
    <w:p xmlns:wp14="http://schemas.microsoft.com/office/word/2010/wordml" w:rsidRPr="00000000" w:rsidR="00000000" w:rsidDel="00000000" w:rsidP="00000000" w:rsidRDefault="00000000" w14:paraId="00000012" wp14:textId="77777777">
      <w:pPr>
        <w:rPr>
          <w:rFonts w:ascii="Calibri" w:hAnsi="Calibri" w:eastAsia="Calibri" w:cs="Calibri"/>
        </w:rPr>
      </w:pPr>
      <w:r w:rsidRPr="00000000" w:rsidDel="00000000" w:rsidR="00000000">
        <w:rPr>
          <w:rFonts w:ascii="Calibri" w:hAnsi="Calibri" w:eastAsia="Calibri" w:cs="Calibri"/>
          <w:rtl w:val="0"/>
        </w:rPr>
        <w:tab/>
      </w:r>
      <w:r w:rsidRPr="00000000" w:rsidDel="00000000" w:rsidR="00000000">
        <w:rPr>
          <w:rFonts w:ascii="Calibri" w:hAnsi="Calibri" w:eastAsia="Calibri" w:cs="Calibri"/>
          <w:rtl w:val="0"/>
        </w:rPr>
        <w:t xml:space="preserve">The Simple Switch Tester will be tested internally during a live build session to determine potential improvements and feedback on the building/using experience.</w:t>
      </w:r>
    </w:p>
    <w:p xmlns:wp14="http://schemas.microsoft.com/office/word/2010/wordml" w:rsidRPr="00000000" w:rsidR="00000000" w:rsidDel="00000000" w:rsidP="00000000" w:rsidRDefault="00000000" w14:paraId="00000013" wp14:textId="77777777">
      <w:pPr>
        <w:rPr>
          <w:rFonts w:ascii="Calibri" w:hAnsi="Calibri" w:eastAsia="Calibri" w:cs="Calibri"/>
        </w:rPr>
      </w:pPr>
      <w:r w:rsidRPr="00000000" w:rsidDel="00000000" w:rsidR="00000000">
        <w:rPr>
          <w:rtl w:val="0"/>
        </w:rPr>
      </w:r>
    </w:p>
    <w:p xmlns:wp14="http://schemas.microsoft.com/office/word/2010/wordml" w:rsidRPr="00000000" w:rsidR="00000000" w:rsidDel="00000000" w:rsidP="00000000" w:rsidRDefault="00000000" w14:paraId="00000014" wp14:textId="77777777">
      <w:pPr>
        <w:rPr>
          <w:rFonts w:ascii="Calibri" w:hAnsi="Calibri" w:eastAsia="Calibri" w:cs="Calibri"/>
        </w:rPr>
      </w:pPr>
      <w:r w:rsidRPr="00000000" w:rsidDel="00000000" w:rsidR="00000000">
        <w:rPr>
          <w:rtl w:val="0"/>
        </w:rPr>
      </w:r>
    </w:p>
    <w:p xmlns:wp14="http://schemas.microsoft.com/office/word/2010/wordml" w:rsidRPr="00000000" w:rsidR="00000000" w:rsidDel="00000000" w:rsidP="00000000" w:rsidRDefault="00000000" w14:paraId="00000015" wp14:textId="77777777">
      <w:pPr>
        <w:rPr>
          <w:rFonts w:ascii="Calibri" w:hAnsi="Calibri" w:eastAsia="Calibri" w:cs="Calibri"/>
        </w:rPr>
      </w:pPr>
      <w:r w:rsidRPr="00000000" w:rsidDel="00000000" w:rsidR="00000000">
        <w:rPr>
          <w:rtl w:val="0"/>
        </w:rPr>
      </w:r>
    </w:p>
    <w:p xmlns:wp14="http://schemas.microsoft.com/office/word/2010/wordml" w:rsidRPr="00000000" w:rsidR="00000000" w:rsidDel="00000000" w:rsidP="00000000" w:rsidRDefault="00000000" w14:paraId="00000016" wp14:textId="77777777">
      <w:pPr>
        <w:rPr/>
      </w:pPr>
      <w:r w:rsidRPr="00000000" w:rsidDel="00000000" w:rsidR="00000000">
        <w:rPr>
          <w:rtl w:val="0"/>
        </w:rPr>
      </w:r>
    </w:p>
    <w:sectPr>
      <w:headerReference w:type="default" r:id="rId6"/>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17" wp14:textId="77777777">
    <w:pPr>
      <w:rPr>
        <w:rFonts w:ascii="Calibri" w:hAnsi="Calibri" w:eastAsia="Calibri" w:cs="Calibri"/>
        <w:sz w:val="36"/>
        <w:szCs w:val="36"/>
      </w:rPr>
    </w:pPr>
    <w:r w:rsidRPr="00000000" w:rsidDel="00000000" w:rsidR="00000000">
      <w:rPr>
        <w:rFonts w:ascii="Calibri" w:hAnsi="Calibri" w:eastAsia="Calibri" w:cs="Calibri"/>
        <w:sz w:val="36"/>
        <w:szCs w:val="36"/>
        <w:rtl w:val="0"/>
      </w:rPr>
      <w:t xml:space="preserve">Simple Switch Tester Brief</w:t>
    </w:r>
  </w:p>
  <w:p xmlns:wp14="http://schemas.microsoft.com/office/word/2010/wordml" w:rsidRPr="00000000" w:rsidR="00000000" w:rsidDel="00000000" w:rsidP="00000000" w:rsidRDefault="00000000" w14:paraId="00000018" wp14:textId="77777777">
    <w:pPr>
      <w:jc w:val="right"/>
      <w:rPr>
        <w:rFonts w:ascii="Calibri" w:hAnsi="Calibri" w:eastAsia="Calibri" w:cs="Calibri"/>
        <w:sz w:val="36"/>
        <w:szCs w:val="36"/>
      </w:rPr>
    </w:pPr>
    <w:r w:rsidRPr="00000000" w:rsidDel="00000000" w:rsidR="00000000">
      <w:rPr>
        <w:rFonts w:ascii="Calibri" w:hAnsi="Calibri" w:eastAsia="Calibri" w:cs="Calibri"/>
        <w:rtl w:val="0"/>
      </w:rPr>
      <w:t xml:space="preserve">Makers Making Change - July 2020</w:t>
    </w: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6DA51C18"/>
  <w15:docId w15:val="{eb77d0e2-4eb7-4484-9347-f15beba56d96}"/>
  <w:rsids>
    <w:rsidRoot w:val="082EA81D"/>
    <w:rsid w:val="082EA81D"/>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fontTable" Target="fontTable.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header" Target="header1.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2" ma:contentTypeDescription="Create a new document." ma:contentTypeScope="" ma:versionID="c1c974e075ae6ad637ed0c9d0de986aa">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6f8b78299b17ebfa6252ff38db7b045f"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820C2F-ADF3-44D2-AD6E-703D645750C7}"/>
</file>

<file path=customXml/itemProps2.xml><?xml version="1.0" encoding="utf-8"?>
<ds:datastoreItem xmlns:ds="http://schemas.openxmlformats.org/officeDocument/2006/customXml" ds:itemID="{0F22E0F0-9671-4F32-8CB7-0A4C603635FD}"/>
</file>

<file path=customXml/itemProps3.xml><?xml version="1.0" encoding="utf-8"?>
<ds:datastoreItem xmlns:ds="http://schemas.openxmlformats.org/officeDocument/2006/customXml" ds:itemID="{6537BF82-B216-400F-BCAD-42BE643F792B}"/>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ies>
</file>