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68D55611" w:rsidR="00CD4D9D" w:rsidRDefault="003179BC" w:rsidP="007163B9">
      <w:r>
        <w:t>The toy should be activatable by connecting a standard assistive switch equipped with a 3.5 mm mono plug.</w:t>
      </w:r>
      <w:r w:rsidR="00527753">
        <w:t xml:space="preserve"> </w:t>
      </w:r>
      <w:r w:rsidR="00DA2EBA">
        <w:t>This adaptation is intended for users that may have difficulty holding the toy and/or activating the small button independently.</w:t>
      </w:r>
      <w:r>
        <w:t xml:space="preserve"> </w:t>
      </w:r>
      <w:r w:rsidR="00DA2EBA">
        <w:t xml:space="preserve">  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0FA678EC" w:rsidR="00CD4D9D" w:rsidRPr="00340953" w:rsidRDefault="003179BC" w:rsidP="002A19C4">
            <w:pPr>
              <w:rPr>
                <w:lang w:val="en-US"/>
              </w:rPr>
            </w:pPr>
            <w:r>
              <w:rPr>
                <w:lang w:val="en-US"/>
              </w:rPr>
              <w:t>Make the toy more accessible by adding the ability to use an assistive switch.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662756">
        <w:tc>
          <w:tcPr>
            <w:tcW w:w="54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7AA52EA1" w:rsidR="00CD4D9D" w:rsidRPr="008B5CDF" w:rsidRDefault="00662756" w:rsidP="002A19C4">
            <w:r>
              <w:t xml:space="preserve">Must have a female 3.5 mm jack connected such that when tip and sleeve </w:t>
            </w:r>
            <w:r w:rsidR="003179BC">
              <w:t xml:space="preserve">contacts </w:t>
            </w:r>
            <w:r>
              <w:t>are closed</w:t>
            </w:r>
            <w:r w:rsidR="003179BC">
              <w:t xml:space="preserve"> the</w:t>
            </w:r>
            <w:r>
              <w:t xml:space="preserve"> toy activates.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6F649216" w:rsidR="00CD4D9D" w:rsidRPr="008B5CDF" w:rsidRDefault="00CD4D9D" w:rsidP="002A19C4"/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004559CC" w:rsidR="00CD4D9D" w:rsidRPr="008B5CDF" w:rsidRDefault="003179BC" w:rsidP="002A19C4">
            <w:r>
              <w:t>Adaptation should be suitable for a volunteer maker to complete.</w:t>
            </w:r>
          </w:p>
        </w:tc>
      </w:tr>
      <w:tr w:rsidR="003179BC" w:rsidRPr="008B5CDF" w14:paraId="12D7A5D4" w14:textId="77777777" w:rsidTr="002A19C4">
        <w:tc>
          <w:tcPr>
            <w:tcW w:w="557" w:type="dxa"/>
          </w:tcPr>
          <w:p w14:paraId="2D6B2353" w14:textId="64C3B16D" w:rsidR="003179BC" w:rsidRDefault="003179BC" w:rsidP="002A19C4">
            <w:r>
              <w:t>C02</w:t>
            </w:r>
          </w:p>
        </w:tc>
        <w:tc>
          <w:tcPr>
            <w:tcW w:w="8793" w:type="dxa"/>
          </w:tcPr>
          <w:p w14:paraId="0236FEBF" w14:textId="728353E4" w:rsidR="003179BC" w:rsidRDefault="003179BC" w:rsidP="002A19C4">
            <w:r>
              <w:t>Adaptation should require simple hand tools; screwdrivers, soldering iron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6BB7F0AB" w14:textId="23DF1F70" w:rsidR="00FD6578" w:rsidRDefault="008A4DE7" w:rsidP="00FD6578">
      <w:pPr>
        <w:rPr>
          <w:lang w:val="en-US"/>
        </w:rPr>
      </w:pPr>
      <w:r>
        <w:rPr>
          <w:lang w:val="en-US"/>
        </w:rPr>
        <w:t>This toy has also been switch adapted by using a battery interrupter and using tape or a strap to fix the built-in button in the on position. A custom 3d printed collar could also be used to keep the built-in button depressed. This requires no permanent modification to the toy.</w:t>
      </w:r>
    </w:p>
    <w:p w14:paraId="60945016" w14:textId="77777777" w:rsidR="00D52A4B" w:rsidRDefault="00D52A4B" w:rsidP="00D52A4B">
      <w:pPr>
        <w:pStyle w:val="Heading2"/>
      </w:pPr>
      <w:r>
        <w:t>Possible Alternatives</w:t>
      </w:r>
    </w:p>
    <w:p w14:paraId="5B5563AB" w14:textId="08B787A1" w:rsidR="00D52A4B" w:rsidRPr="000751DC" w:rsidRDefault="00D52A4B" w:rsidP="00D52A4B">
      <w:pPr>
        <w:rPr>
          <w:bCs/>
        </w:rPr>
      </w:pPr>
      <w:r w:rsidRPr="000751DC">
        <w:rPr>
          <w:bCs/>
        </w:rPr>
        <w:t>The following toys are a similar style but may have a different size or wiring.</w:t>
      </w:r>
    </w:p>
    <w:p w14:paraId="75DD73CE" w14:textId="77777777" w:rsidR="00D52A4B" w:rsidRPr="000751DC" w:rsidRDefault="00D52A4B" w:rsidP="00163587">
      <w:pPr>
        <w:pStyle w:val="Heading3"/>
      </w:pPr>
      <w:r w:rsidRPr="000751DC">
        <w:t>Rhode Island Novelty Light-up Magic Ball Wand, One Piece</w:t>
      </w:r>
    </w:p>
    <w:p w14:paraId="4BB09A20" w14:textId="77777777" w:rsidR="00D52A4B" w:rsidRPr="000751DC" w:rsidRDefault="00AD79AD" w:rsidP="000751DC">
      <w:pPr>
        <w:pStyle w:val="ListParagraph"/>
        <w:numPr>
          <w:ilvl w:val="0"/>
          <w:numId w:val="7"/>
        </w:numPr>
        <w:rPr>
          <w:bCs/>
        </w:rPr>
      </w:pPr>
      <w:hyperlink r:id="rId10" w:history="1">
        <w:r w:rsidR="00D52A4B" w:rsidRPr="000751DC">
          <w:rPr>
            <w:rStyle w:val="Hyperlink"/>
            <w:bCs/>
          </w:rPr>
          <w:t>https://www.amazon.ca/Rhode-Island-Novelty-Magic-Flashing/dp/B009A6PIVG</w:t>
        </w:r>
      </w:hyperlink>
    </w:p>
    <w:p w14:paraId="511593DE" w14:textId="77777777" w:rsidR="00D52A4B" w:rsidRPr="000751DC" w:rsidRDefault="00D52A4B" w:rsidP="000751DC">
      <w:pPr>
        <w:pStyle w:val="ListParagraph"/>
        <w:numPr>
          <w:ilvl w:val="0"/>
          <w:numId w:val="7"/>
        </w:numPr>
        <w:rPr>
          <w:bCs/>
        </w:rPr>
      </w:pPr>
      <w:r w:rsidRPr="000751DC">
        <w:rPr>
          <w:bCs/>
        </w:rPr>
        <w:t>$ 16 CAD</w:t>
      </w:r>
    </w:p>
    <w:p w14:paraId="43D6881C" w14:textId="77777777" w:rsidR="00D52A4B" w:rsidRPr="000751DC" w:rsidRDefault="00D52A4B" w:rsidP="00163587">
      <w:pPr>
        <w:pStyle w:val="Heading3"/>
      </w:pPr>
      <w:proofErr w:type="spellStart"/>
      <w:r w:rsidRPr="000751DC">
        <w:lastRenderedPageBreak/>
        <w:t>ArtCreativity</w:t>
      </w:r>
      <w:proofErr w:type="spellEnd"/>
      <w:r w:rsidRPr="000751DC">
        <w:t xml:space="preserve"> Light up Orbiter Spinning Wand | 7â€</w:t>
      </w:r>
      <w:r w:rsidRPr="000751DC">
        <w:rPr>
          <w:rFonts w:ascii="Tahoma" w:hAnsi="Tahoma" w:cs="Tahoma"/>
        </w:rPr>
        <w:t>�</w:t>
      </w:r>
      <w:r w:rsidRPr="000751DC">
        <w:t xml:space="preserve"> LED Electronic Spin Toy for Kids with Batteries Included | Great Gift Idea for Boys Girls Toddlers | Fun Birthday Party Favor/ Carnival Prize</w:t>
      </w:r>
    </w:p>
    <w:p w14:paraId="1830798F" w14:textId="77777777" w:rsidR="00D52A4B" w:rsidRPr="000751DC" w:rsidRDefault="00AD79AD" w:rsidP="000751DC">
      <w:pPr>
        <w:pStyle w:val="ListParagraph"/>
        <w:numPr>
          <w:ilvl w:val="0"/>
          <w:numId w:val="8"/>
        </w:numPr>
        <w:rPr>
          <w:bCs/>
        </w:rPr>
      </w:pPr>
      <w:hyperlink r:id="rId11" w:history="1">
        <w:r w:rsidR="00D52A4B" w:rsidRPr="000751DC">
          <w:rPr>
            <w:rStyle w:val="Hyperlink"/>
            <w:bCs/>
          </w:rPr>
          <w:t>https://www.amazon.ca/ArtCreativity-Spinning-Electronic-Batteries-Included/dp/B07D7GQFMZ</w:t>
        </w:r>
      </w:hyperlink>
    </w:p>
    <w:p w14:paraId="16B41F32" w14:textId="77777777" w:rsidR="00D52A4B" w:rsidRPr="000751DC" w:rsidRDefault="00D52A4B" w:rsidP="000751DC">
      <w:pPr>
        <w:pStyle w:val="ListParagraph"/>
        <w:numPr>
          <w:ilvl w:val="0"/>
          <w:numId w:val="8"/>
        </w:numPr>
        <w:rPr>
          <w:bCs/>
        </w:rPr>
      </w:pPr>
      <w:r w:rsidRPr="000751DC">
        <w:rPr>
          <w:bCs/>
        </w:rPr>
        <w:t>$20 CAD</w:t>
      </w:r>
    </w:p>
    <w:p w14:paraId="171D7624" w14:textId="77777777" w:rsidR="00D52A4B" w:rsidRPr="000751DC" w:rsidRDefault="00D52A4B" w:rsidP="00163587">
      <w:pPr>
        <w:pStyle w:val="Heading3"/>
      </w:pPr>
      <w:proofErr w:type="spellStart"/>
      <w:r w:rsidRPr="000751DC">
        <w:t>ArtCreativity</w:t>
      </w:r>
      <w:proofErr w:type="spellEnd"/>
      <w:r w:rsidRPr="000751DC">
        <w:t xml:space="preserve"> 7.5 Inch Light Up Magic Ball Toy Wand for Kids - Flashing LED Wand for Boys and Girls - Thrilling Spinning Light Show - Batteries Included - Fun Gift or Birthday Party Favor</w:t>
      </w:r>
    </w:p>
    <w:p w14:paraId="604A06A9" w14:textId="77777777" w:rsidR="00D52A4B" w:rsidRPr="000751DC" w:rsidRDefault="00AD79AD" w:rsidP="00163587">
      <w:pPr>
        <w:pStyle w:val="ListParagraph"/>
        <w:numPr>
          <w:ilvl w:val="0"/>
          <w:numId w:val="9"/>
        </w:numPr>
        <w:rPr>
          <w:bCs/>
        </w:rPr>
      </w:pPr>
      <w:hyperlink r:id="rId12" w:history="1">
        <w:r w:rsidR="00D52A4B" w:rsidRPr="000751DC">
          <w:rPr>
            <w:rStyle w:val="Hyperlink"/>
            <w:bCs/>
          </w:rPr>
          <w:t>https://www.amazon.ca/ArtCreativity-Inch-Light-Magic-Ball/dp/B07RG7DDW6</w:t>
        </w:r>
      </w:hyperlink>
    </w:p>
    <w:p w14:paraId="12EE7B75" w14:textId="77777777" w:rsidR="00D52A4B" w:rsidRPr="000751DC" w:rsidRDefault="00D52A4B" w:rsidP="00163587">
      <w:pPr>
        <w:pStyle w:val="ListParagraph"/>
        <w:numPr>
          <w:ilvl w:val="0"/>
          <w:numId w:val="9"/>
        </w:numPr>
        <w:rPr>
          <w:bCs/>
        </w:rPr>
      </w:pPr>
      <w:r w:rsidRPr="000751DC">
        <w:rPr>
          <w:bCs/>
        </w:rPr>
        <w:t>$32 CAD</w:t>
      </w:r>
    </w:p>
    <w:p w14:paraId="6202E6DB" w14:textId="77777777" w:rsidR="00D52A4B" w:rsidRPr="000751DC" w:rsidRDefault="00D52A4B" w:rsidP="00163587">
      <w:pPr>
        <w:pStyle w:val="Heading3"/>
      </w:pPr>
      <w:r w:rsidRPr="000751DC">
        <w:t>Spinning Light-Up Wand for Kids in Gift Box, Rotating LED Toy Wand for Boys and Girls, Magic Princess Sensory Toys for Autistic Children, Best Birthday Gift for Kids 3, 4, 5, 6, 7</w:t>
      </w:r>
    </w:p>
    <w:p w14:paraId="245F57F8" w14:textId="77777777" w:rsidR="00D52A4B" w:rsidRPr="000751DC" w:rsidRDefault="00AD79AD" w:rsidP="00163587">
      <w:pPr>
        <w:pStyle w:val="ListParagraph"/>
        <w:numPr>
          <w:ilvl w:val="0"/>
          <w:numId w:val="10"/>
        </w:numPr>
        <w:rPr>
          <w:bCs/>
        </w:rPr>
      </w:pPr>
      <w:hyperlink r:id="rId13" w:history="1">
        <w:r w:rsidR="00D52A4B" w:rsidRPr="000751DC">
          <w:rPr>
            <w:rStyle w:val="Hyperlink"/>
            <w:bCs/>
          </w:rPr>
          <w:t>https://www.amazon.ca/Spinning-Light-Up-Rotating-Princess-Autistic/dp/B082VFSJZP</w:t>
        </w:r>
      </w:hyperlink>
    </w:p>
    <w:p w14:paraId="545F217B" w14:textId="39D67E04" w:rsidR="00D52A4B" w:rsidRPr="000751DC" w:rsidRDefault="00D52A4B" w:rsidP="00163587">
      <w:pPr>
        <w:pStyle w:val="ListParagraph"/>
        <w:numPr>
          <w:ilvl w:val="0"/>
          <w:numId w:val="10"/>
        </w:numPr>
        <w:rPr>
          <w:bCs/>
        </w:rPr>
      </w:pPr>
      <w:r w:rsidRPr="000751DC">
        <w:rPr>
          <w:bCs/>
        </w:rPr>
        <w:t>$43 CAD</w:t>
      </w:r>
    </w:p>
    <w:p w14:paraId="165B8525" w14:textId="0019AEFB" w:rsidR="00770C2B" w:rsidRDefault="007139E5" w:rsidP="00E52C42">
      <w:pPr>
        <w:pStyle w:val="Heading1"/>
      </w:pPr>
      <w:r>
        <w:t>Prototyping</w:t>
      </w:r>
    </w:p>
    <w:p w14:paraId="21A05239" w14:textId="19751C98" w:rsidR="00373329" w:rsidRDefault="00290F5E" w:rsidP="00197476">
      <w:pPr>
        <w:rPr>
          <w:lang w:val="en-US"/>
        </w:rPr>
      </w:pPr>
      <w:r>
        <w:rPr>
          <w:lang w:val="en-US"/>
        </w:rPr>
        <w:t>Several versions of the base were 3D printed and iterations and improvements were made</w:t>
      </w:r>
      <w:r w:rsidR="00D966E9">
        <w:rPr>
          <w:lang w:val="en-US"/>
        </w:rPr>
        <w:t xml:space="preserve"> accordingly.</w:t>
      </w:r>
      <w:r w:rsidR="0021076C">
        <w:rPr>
          <w:lang w:val="en-US"/>
        </w:rPr>
        <w:t xml:space="preserve"> The</w:t>
      </w:r>
      <w:r w:rsidR="001F017C">
        <w:rPr>
          <w:lang w:val="en-US"/>
        </w:rPr>
        <w:t xml:space="preserve"> 3D printed wand stand </w:t>
      </w:r>
      <w:r w:rsidR="002F0EAB">
        <w:rPr>
          <w:lang w:val="en-US"/>
        </w:rPr>
        <w:t xml:space="preserve">v1.0 </w:t>
      </w:r>
      <w:r w:rsidR="00634495">
        <w:rPr>
          <w:lang w:val="en-US"/>
        </w:rPr>
        <w:t xml:space="preserve">was </w:t>
      </w:r>
      <w:proofErr w:type="spellStart"/>
      <w:proofErr w:type="gramStart"/>
      <w:r w:rsidR="00634495">
        <w:rPr>
          <w:lang w:val="en-US"/>
        </w:rPr>
        <w:t>strudy</w:t>
      </w:r>
      <w:proofErr w:type="spellEnd"/>
      <w:proofErr w:type="gramEnd"/>
      <w:r w:rsidR="00634495">
        <w:rPr>
          <w:lang w:val="en-US"/>
        </w:rPr>
        <w:t xml:space="preserve"> but overall changes were made </w:t>
      </w:r>
      <w:r w:rsidR="007C78D5">
        <w:rPr>
          <w:lang w:val="en-US"/>
        </w:rPr>
        <w:t xml:space="preserve">to decrease the print time of the device, as well as eliminate the need for supports. </w:t>
      </w:r>
      <w:r w:rsidR="0018741F">
        <w:rPr>
          <w:lang w:val="en-US"/>
        </w:rPr>
        <w:t xml:space="preserve">Some people suggested that it is rather difficult to get </w:t>
      </w:r>
      <w:proofErr w:type="gramStart"/>
      <w:r w:rsidR="0018741F">
        <w:rPr>
          <w:lang w:val="en-US"/>
        </w:rPr>
        <w:t>all of</w:t>
      </w:r>
      <w:proofErr w:type="gramEnd"/>
      <w:r w:rsidR="0018741F">
        <w:rPr>
          <w:lang w:val="en-US"/>
        </w:rPr>
        <w:t xml:space="preserve"> the supports off.</w:t>
      </w:r>
    </w:p>
    <w:p w14:paraId="0E497822" w14:textId="6B2F10CB" w:rsidR="00373329" w:rsidRDefault="0005654A" w:rsidP="001974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9EB2B2" wp14:editId="70624A44">
            <wp:extent cx="2838450" cy="267525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r="40865"/>
                    <a:stretch/>
                  </pic:blipFill>
                  <pic:spPr bwMode="auto">
                    <a:xfrm>
                      <a:off x="0" y="0"/>
                      <a:ext cx="283845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2327A" w14:textId="77777777" w:rsidR="00373329" w:rsidRDefault="00373329" w:rsidP="00197476">
      <w:pPr>
        <w:rPr>
          <w:lang w:val="en-US"/>
        </w:rPr>
      </w:pPr>
    </w:p>
    <w:p w14:paraId="6BC26D5E" w14:textId="1BA0FB0F" w:rsidR="00CD4D9D" w:rsidRDefault="00373329" w:rsidP="00197476">
      <w:pPr>
        <w:rPr>
          <w:lang w:val="en-US"/>
        </w:rPr>
      </w:pPr>
      <w:r>
        <w:rPr>
          <w:lang w:val="en-US"/>
        </w:rPr>
        <w:t>The</w:t>
      </w:r>
      <w:r w:rsidR="0018741F">
        <w:rPr>
          <w:lang w:val="en-US"/>
        </w:rPr>
        <w:t xml:space="preserve"> </w:t>
      </w:r>
      <w:r w:rsidR="00192D5C">
        <w:rPr>
          <w:lang w:val="en-US"/>
        </w:rPr>
        <w:t>Spinning Wand 3D Printed Stand</w:t>
      </w:r>
      <w:r>
        <w:rPr>
          <w:lang w:val="en-US"/>
        </w:rPr>
        <w:t xml:space="preserve"> </w:t>
      </w:r>
      <w:r w:rsidR="00192D5C">
        <w:rPr>
          <w:lang w:val="en-US"/>
        </w:rPr>
        <w:t xml:space="preserve">v1.1 </w:t>
      </w:r>
      <w:r>
        <w:rPr>
          <w:lang w:val="en-US"/>
        </w:rPr>
        <w:t xml:space="preserve">was developed </w:t>
      </w:r>
      <w:r w:rsidR="00D970AE">
        <w:rPr>
          <w:lang w:val="en-US"/>
        </w:rPr>
        <w:t xml:space="preserve">as it requires no print </w:t>
      </w:r>
      <w:proofErr w:type="gramStart"/>
      <w:r w:rsidR="00D970AE">
        <w:rPr>
          <w:lang w:val="en-US"/>
        </w:rPr>
        <w:t>supports, and</w:t>
      </w:r>
      <w:proofErr w:type="gramEnd"/>
      <w:r w:rsidR="00D970AE">
        <w:rPr>
          <w:lang w:val="en-US"/>
        </w:rPr>
        <w:t xml:space="preserve"> </w:t>
      </w:r>
      <w:r w:rsidR="008D4182">
        <w:rPr>
          <w:lang w:val="en-US"/>
        </w:rPr>
        <w:t>has a quicker print time. Between iterations of this version of the wand stand</w:t>
      </w:r>
      <w:r w:rsidR="007B5975">
        <w:rPr>
          <w:lang w:val="en-US"/>
        </w:rPr>
        <w:t xml:space="preserve">, the following changes were made: </w:t>
      </w:r>
    </w:p>
    <w:p w14:paraId="17366F45" w14:textId="3EC55BB5" w:rsidR="00E43113" w:rsidRDefault="004C08B1" w:rsidP="004C08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Optimizing the hole in the base so that the battery cover could be removed </w:t>
      </w:r>
      <w:proofErr w:type="gramStart"/>
      <w:r>
        <w:rPr>
          <w:lang w:val="en-US"/>
        </w:rPr>
        <w:t>in the event that</w:t>
      </w:r>
      <w:proofErr w:type="gramEnd"/>
      <w:r>
        <w:rPr>
          <w:lang w:val="en-US"/>
        </w:rPr>
        <w:t xml:space="preserve"> the batteries need to be changed.</w:t>
      </w:r>
    </w:p>
    <w:p w14:paraId="49B141AB" w14:textId="48381F6A" w:rsidR="004C08B1" w:rsidRDefault="004C08B1" w:rsidP="004C08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Optimizing the </w:t>
      </w:r>
      <w:r w:rsidR="009C2E47">
        <w:rPr>
          <w:lang w:val="en-US"/>
        </w:rPr>
        <w:t>clearance between the two 3D printed pieces so they were easy to slide together.</w:t>
      </w:r>
    </w:p>
    <w:p w14:paraId="23A58942" w14:textId="52507580" w:rsidR="00382C65" w:rsidRPr="004C08B1" w:rsidRDefault="00382C65" w:rsidP="00382C65">
      <w:pPr>
        <w:pStyle w:val="ListParagraph"/>
        <w:rPr>
          <w:lang w:val="en-US"/>
        </w:rPr>
      </w:pPr>
      <w:r>
        <w:rPr>
          <w:rFonts w:eastAsia="Times New Roman"/>
          <w:noProof/>
        </w:rPr>
        <w:drawing>
          <wp:inline distT="0" distB="0" distL="0" distR="0" wp14:anchorId="163E248A" wp14:editId="024CC88D">
            <wp:extent cx="3095625" cy="2466975"/>
            <wp:effectExtent l="0" t="0" r="9525" b="9525"/>
            <wp:docPr id="5" name="Picture 5" descr="A picture containing metal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etalwa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1" t="19444" r="21475" b="25214"/>
                    <a:stretch/>
                  </pic:blipFill>
                  <pic:spPr bwMode="auto">
                    <a:xfrm>
                      <a:off x="0" y="0"/>
                      <a:ext cx="3095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14FA8" w14:textId="22066E4E" w:rsidR="007163B9" w:rsidRDefault="007163B9" w:rsidP="007163B9">
      <w:pPr>
        <w:pStyle w:val="Heading1"/>
      </w:pPr>
      <w:r>
        <w:t>Testing</w:t>
      </w:r>
    </w:p>
    <w:p w14:paraId="3BEA8ED8" w14:textId="7237F020" w:rsidR="00163587" w:rsidRDefault="00527753" w:rsidP="00197476">
      <w:r>
        <w:t xml:space="preserve">The adapted toy has been tested </w:t>
      </w:r>
      <w:r w:rsidR="00B0569D">
        <w:t>by plugging in a switch into the 3.5mm jac</w:t>
      </w:r>
      <w:r w:rsidR="00881C32">
        <w:t>k located in</w:t>
      </w:r>
      <w:r w:rsidR="00B0569D">
        <w:t xml:space="preserve"> the 3D printed base</w:t>
      </w:r>
      <w:r w:rsidR="00881C32">
        <w:t>.</w:t>
      </w:r>
    </w:p>
    <w:p w14:paraId="7021C4D5" w14:textId="5E4D24AF" w:rsidR="003179BC" w:rsidRDefault="00CD4D9D" w:rsidP="00285E39">
      <w:pPr>
        <w:pStyle w:val="Heading1"/>
      </w:pPr>
      <w:r>
        <w:t xml:space="preserve">Detailed </w:t>
      </w:r>
      <w:r w:rsidR="00770C2B">
        <w:t>Design</w:t>
      </w:r>
      <w:r w:rsidR="00662756">
        <w:t xml:space="preserve"> – V1.</w:t>
      </w:r>
      <w:r w:rsidR="00DF2FAD">
        <w:t>1</w:t>
      </w:r>
    </w:p>
    <w:p w14:paraId="5A89049B" w14:textId="77777777" w:rsidR="003179BC" w:rsidRDefault="003179BC" w:rsidP="00285E39">
      <w:pPr>
        <w:pStyle w:val="Heading2"/>
        <w:rPr>
          <w:rFonts w:eastAsia="Times New Roman"/>
          <w:lang w:eastAsia="en-CA"/>
        </w:rPr>
      </w:pPr>
      <w:r w:rsidRPr="00662756">
        <w:rPr>
          <w:rFonts w:eastAsia="Times New Roman"/>
          <w:lang w:eastAsia="en-CA"/>
        </w:rPr>
        <w:t>Spinning Light Wand Toy</w:t>
      </w:r>
    </w:p>
    <w:p w14:paraId="100E9DC1" w14:textId="18082BE8" w:rsidR="00FA596C" w:rsidRPr="00FA596C" w:rsidRDefault="00FA596C" w:rsidP="00FA596C">
      <w:r>
        <w:t>The spinning wand toy used for this toy adaption was purchased at Walmart for $5.</w:t>
      </w:r>
    </w:p>
    <w:p w14:paraId="5582976F" w14:textId="77777777" w:rsidR="003179BC" w:rsidRPr="00FA596C" w:rsidRDefault="003179BC" w:rsidP="00FA596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A596C">
        <w:rPr>
          <w:rFonts w:ascii="Calibri" w:eastAsia="Times New Roman" w:hAnsi="Calibri" w:cs="Calibri"/>
          <w:color w:val="000000"/>
          <w:lang w:eastAsia="en-CA"/>
        </w:rPr>
        <w:t>SKU 6000201173988</w:t>
      </w:r>
    </w:p>
    <w:p w14:paraId="1C397DB6" w14:textId="222B289D" w:rsidR="003179BC" w:rsidRPr="00FA596C" w:rsidRDefault="003179BC" w:rsidP="003179B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A596C">
        <w:rPr>
          <w:rFonts w:ascii="Calibri" w:eastAsia="Times New Roman" w:hAnsi="Calibri" w:cs="Calibri"/>
          <w:color w:val="000000"/>
          <w:lang w:eastAsia="en-CA"/>
        </w:rPr>
        <w:t>https://www.walmart.ca/en/ip/spinning-light-wand-yellowblue/6000201173987</w:t>
      </w:r>
    </w:p>
    <w:p w14:paraId="54F8682B" w14:textId="048E5F64" w:rsidR="00662756" w:rsidRDefault="003179BC" w:rsidP="003179BC">
      <w:pPr>
        <w:pStyle w:val="Heading2"/>
        <w:rPr>
          <w:lang w:val="en-US"/>
        </w:rPr>
      </w:pPr>
      <w:r>
        <w:rPr>
          <w:lang w:val="en-US"/>
        </w:rPr>
        <w:t>3D Printed Base</w:t>
      </w:r>
    </w:p>
    <w:p w14:paraId="2B691B22" w14:textId="3FBE4B04" w:rsidR="003179BC" w:rsidRDefault="00491726" w:rsidP="00491726">
      <w:pPr>
        <w:rPr>
          <w:lang w:val="en-US"/>
        </w:rPr>
      </w:pPr>
      <w:r>
        <w:rPr>
          <w:lang w:val="en-US"/>
        </w:rPr>
        <w:t xml:space="preserve">The 3D printed base was optimized to significantly reduce the print time, as well as eliminate the need for </w:t>
      </w:r>
      <w:r w:rsidR="0055109F">
        <w:rPr>
          <w:lang w:val="en-US"/>
        </w:rPr>
        <w:t>printing with supports. The supports on the first version of the device could be very challenging to remove</w:t>
      </w:r>
      <w:r w:rsidR="00500B59">
        <w:rPr>
          <w:lang w:val="en-US"/>
        </w:rPr>
        <w:t xml:space="preserve">, so there was a need to redesign the base. </w:t>
      </w:r>
      <w:r w:rsidR="00B6795B">
        <w:rPr>
          <w:lang w:val="en-US"/>
        </w:rPr>
        <w:t xml:space="preserve"> This was achieved by printing the base in 2 parts.</w:t>
      </w:r>
      <w:r w:rsidR="00C73B0D">
        <w:rPr>
          <w:lang w:val="en-US"/>
        </w:rPr>
        <w:t xml:space="preserve"> As shown below, the smaller piece slides into the base to enclose the wand base between them. </w:t>
      </w:r>
      <w:r w:rsidR="008B43A5">
        <w:rPr>
          <w:lang w:val="en-US"/>
        </w:rPr>
        <w:t xml:space="preserve">The mono jack </w:t>
      </w:r>
      <w:r w:rsidR="00171CF1">
        <w:rPr>
          <w:lang w:val="en-US"/>
        </w:rPr>
        <w:t xml:space="preserve">sits in the circular hole. There are </w:t>
      </w:r>
      <w:r w:rsidR="00C029B3">
        <w:rPr>
          <w:lang w:val="en-US"/>
        </w:rPr>
        <w:t xml:space="preserve">two small screw holes </w:t>
      </w:r>
      <w:r w:rsidR="00B74BD3">
        <w:rPr>
          <w:lang w:val="en-US"/>
        </w:rPr>
        <w:t xml:space="preserve">in each piece </w:t>
      </w:r>
      <w:r w:rsidR="00C029B3">
        <w:rPr>
          <w:lang w:val="en-US"/>
        </w:rPr>
        <w:t xml:space="preserve">that </w:t>
      </w:r>
      <w:r w:rsidR="00A53C43">
        <w:rPr>
          <w:lang w:val="en-US"/>
        </w:rPr>
        <w:t xml:space="preserve">align </w:t>
      </w:r>
      <w:r w:rsidR="00C029B3">
        <w:rPr>
          <w:lang w:val="en-US"/>
        </w:rPr>
        <w:t>hold the two halves together.</w:t>
      </w:r>
      <w:r w:rsidR="00D966E9">
        <w:rPr>
          <w:lang w:val="en-US"/>
        </w:rPr>
        <w:t xml:space="preserve"> The </w:t>
      </w:r>
      <w:r w:rsidR="000751DC">
        <w:rPr>
          <w:lang w:val="en-US"/>
        </w:rPr>
        <w:t>bell-shaped</w:t>
      </w:r>
      <w:r w:rsidR="00D966E9">
        <w:rPr>
          <w:lang w:val="en-US"/>
        </w:rPr>
        <w:t xml:space="preserve"> hole in the 3D printed base is used to open the battery compartment </w:t>
      </w:r>
      <w:r w:rsidR="00F56B59">
        <w:rPr>
          <w:lang w:val="en-US"/>
        </w:rPr>
        <w:t>on the wand without having to disassemble the 3D printed base.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  <w:gridCol w:w="5659"/>
      </w:tblGrid>
      <w:tr w:rsidR="00BF6683" w14:paraId="2FA5FFB2" w14:textId="77777777" w:rsidTr="0023613B">
        <w:tc>
          <w:tcPr>
            <w:tcW w:w="4675" w:type="dxa"/>
          </w:tcPr>
          <w:p w14:paraId="7D1FFC41" w14:textId="437DD827" w:rsidR="009F7767" w:rsidRDefault="00BF6683" w:rsidP="00491726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DDA1720" wp14:editId="4F36C090">
                  <wp:extent cx="2303713" cy="1781175"/>
                  <wp:effectExtent l="0" t="0" r="1905" b="0"/>
                  <wp:docPr id="1" name="Picture 1" descr="Ico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 with low confidenc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863" cy="179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F1D3C7A" w14:textId="2CE4B3DD" w:rsidR="009F7767" w:rsidRDefault="00BF6683" w:rsidP="0049172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EA087B" wp14:editId="4899DCF6">
                  <wp:extent cx="3600450" cy="2244127"/>
                  <wp:effectExtent l="0" t="0" r="0" b="3810"/>
                  <wp:docPr id="2" name="Picture 2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ogo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200" cy="225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33946" w14:textId="77777777" w:rsidR="009F7767" w:rsidRDefault="009F7767" w:rsidP="00491726">
      <w:pPr>
        <w:rPr>
          <w:lang w:val="en-US"/>
        </w:rPr>
      </w:pPr>
    </w:p>
    <w:p w14:paraId="0503E245" w14:textId="77777777" w:rsidR="00D0533A" w:rsidRPr="00662756" w:rsidRDefault="00D0533A" w:rsidP="00491726">
      <w:pPr>
        <w:rPr>
          <w:lang w:val="en-US"/>
        </w:rPr>
      </w:pPr>
    </w:p>
    <w:p w14:paraId="42450E5F" w14:textId="08E0147F" w:rsidR="00DA2EBA" w:rsidRPr="00500B59" w:rsidRDefault="00770C2B" w:rsidP="00500B59">
      <w:pPr>
        <w:pStyle w:val="Heading1"/>
      </w:pPr>
      <w:r>
        <w:t>Opportunities for Improvement</w:t>
      </w:r>
    </w:p>
    <w:p w14:paraId="521BD05B" w14:textId="787A040C" w:rsidR="00DA2EBA" w:rsidRDefault="00DA2EBA" w:rsidP="00500B59">
      <w:pPr>
        <w:pStyle w:val="ListParagraph"/>
        <w:numPr>
          <w:ilvl w:val="0"/>
          <w:numId w:val="4"/>
        </w:numPr>
        <w:rPr>
          <w:lang w:val="en-US"/>
        </w:rPr>
      </w:pPr>
      <w:r w:rsidRPr="00500B59">
        <w:rPr>
          <w:lang w:val="en-US"/>
        </w:rPr>
        <w:t xml:space="preserve">Investigate </w:t>
      </w:r>
      <w:r w:rsidR="003179BC" w:rsidRPr="00500B59">
        <w:rPr>
          <w:lang w:val="en-US"/>
        </w:rPr>
        <w:t>options for putting external switch jack in parallel with built-in switch so that toy can be activated using either option</w:t>
      </w:r>
    </w:p>
    <w:p w14:paraId="594B9CBC" w14:textId="7BFA6B90" w:rsidR="009F7767" w:rsidRPr="00500B59" w:rsidRDefault="009F7767" w:rsidP="00500B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toy still slightly vibrates even with the non-slip circles. Further improvements are required to prevent the toy from moving.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9529" w14:textId="77777777" w:rsidR="007D248C" w:rsidRDefault="007D248C">
      <w:pPr>
        <w:spacing w:after="0" w:line="240" w:lineRule="auto"/>
      </w:pPr>
      <w:r>
        <w:separator/>
      </w:r>
    </w:p>
  </w:endnote>
  <w:endnote w:type="continuationSeparator" w:id="0">
    <w:p w14:paraId="5B3B6222" w14:textId="77777777" w:rsidR="007D248C" w:rsidRDefault="007D248C">
      <w:pPr>
        <w:spacing w:after="0" w:line="240" w:lineRule="auto"/>
      </w:pPr>
      <w:r>
        <w:continuationSeparator/>
      </w:r>
    </w:p>
  </w:endnote>
  <w:endnote w:type="continuationNotice" w:id="1">
    <w:p w14:paraId="313CFF74" w14:textId="77777777" w:rsidR="007D248C" w:rsidRDefault="007D24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EB29" w14:textId="77777777" w:rsidR="00354BAD" w:rsidRDefault="00354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42D7" w14:textId="4E5B2B51" w:rsidR="00197476" w:rsidRPr="0004342F" w:rsidRDefault="00197476" w:rsidP="0019747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3717822" wp14:editId="731A97F9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BB40F0">
      <w:rPr>
        <w:color w:val="404040" w:themeColor="text1" w:themeTint="BF"/>
        <w:sz w:val="16"/>
        <w:szCs w:val="16"/>
      </w:rPr>
      <w:t>Neil Squire / Makers Making Change.</w:t>
    </w:r>
  </w:p>
  <w:p w14:paraId="6E8A1C6D" w14:textId="77777777" w:rsidR="00197476" w:rsidRPr="0004342F" w:rsidRDefault="00197476" w:rsidP="00197476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197476">
        <w:rPr>
          <w:rStyle w:val="Hyperlink"/>
          <w:color w:val="404040" w:themeColor="text1" w:themeTint="BF"/>
          <w:sz w:val="16"/>
          <w:szCs w:val="16"/>
        </w:rPr>
        <w:t>http://creativecommons.org/licenses/by-nc-sa/4.0</w:t>
      </w:r>
    </w:hyperlink>
    <w:r w:rsidRPr="00197476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197476">
        <w:rPr>
          <w:rStyle w:val="Hyperlink"/>
          <w:color w:val="404040" w:themeColor="text1" w:themeTint="BF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B11E" w14:textId="77777777" w:rsidR="00354BAD" w:rsidRDefault="0035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0F24" w14:textId="77777777" w:rsidR="007D248C" w:rsidRDefault="007D248C">
      <w:pPr>
        <w:spacing w:after="0" w:line="240" w:lineRule="auto"/>
      </w:pPr>
      <w:r>
        <w:separator/>
      </w:r>
    </w:p>
  </w:footnote>
  <w:footnote w:type="continuationSeparator" w:id="0">
    <w:p w14:paraId="5B6AF7AB" w14:textId="77777777" w:rsidR="007D248C" w:rsidRDefault="007D248C">
      <w:pPr>
        <w:spacing w:after="0" w:line="240" w:lineRule="auto"/>
      </w:pPr>
      <w:r>
        <w:continuationSeparator/>
      </w:r>
    </w:p>
  </w:footnote>
  <w:footnote w:type="continuationNotice" w:id="1">
    <w:p w14:paraId="35FFE3F0" w14:textId="77777777" w:rsidR="007D248C" w:rsidRDefault="007D24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07EA" w14:textId="77777777" w:rsidR="00354BAD" w:rsidRDefault="00354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716F" w14:textId="2E996839" w:rsidR="00E4515B" w:rsidRDefault="00E4515B" w:rsidP="00E4515B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354BAD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354BAD">
      <w:rPr>
        <w:rFonts w:ascii="Calibri" w:eastAsia="Calibri" w:hAnsi="Calibri" w:cs="Calibri"/>
        <w:b/>
        <w:bCs/>
        <w:color w:val="646464"/>
        <w:sz w:val="16"/>
        <w:szCs w:val="16"/>
      </w:rPr>
      <w:t>JUNE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 xml:space="preserve">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41758079" w14:textId="77777777" w:rsidR="00E4515B" w:rsidRDefault="00E4515B" w:rsidP="00E4515B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7204" w14:textId="77777777" w:rsidR="00354BAD" w:rsidRDefault="00354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8E4"/>
    <w:multiLevelType w:val="hybridMultilevel"/>
    <w:tmpl w:val="33F6E490"/>
    <w:lvl w:ilvl="0" w:tplc="1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B59076F"/>
    <w:multiLevelType w:val="hybridMultilevel"/>
    <w:tmpl w:val="1494F88E"/>
    <w:lvl w:ilvl="0" w:tplc="1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44A116B"/>
    <w:multiLevelType w:val="hybridMultilevel"/>
    <w:tmpl w:val="9B6CE6E6"/>
    <w:lvl w:ilvl="0" w:tplc="F752A67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5C96CC2"/>
    <w:multiLevelType w:val="hybridMultilevel"/>
    <w:tmpl w:val="CF64A996"/>
    <w:lvl w:ilvl="0" w:tplc="1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7250CA9"/>
    <w:multiLevelType w:val="hybridMultilevel"/>
    <w:tmpl w:val="A8E625A8"/>
    <w:lvl w:ilvl="0" w:tplc="8E4C9E7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BEA500D"/>
    <w:multiLevelType w:val="hybridMultilevel"/>
    <w:tmpl w:val="9092DD88"/>
    <w:lvl w:ilvl="0" w:tplc="21506A1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3C4A18DB"/>
    <w:multiLevelType w:val="hybridMultilevel"/>
    <w:tmpl w:val="A0FA0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026B"/>
    <w:multiLevelType w:val="hybridMultilevel"/>
    <w:tmpl w:val="ED6E4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13292"/>
    <w:multiLevelType w:val="hybridMultilevel"/>
    <w:tmpl w:val="9794775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70105FB"/>
    <w:multiLevelType w:val="hybridMultilevel"/>
    <w:tmpl w:val="91866B96"/>
    <w:lvl w:ilvl="0" w:tplc="1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0414936">
    <w:abstractNumId w:val="5"/>
  </w:num>
  <w:num w:numId="2" w16cid:durableId="1975910708">
    <w:abstractNumId w:val="4"/>
  </w:num>
  <w:num w:numId="3" w16cid:durableId="1952392150">
    <w:abstractNumId w:val="2"/>
  </w:num>
  <w:num w:numId="4" w16cid:durableId="905528505">
    <w:abstractNumId w:val="6"/>
  </w:num>
  <w:num w:numId="5" w16cid:durableId="792985874">
    <w:abstractNumId w:val="8"/>
  </w:num>
  <w:num w:numId="6" w16cid:durableId="486481916">
    <w:abstractNumId w:val="7"/>
  </w:num>
  <w:num w:numId="7" w16cid:durableId="918831365">
    <w:abstractNumId w:val="0"/>
  </w:num>
  <w:num w:numId="8" w16cid:durableId="1622416517">
    <w:abstractNumId w:val="1"/>
  </w:num>
  <w:num w:numId="9" w16cid:durableId="551039818">
    <w:abstractNumId w:val="9"/>
  </w:num>
  <w:num w:numId="10" w16cid:durableId="79791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7CC8"/>
    <w:rsid w:val="0005654A"/>
    <w:rsid w:val="000751DC"/>
    <w:rsid w:val="001416B8"/>
    <w:rsid w:val="00142EAF"/>
    <w:rsid w:val="00163587"/>
    <w:rsid w:val="00171CF1"/>
    <w:rsid w:val="0018741F"/>
    <w:rsid w:val="00192D5C"/>
    <w:rsid w:val="00197476"/>
    <w:rsid w:val="001F017C"/>
    <w:rsid w:val="0021076C"/>
    <w:rsid w:val="0023613B"/>
    <w:rsid w:val="0027373C"/>
    <w:rsid w:val="00285E39"/>
    <w:rsid w:val="00290F5E"/>
    <w:rsid w:val="00295715"/>
    <w:rsid w:val="002F0EAB"/>
    <w:rsid w:val="00305104"/>
    <w:rsid w:val="003179BC"/>
    <w:rsid w:val="0034247C"/>
    <w:rsid w:val="00354BAD"/>
    <w:rsid w:val="00360295"/>
    <w:rsid w:val="00373329"/>
    <w:rsid w:val="00382C65"/>
    <w:rsid w:val="00391D56"/>
    <w:rsid w:val="003E0627"/>
    <w:rsid w:val="00491726"/>
    <w:rsid w:val="004B7380"/>
    <w:rsid w:val="004C08B1"/>
    <w:rsid w:val="004C6BDF"/>
    <w:rsid w:val="00500B59"/>
    <w:rsid w:val="00527753"/>
    <w:rsid w:val="0055109F"/>
    <w:rsid w:val="005714D7"/>
    <w:rsid w:val="00586C0D"/>
    <w:rsid w:val="005B7EBA"/>
    <w:rsid w:val="0061112E"/>
    <w:rsid w:val="00634495"/>
    <w:rsid w:val="00662756"/>
    <w:rsid w:val="0069372B"/>
    <w:rsid w:val="006F5593"/>
    <w:rsid w:val="007139E5"/>
    <w:rsid w:val="007163B9"/>
    <w:rsid w:val="007645EF"/>
    <w:rsid w:val="00770C2B"/>
    <w:rsid w:val="007B5975"/>
    <w:rsid w:val="007C78D5"/>
    <w:rsid w:val="007D248C"/>
    <w:rsid w:val="00881C32"/>
    <w:rsid w:val="008A4DE7"/>
    <w:rsid w:val="008B43A5"/>
    <w:rsid w:val="008D4182"/>
    <w:rsid w:val="00905673"/>
    <w:rsid w:val="00912A12"/>
    <w:rsid w:val="00927621"/>
    <w:rsid w:val="009C2E47"/>
    <w:rsid w:val="009F7767"/>
    <w:rsid w:val="00A53C43"/>
    <w:rsid w:val="00AD79AD"/>
    <w:rsid w:val="00B0569D"/>
    <w:rsid w:val="00B6795B"/>
    <w:rsid w:val="00B74BD3"/>
    <w:rsid w:val="00BB40F0"/>
    <w:rsid w:val="00BB6535"/>
    <w:rsid w:val="00BF6683"/>
    <w:rsid w:val="00C029B3"/>
    <w:rsid w:val="00C228C5"/>
    <w:rsid w:val="00C73B0D"/>
    <w:rsid w:val="00CD4D9D"/>
    <w:rsid w:val="00CD7AC1"/>
    <w:rsid w:val="00D0533A"/>
    <w:rsid w:val="00D52A4B"/>
    <w:rsid w:val="00D65CB0"/>
    <w:rsid w:val="00D966E9"/>
    <w:rsid w:val="00D970AE"/>
    <w:rsid w:val="00DA2EBA"/>
    <w:rsid w:val="00DB7E07"/>
    <w:rsid w:val="00DF2FAD"/>
    <w:rsid w:val="00E079B5"/>
    <w:rsid w:val="00E43113"/>
    <w:rsid w:val="00E4515B"/>
    <w:rsid w:val="00E52C42"/>
    <w:rsid w:val="00E52E9B"/>
    <w:rsid w:val="00E95357"/>
    <w:rsid w:val="00EE56C8"/>
    <w:rsid w:val="00F02628"/>
    <w:rsid w:val="00F56B59"/>
    <w:rsid w:val="00FA596C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026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A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0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02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02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2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mazon.ca/Spinning-Light-Up-Rotating-Princess-Autistic/dp/B082VFSJZP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a/ArtCreativity-Inch-Light-Magic-Ball/dp/B07RG7DDW6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cid:F5E921E4-6E70-4291-8F9F-A452710328F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a/ArtCreativity-Spinning-Electronic-Batteries-Included/dp/B07D7GQFMZ" TargetMode="Externa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2.jpeg"/><Relationship Id="rId23" Type="http://schemas.openxmlformats.org/officeDocument/2006/relationships/header" Target="header3.xml"/><Relationship Id="rId10" Type="http://schemas.openxmlformats.org/officeDocument/2006/relationships/hyperlink" Target="https://www.amazon.ca/Rhode-Island-Novelty-Magic-Flashing/dp/B009A6PIVG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purl.org/dc/dcmitype/"/>
    <ds:schemaRef ds:uri="38b325e6-602c-452a-8617-173bf47082c5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8cf100d1-0775-4feb-8634-62999c4541b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EACD3-E564-45CE-ACEB-C17BDCC5C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82</cp:revision>
  <cp:lastPrinted>2022-06-28T15:57:00Z</cp:lastPrinted>
  <dcterms:created xsi:type="dcterms:W3CDTF">2021-05-06T16:44:00Z</dcterms:created>
  <dcterms:modified xsi:type="dcterms:W3CDTF">2022-06-28T15:57:00Z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