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E55F6" w14:textId="42289EBB" w:rsidR="00873B9F" w:rsidRPr="00C4220D" w:rsidRDefault="008E1B5D" w:rsidP="008B3C18">
      <w:pPr>
        <w:pStyle w:val="Heading1"/>
      </w:pPr>
      <w:r w:rsidRPr="00C4220D">
        <w:t xml:space="preserve">Required </w:t>
      </w:r>
      <w:r w:rsidR="000B2192" w:rsidRPr="008B3C18">
        <w:t>Components</w:t>
      </w:r>
    </w:p>
    <w:tbl>
      <w:tblPr>
        <w:tblStyle w:val="TableGrid"/>
        <w:tblW w:w="0" w:type="auto"/>
        <w:tblLook w:val="04A0" w:firstRow="1" w:lastRow="0" w:firstColumn="1" w:lastColumn="0" w:noHBand="0" w:noVBand="1"/>
      </w:tblPr>
      <w:tblGrid>
        <w:gridCol w:w="6638"/>
        <w:gridCol w:w="2663"/>
      </w:tblGrid>
      <w:tr w:rsidR="006367B8" w14:paraId="467EF80A" w14:textId="77777777" w:rsidTr="006367B8">
        <w:trPr>
          <w:trHeight w:val="4121"/>
        </w:trPr>
        <w:tc>
          <w:tcPr>
            <w:tcW w:w="6638" w:type="dxa"/>
            <w:vAlign w:val="center"/>
          </w:tcPr>
          <w:p w14:paraId="7E925826" w14:textId="6E91DB0D" w:rsidR="000B2192" w:rsidRPr="000B2192" w:rsidRDefault="006367B8" w:rsidP="006367B8">
            <w:pPr>
              <w:jc w:val="center"/>
            </w:pPr>
            <w:r>
              <w:rPr>
                <w:noProof/>
              </w:rPr>
              <mc:AlternateContent>
                <mc:Choice Requires="wps">
                  <w:drawing>
                    <wp:anchor distT="0" distB="0" distL="114300" distR="114300" simplePos="0" relativeHeight="251658243" behindDoc="0" locked="0" layoutInCell="1" allowOverlap="1" wp14:anchorId="5E0F0C1F" wp14:editId="665E3672">
                      <wp:simplePos x="0" y="0"/>
                      <wp:positionH relativeFrom="column">
                        <wp:posOffset>3287395</wp:posOffset>
                      </wp:positionH>
                      <wp:positionV relativeFrom="paragraph">
                        <wp:posOffset>1478280</wp:posOffset>
                      </wp:positionV>
                      <wp:extent cx="247650" cy="257175"/>
                      <wp:effectExtent l="0" t="0" r="19050" b="28575"/>
                      <wp:wrapNone/>
                      <wp:docPr id="8" name="Text Box 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247650" cy="257175"/>
                              </a:xfrm>
                              <a:prstGeom prst="rect">
                                <a:avLst/>
                              </a:prstGeom>
                              <a:solidFill>
                                <a:schemeClr val="lt1"/>
                              </a:solidFill>
                              <a:ln w="6350">
                                <a:solidFill>
                                  <a:prstClr val="black"/>
                                </a:solidFill>
                              </a:ln>
                            </wps:spPr>
                            <wps:txbx>
                              <w:txbxContent>
                                <w:p w14:paraId="5F0BA7BC" w14:textId="0FE90825" w:rsidR="006367B8" w:rsidRPr="006367B8" w:rsidRDefault="000E5E9C" w:rsidP="006367B8">
                                  <w:pPr>
                                    <w:rPr>
                                      <w:lang w:val="en-US"/>
                                    </w:rPr>
                                  </w:pPr>
                                  <w:r>
                                    <w:rPr>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0F0C1F" id="_x0000_t202" coordsize="21600,21600" o:spt="202" path="m,l,21600r21600,l21600,xe">
                      <v:stroke joinstyle="miter"/>
                      <v:path gradientshapeok="t" o:connecttype="rect"/>
                    </v:shapetype>
                    <v:shape id="Text Box 8" o:spid="_x0000_s1026" type="#_x0000_t202" alt="&quot;&quot;" style="position:absolute;left:0;text-align:left;margin-left:258.85pt;margin-top:116.4pt;width:19.5pt;height:20.2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" fillcolor="white [3201]" strokeweight=".5pt">
                      <v:textbox>
                        <w:txbxContent>
                          <w:p w14:paraId="5F0BA7BC" w14:textId="0FE90825" w:rsidR="006367B8" w:rsidRPr="006367B8" w:rsidRDefault="000E5E9C" w:rsidP="006367B8">
                            <w:pPr>
                              <w:rPr>
                                <w:lang w:val="en-US"/>
                              </w:rPr>
                            </w:pPr>
                            <w:r>
                              <w:rPr>
                                <w:lang w:val="en-US"/>
                              </w:rPr>
                              <w:t>4</w:t>
                            </w:r>
                          </w:p>
                        </w:txbxContent>
                      </v:textbox>
                    </v:shape>
                  </w:pict>
                </mc:Fallback>
              </mc:AlternateContent>
            </w:r>
            <w:r>
              <w:rPr>
                <w:noProof/>
              </w:rPr>
              <mc:AlternateContent>
                <mc:Choice Requires="wps">
                  <w:drawing>
                    <wp:anchor distT="0" distB="0" distL="114300" distR="114300" simplePos="0" relativeHeight="251658244" behindDoc="0" locked="0" layoutInCell="1" allowOverlap="1" wp14:anchorId="194D501E" wp14:editId="475BA96D">
                      <wp:simplePos x="0" y="0"/>
                      <wp:positionH relativeFrom="column">
                        <wp:posOffset>3258820</wp:posOffset>
                      </wp:positionH>
                      <wp:positionV relativeFrom="paragraph">
                        <wp:posOffset>591185</wp:posOffset>
                      </wp:positionV>
                      <wp:extent cx="247650" cy="257175"/>
                      <wp:effectExtent l="0" t="0" r="19050" b="28575"/>
                      <wp:wrapNone/>
                      <wp:docPr id="9" name="Text Box 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247650" cy="257175"/>
                              </a:xfrm>
                              <a:prstGeom prst="rect">
                                <a:avLst/>
                              </a:prstGeom>
                              <a:solidFill>
                                <a:schemeClr val="lt1"/>
                              </a:solidFill>
                              <a:ln w="6350">
                                <a:solidFill>
                                  <a:prstClr val="black"/>
                                </a:solidFill>
                              </a:ln>
                            </wps:spPr>
                            <wps:txbx>
                              <w:txbxContent>
                                <w:p w14:paraId="081CA479" w14:textId="4653ED4D" w:rsidR="006367B8" w:rsidRPr="006367B8" w:rsidRDefault="000E5E9C" w:rsidP="006367B8">
                                  <w:pPr>
                                    <w:rPr>
                                      <w:lang w:val="en-US"/>
                                    </w:rPr>
                                  </w:pPr>
                                  <w:r>
                                    <w:rPr>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4D501E" id="Text Box 9" o:spid="_x0000_s1027" type="#_x0000_t202" alt="&quot;&quot;" style="position:absolute;left:0;text-align:left;margin-left:256.6pt;margin-top:46.55pt;width:19.5pt;height:20.2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" fillcolor="white [3201]" strokeweight=".5pt">
                      <v:textbox>
                        <w:txbxContent>
                          <w:p w14:paraId="081CA479" w14:textId="4653ED4D" w:rsidR="006367B8" w:rsidRPr="006367B8" w:rsidRDefault="000E5E9C" w:rsidP="006367B8">
                            <w:pPr>
                              <w:rPr>
                                <w:lang w:val="en-US"/>
                              </w:rPr>
                            </w:pPr>
                            <w:r>
                              <w:rPr>
                                <w:lang w:val="en-US"/>
                              </w:rPr>
                              <w:t>3</w:t>
                            </w:r>
                          </w:p>
                        </w:txbxContent>
                      </v:textbox>
                    </v:shape>
                  </w:pict>
                </mc:Fallback>
              </mc:AlternateContent>
            </w:r>
            <w:r>
              <w:rPr>
                <w:noProof/>
              </w:rPr>
              <mc:AlternateContent>
                <mc:Choice Requires="wps">
                  <w:drawing>
                    <wp:anchor distT="0" distB="0" distL="114300" distR="114300" simplePos="0" relativeHeight="251658245" behindDoc="0" locked="0" layoutInCell="1" allowOverlap="1" wp14:anchorId="3CFC84DB" wp14:editId="227F97A9">
                      <wp:simplePos x="0" y="0"/>
                      <wp:positionH relativeFrom="column">
                        <wp:posOffset>1658620</wp:posOffset>
                      </wp:positionH>
                      <wp:positionV relativeFrom="paragraph">
                        <wp:posOffset>505460</wp:posOffset>
                      </wp:positionV>
                      <wp:extent cx="247650" cy="257175"/>
                      <wp:effectExtent l="0" t="0" r="19050" b="28575"/>
                      <wp:wrapNone/>
                      <wp:docPr id="10" name="Text Box 1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247650" cy="257175"/>
                              </a:xfrm>
                              <a:prstGeom prst="rect">
                                <a:avLst/>
                              </a:prstGeom>
                              <a:solidFill>
                                <a:schemeClr val="lt1"/>
                              </a:solidFill>
                              <a:ln w="6350">
                                <a:solidFill>
                                  <a:prstClr val="black"/>
                                </a:solidFill>
                              </a:ln>
                            </wps:spPr>
                            <wps:txbx>
                              <w:txbxContent>
                                <w:p w14:paraId="2FAF0919" w14:textId="1E80A4BA" w:rsidR="006367B8" w:rsidRPr="006367B8" w:rsidRDefault="000E5E9C" w:rsidP="006367B8">
                                  <w:pPr>
                                    <w:rPr>
                                      <w:lang w:val="en-US"/>
                                    </w:rPr>
                                  </w:pPr>
                                  <w:r>
                                    <w:rPr>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FC84DB" id="Text Box 10" o:spid="_x0000_s1028" type="#_x0000_t202" alt="&quot;&quot;" style="position:absolute;left:0;text-align:left;margin-left:130.6pt;margin-top:39.8pt;width:19.5pt;height:20.2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" fillcolor="white [3201]" strokeweight=".5pt">
                      <v:textbox>
                        <w:txbxContent>
                          <w:p w14:paraId="2FAF0919" w14:textId="1E80A4BA" w:rsidR="006367B8" w:rsidRPr="006367B8" w:rsidRDefault="000E5E9C" w:rsidP="006367B8">
                            <w:pPr>
                              <w:rPr>
                                <w:lang w:val="en-US"/>
                              </w:rPr>
                            </w:pPr>
                            <w:r>
                              <w:rPr>
                                <w:lang w:val="en-US"/>
                              </w:rPr>
                              <w:t>2</w:t>
                            </w:r>
                          </w:p>
                        </w:txbxContent>
                      </v:textbox>
                    </v:shape>
                  </w:pict>
                </mc:Fallback>
              </mc:AlternateContent>
            </w:r>
            <w:r>
              <w:rPr>
                <w:noProof/>
              </w:rPr>
              <mc:AlternateContent>
                <mc:Choice Requires="wps">
                  <w:drawing>
                    <wp:anchor distT="0" distB="0" distL="114300" distR="114300" simplePos="0" relativeHeight="251658242" behindDoc="0" locked="0" layoutInCell="1" allowOverlap="1" wp14:anchorId="1E3233F4" wp14:editId="13E9F8CD">
                      <wp:simplePos x="0" y="0"/>
                      <wp:positionH relativeFrom="column">
                        <wp:posOffset>648970</wp:posOffset>
                      </wp:positionH>
                      <wp:positionV relativeFrom="paragraph">
                        <wp:posOffset>276860</wp:posOffset>
                      </wp:positionV>
                      <wp:extent cx="247650" cy="257175"/>
                      <wp:effectExtent l="0" t="0" r="19050" b="28575"/>
                      <wp:wrapNone/>
                      <wp:docPr id="6" name="Text Box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247650" cy="257175"/>
                              </a:xfrm>
                              <a:prstGeom prst="rect">
                                <a:avLst/>
                              </a:prstGeom>
                              <a:solidFill>
                                <a:schemeClr val="lt1"/>
                              </a:solidFill>
                              <a:ln w="6350">
                                <a:solidFill>
                                  <a:prstClr val="black"/>
                                </a:solidFill>
                              </a:ln>
                            </wps:spPr>
                            <wps:txbx>
                              <w:txbxContent>
                                <w:p w14:paraId="215ECA33" w14:textId="4CC7F845" w:rsidR="006367B8" w:rsidRPr="006367B8" w:rsidRDefault="006367B8">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3233F4" id="Text Box 6" o:spid="_x0000_s1029" type="#_x0000_t202" alt="&quot;&quot;" style="position:absolute;left:0;text-align:left;margin-left:51.1pt;margin-top:21.8pt;width:19.5pt;height:20.2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" fillcolor="white [3201]" strokeweight=".5pt">
                      <v:textbox>
                        <w:txbxContent>
                          <w:p w14:paraId="215ECA33" w14:textId="4CC7F845" w:rsidR="006367B8" w:rsidRPr="006367B8" w:rsidRDefault="006367B8">
                            <w:pPr>
                              <w:rPr>
                                <w:lang w:val="en-US"/>
                              </w:rPr>
                            </w:pPr>
                            <w:r>
                              <w:rPr>
                                <w:lang w:val="en-US"/>
                              </w:rPr>
                              <w:t>1</w:t>
                            </w:r>
                          </w:p>
                        </w:txbxContent>
                      </v:textbox>
                    </v:shape>
                  </w:pict>
                </mc:Fallback>
              </mc:AlternateContent>
            </w:r>
            <w:r w:rsidR="54F6EEC9">
              <w:rPr>
                <w:noProof/>
              </w:rPr>
              <w:drawing>
                <wp:inline distT="0" distB="0" distL="0" distR="0" wp14:anchorId="14D59C74" wp14:editId="7255F328">
                  <wp:extent cx="4053527" cy="2457450"/>
                  <wp:effectExtent l="0" t="0" r="4445" b="0"/>
                  <wp:docPr id="1652903635" name="Picture 1652903635" descr="Picture of adapter components. The three stereo switch jacks are labelled number 1. The four lengths of wire are labelled 2. The one 3d printed enclosure top is labelled 4. The one 3d printed bottom enclosure is labelle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903635" name="Picture 1652903635" descr="Picture of adapter components. The three stereo switch jacks are labelled number 1. The four lengths of wire are labelled 2. The one 3d printed enclosure top is labelled 4. The one 3d printed bottom enclosure is labelled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53527" cy="2457450"/>
                          </a:xfrm>
                          <a:prstGeom prst="rect">
                            <a:avLst/>
                          </a:prstGeom>
                        </pic:spPr>
                      </pic:pic>
                    </a:graphicData>
                  </a:graphic>
                </wp:inline>
              </w:drawing>
            </w:r>
          </w:p>
        </w:tc>
        <w:tc>
          <w:tcPr>
            <w:tcW w:w="2663" w:type="dxa"/>
          </w:tcPr>
          <w:p w14:paraId="1DC933BA" w14:textId="77777777" w:rsidR="000B2192" w:rsidRDefault="000B2192" w:rsidP="000B2192">
            <w:pPr>
              <w:jc w:val="center"/>
              <w:rPr>
                <w:b/>
              </w:rPr>
            </w:pPr>
            <w:r w:rsidRPr="000B2192">
              <w:rPr>
                <w:b/>
              </w:rPr>
              <w:t>BOM</w:t>
            </w:r>
          </w:p>
          <w:p w14:paraId="5DAB6C7B" w14:textId="2F03CD56" w:rsidR="000B2192" w:rsidRDefault="00973527" w:rsidP="000B2192">
            <w:pPr>
              <w:pStyle w:val="ListParagraph"/>
              <w:numPr>
                <w:ilvl w:val="0"/>
                <w:numId w:val="4"/>
              </w:numPr>
            </w:pPr>
            <w:r>
              <w:t xml:space="preserve">Three </w:t>
            </w:r>
            <w:r w:rsidR="00DE4E29">
              <w:t>Stereo Jacks</w:t>
            </w:r>
          </w:p>
          <w:p w14:paraId="02EB378F" w14:textId="5EE1C57D" w:rsidR="000B2192" w:rsidRDefault="009F11E2" w:rsidP="000B2192">
            <w:pPr>
              <w:pStyle w:val="ListParagraph"/>
              <w:numPr>
                <w:ilvl w:val="0"/>
                <w:numId w:val="4"/>
              </w:numPr>
            </w:pPr>
            <w:r>
              <w:t>Four 3</w:t>
            </w:r>
            <w:r w:rsidR="00425CBC">
              <w:t> </w:t>
            </w:r>
            <w:r>
              <w:t>cm Wire</w:t>
            </w:r>
            <w:r w:rsidR="00425CBC">
              <w:t>s</w:t>
            </w:r>
            <w:r>
              <w:t xml:space="preserve"> </w:t>
            </w:r>
          </w:p>
          <w:p w14:paraId="6A05A809" w14:textId="427C679E" w:rsidR="000B2192" w:rsidRDefault="00821870" w:rsidP="000B2192">
            <w:pPr>
              <w:pStyle w:val="ListParagraph"/>
              <w:numPr>
                <w:ilvl w:val="0"/>
                <w:numId w:val="4"/>
              </w:numPr>
            </w:pPr>
            <w:r>
              <w:t xml:space="preserve">3D Printed </w:t>
            </w:r>
            <w:r w:rsidR="000E5E9C">
              <w:t>Bottom</w:t>
            </w:r>
          </w:p>
          <w:p w14:paraId="0E27B00A" w14:textId="46FAC10E" w:rsidR="000B2192" w:rsidRDefault="00821870" w:rsidP="00973527">
            <w:pPr>
              <w:pStyle w:val="ListParagraph"/>
              <w:numPr>
                <w:ilvl w:val="0"/>
                <w:numId w:val="4"/>
              </w:numPr>
            </w:pPr>
            <w:r>
              <w:t xml:space="preserve">3D Printed </w:t>
            </w:r>
            <w:r w:rsidR="000E5E9C">
              <w:t>Top</w:t>
            </w:r>
          </w:p>
          <w:p w14:paraId="60061E4C" w14:textId="77777777" w:rsidR="000B2192" w:rsidRDefault="000B2192" w:rsidP="000B2192"/>
          <w:p w14:paraId="44EAFD9C" w14:textId="77777777" w:rsidR="000B2192" w:rsidRDefault="000B2192" w:rsidP="000B2192"/>
          <w:p w14:paraId="4B94D5A5" w14:textId="77777777" w:rsidR="000B2192" w:rsidRPr="000B2192" w:rsidRDefault="000B2192" w:rsidP="000B2192"/>
        </w:tc>
      </w:tr>
    </w:tbl>
    <w:p w14:paraId="3DEEC669" w14:textId="22B33132" w:rsidR="00873B9F" w:rsidRDefault="00873B9F"/>
    <w:p w14:paraId="45FB0818" w14:textId="00920352" w:rsidR="000B2192" w:rsidRDefault="008E1B5D" w:rsidP="008B3C18">
      <w:pPr>
        <w:pStyle w:val="Heading1"/>
      </w:pPr>
      <w:r>
        <w:t>Required Tools</w:t>
      </w:r>
    </w:p>
    <w:p w14:paraId="049F31CB" w14:textId="02CAE291" w:rsidR="000B2192" w:rsidRDefault="009F11E2" w:rsidP="000B2192">
      <w:pPr>
        <w:pStyle w:val="ListParagraph"/>
        <w:numPr>
          <w:ilvl w:val="0"/>
          <w:numId w:val="7"/>
        </w:numPr>
      </w:pPr>
      <w:r>
        <w:t>Soldering Iron</w:t>
      </w:r>
    </w:p>
    <w:p w14:paraId="53128261" w14:textId="7B043904" w:rsidR="000B2192" w:rsidRDefault="009F11E2" w:rsidP="000B2192">
      <w:pPr>
        <w:pStyle w:val="ListParagraph"/>
        <w:numPr>
          <w:ilvl w:val="0"/>
          <w:numId w:val="7"/>
        </w:numPr>
      </w:pPr>
      <w:r>
        <w:t>Solder</w:t>
      </w:r>
    </w:p>
    <w:p w14:paraId="4FA7084F" w14:textId="387338A1" w:rsidR="00425CBC" w:rsidRDefault="00425CBC" w:rsidP="000B2192">
      <w:pPr>
        <w:pStyle w:val="ListParagraph"/>
        <w:numPr>
          <w:ilvl w:val="0"/>
          <w:numId w:val="7"/>
        </w:numPr>
      </w:pPr>
      <w:r>
        <w:t>Wire strippers</w:t>
      </w:r>
    </w:p>
    <w:p w14:paraId="1DCCA533" w14:textId="6245AF3A" w:rsidR="00425CBC" w:rsidRDefault="00425CBC" w:rsidP="000B2192">
      <w:pPr>
        <w:pStyle w:val="ListParagraph"/>
        <w:numPr>
          <w:ilvl w:val="0"/>
          <w:numId w:val="7"/>
        </w:numPr>
      </w:pPr>
      <w:r>
        <w:t>Flush cutters</w:t>
      </w:r>
    </w:p>
    <w:p w14:paraId="6201B442" w14:textId="062DB95A" w:rsidR="000B2192" w:rsidRDefault="008E1B5D" w:rsidP="008B3C18">
      <w:pPr>
        <w:pStyle w:val="Heading1"/>
      </w:pPr>
      <w:r>
        <w:t xml:space="preserve">Required </w:t>
      </w:r>
      <w:r w:rsidR="009E0117">
        <w:t>Personal Protective Equipment (PPE)</w:t>
      </w:r>
    </w:p>
    <w:p w14:paraId="62486C05" w14:textId="256CA32F" w:rsidR="009E0117" w:rsidRDefault="00DF7915" w:rsidP="009E0117">
      <w:pPr>
        <w:pStyle w:val="ListParagraph"/>
        <w:numPr>
          <w:ilvl w:val="0"/>
          <w:numId w:val="7"/>
        </w:numPr>
      </w:pPr>
      <w:r>
        <w:t xml:space="preserve">Safety </w:t>
      </w:r>
      <w:r w:rsidR="009F11E2">
        <w:t>Glasses</w:t>
      </w:r>
    </w:p>
    <w:p w14:paraId="4B99056E" w14:textId="77777777" w:rsidR="00E215D7" w:rsidRDefault="00E215D7" w:rsidP="000E5E9C"/>
    <w:p w14:paraId="1299C43A" w14:textId="77777777" w:rsidR="009E0117" w:rsidRDefault="009E0117" w:rsidP="009E0117"/>
    <w:p w14:paraId="4DDBEF00" w14:textId="77777777" w:rsidR="002A338D" w:rsidRDefault="002A338D" w:rsidP="009E0117"/>
    <w:p w14:paraId="3EC04445" w14:textId="77777777" w:rsidR="00987605" w:rsidRDefault="00987605">
      <w:pPr>
        <w:rPr>
          <w:rFonts w:asciiTheme="majorHAnsi" w:eastAsiaTheme="majorEastAsia" w:hAnsiTheme="majorHAnsi" w:cstheme="majorBidi"/>
          <w:b/>
          <w:color w:val="767171" w:themeColor="background2" w:themeShade="80"/>
          <w:sz w:val="40"/>
          <w:szCs w:val="32"/>
          <w:lang w:val="en-US"/>
        </w:rPr>
      </w:pPr>
      <w:r>
        <w:br w:type="page"/>
      </w:r>
    </w:p>
    <w:p w14:paraId="46D81698" w14:textId="382356A8" w:rsidR="00BA3F06" w:rsidRDefault="00BA3F06" w:rsidP="00F63C32">
      <w:pPr>
        <w:pStyle w:val="Heading1"/>
      </w:pPr>
      <w:r>
        <w:lastRenderedPageBreak/>
        <w:t>Assembly Instructions</w:t>
      </w:r>
    </w:p>
    <w:p w14:paraId="552B79CF" w14:textId="4E87B282" w:rsidR="002A338D" w:rsidRPr="008B3C18" w:rsidRDefault="002A338D" w:rsidP="008B3C18">
      <w:pPr>
        <w:pStyle w:val="Heading2"/>
      </w:pPr>
      <w:r w:rsidRPr="008B3C18">
        <w:t xml:space="preserve">Step 1 </w:t>
      </w:r>
    </w:p>
    <w:p w14:paraId="5177EFCD" w14:textId="73691152" w:rsidR="002A338D" w:rsidRPr="002A338D" w:rsidRDefault="004E5D05" w:rsidP="009E0117">
      <w:pPr>
        <w:rPr>
          <w:sz w:val="24"/>
        </w:rPr>
      </w:pPr>
      <w:r>
        <w:rPr>
          <w:sz w:val="24"/>
        </w:rPr>
        <w:t>Place the stereo Jacks in the bottom enclosure</w:t>
      </w:r>
      <w:r w:rsidR="002928A7">
        <w:rPr>
          <w:sz w:val="24"/>
        </w:rPr>
        <w:t xml:space="preserve"> with their prongs facing outward</w:t>
      </w:r>
      <w:r>
        <w:rPr>
          <w:sz w:val="24"/>
        </w:rPr>
        <w:t xml:space="preserve">. Ensure </w:t>
      </w:r>
      <w:r w:rsidR="002928A7">
        <w:rPr>
          <w:sz w:val="24"/>
        </w:rPr>
        <w:t>each jack is facing the correct direction, so the outlet lines up with the holes.</w:t>
      </w:r>
    </w:p>
    <w:tbl>
      <w:tblPr>
        <w:tblStyle w:val="TableGrid"/>
        <w:tblW w:w="0" w:type="auto"/>
        <w:tblLook w:val="04A0" w:firstRow="1" w:lastRow="0" w:firstColumn="1" w:lastColumn="0" w:noHBand="0" w:noVBand="1"/>
      </w:tblPr>
      <w:tblGrid>
        <w:gridCol w:w="9350"/>
      </w:tblGrid>
      <w:tr w:rsidR="002A338D" w14:paraId="05047E09" w14:textId="77777777" w:rsidTr="002A338D">
        <w:tc>
          <w:tcPr>
            <w:tcW w:w="9350" w:type="dxa"/>
          </w:tcPr>
          <w:p w14:paraId="33388DC5" w14:textId="4A1C7E7E" w:rsidR="002A338D" w:rsidRDefault="004E5D05" w:rsidP="002A338D">
            <w:pPr>
              <w:jc w:val="center"/>
            </w:pPr>
            <w:r>
              <w:rPr>
                <w:noProof/>
              </w:rPr>
              <w:drawing>
                <wp:inline distT="0" distB="0" distL="0" distR="0" wp14:anchorId="422D8223" wp14:editId="709A3A0F">
                  <wp:extent cx="4829175" cy="2352675"/>
                  <wp:effectExtent l="0" t="0" r="9525" b="9525"/>
                  <wp:docPr id="1" name="Picture 1" descr="Diagram of enclosure bottom with three jacks place inside. The jacks are protruding through the case and the solder leads are oriented upwa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of enclosure bottom with three jacks place inside. The jacks are protruding through the case and the solder leads are oriented upwards."/>
                          <pic:cNvPicPr/>
                        </pic:nvPicPr>
                        <pic:blipFill>
                          <a:blip r:embed="rId12"/>
                          <a:stretch>
                            <a:fillRect/>
                          </a:stretch>
                        </pic:blipFill>
                        <pic:spPr>
                          <a:xfrm>
                            <a:off x="0" y="0"/>
                            <a:ext cx="4854031" cy="2364784"/>
                          </a:xfrm>
                          <a:prstGeom prst="rect">
                            <a:avLst/>
                          </a:prstGeom>
                        </pic:spPr>
                      </pic:pic>
                    </a:graphicData>
                  </a:graphic>
                </wp:inline>
              </w:drawing>
            </w:r>
          </w:p>
        </w:tc>
      </w:tr>
    </w:tbl>
    <w:p w14:paraId="47B395F4" w14:textId="506A0037" w:rsidR="002A338D" w:rsidRDefault="002A338D" w:rsidP="008B3C18">
      <w:pPr>
        <w:pStyle w:val="Heading2"/>
      </w:pPr>
      <w:r>
        <w:t xml:space="preserve">Step 2 </w:t>
      </w:r>
    </w:p>
    <w:p w14:paraId="431BE0BB" w14:textId="04D59184" w:rsidR="002314C7" w:rsidRPr="002A338D" w:rsidRDefault="00691FD8" w:rsidP="002314C7">
      <w:pPr>
        <w:rPr>
          <w:sz w:val="24"/>
        </w:rPr>
      </w:pPr>
      <w:r>
        <w:rPr>
          <w:sz w:val="24"/>
        </w:rPr>
        <w:t>Solder the wires into place according to the black wires shown in the image.</w:t>
      </w:r>
      <w:r w:rsidR="00B61028">
        <w:rPr>
          <w:sz w:val="24"/>
        </w:rPr>
        <w:t xml:space="preserve"> Trim any excess wire with flush cutters.</w:t>
      </w:r>
    </w:p>
    <w:tbl>
      <w:tblPr>
        <w:tblStyle w:val="TableGrid"/>
        <w:tblW w:w="0" w:type="auto"/>
        <w:tblLook w:val="04A0" w:firstRow="1" w:lastRow="0" w:firstColumn="1" w:lastColumn="0" w:noHBand="0" w:noVBand="1"/>
      </w:tblPr>
      <w:tblGrid>
        <w:gridCol w:w="9350"/>
      </w:tblGrid>
      <w:tr w:rsidR="002314C7" w14:paraId="71FB4298" w14:textId="77777777" w:rsidTr="00CE6276">
        <w:tc>
          <w:tcPr>
            <w:tcW w:w="9350" w:type="dxa"/>
          </w:tcPr>
          <w:p w14:paraId="1F895129" w14:textId="4FCC804F" w:rsidR="002314C7" w:rsidRDefault="003057F6" w:rsidP="00CE6276">
            <w:pPr>
              <w:jc w:val="center"/>
            </w:pPr>
            <w:r>
              <w:rPr>
                <w:noProof/>
              </w:rPr>
              <w:drawing>
                <wp:inline distT="0" distB="0" distL="0" distR="0" wp14:anchorId="73633F25" wp14:editId="0324B144">
                  <wp:extent cx="4337685" cy="2828925"/>
                  <wp:effectExtent l="0" t="0" r="5715" b="9525"/>
                  <wp:docPr id="3" name="Picture 3" descr="Diagram of adapter wiring. The view is oriented looking down towards the bottom enclosure. The single output jack is oriented to the top and the two input jacks are oriented towards the bottom. Each jack has 5 leads. Connection 1: the bottom most lead on the left input jack connects to the top lead on the center output jack. Connect 2: On the left input jack, the second lead from the bottom is connected to the second lead from the top on the center output jack. Connection 3: On the right input jack, the bottom most lead is connected to the top lead on the center output jack. Connection 4: On the right input jack, the second-from-the-bottom lead is connected to the second-from-the bottom lead on the center output j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of adapter wiring. The view is oriented looking down towards the bottom enclosure. The single output jack is oriented to the top and the two input jacks are oriented towards the bottom. Each jack has 5 leads. Connection 1: the bottom most lead on the left input jack connects to the top lead on the center output jack. Connect 2: On the left input jack, the second lead from the bottom is connected to the second lead from the top on the center output jack. Connection 3: On the right input jack, the bottom most lead is connected to the top lead on the center output jack. Connection 4: On the right input jack, the second-from-the-bottom lead is connected to the second-from-the bottom lead on the center output jack"/>
                          <pic:cNvPicPr/>
                        </pic:nvPicPr>
                        <pic:blipFill>
                          <a:blip r:embed="rId13"/>
                          <a:stretch>
                            <a:fillRect/>
                          </a:stretch>
                        </pic:blipFill>
                        <pic:spPr>
                          <a:xfrm>
                            <a:off x="0" y="0"/>
                            <a:ext cx="4349478" cy="2836616"/>
                          </a:xfrm>
                          <a:prstGeom prst="rect">
                            <a:avLst/>
                          </a:prstGeom>
                        </pic:spPr>
                      </pic:pic>
                    </a:graphicData>
                  </a:graphic>
                </wp:inline>
              </w:drawing>
            </w:r>
          </w:p>
        </w:tc>
      </w:tr>
    </w:tbl>
    <w:p w14:paraId="60601372" w14:textId="0D97125A" w:rsidR="002A338D" w:rsidRDefault="002A338D" w:rsidP="008B3C18">
      <w:pPr>
        <w:pStyle w:val="Heading2"/>
      </w:pPr>
      <w:r>
        <w:lastRenderedPageBreak/>
        <w:t xml:space="preserve">Step 3 </w:t>
      </w:r>
    </w:p>
    <w:p w14:paraId="7D70C617" w14:textId="4411D2C8" w:rsidR="002314C7" w:rsidRPr="002A338D" w:rsidRDefault="00691FD8" w:rsidP="002314C7">
      <w:pPr>
        <w:rPr>
          <w:sz w:val="24"/>
        </w:rPr>
      </w:pPr>
      <w:r>
        <w:rPr>
          <w:sz w:val="24"/>
        </w:rPr>
        <w:t xml:space="preserve">Snap the top enclosure onto the </w:t>
      </w:r>
      <w:r w:rsidR="00163206">
        <w:rPr>
          <w:sz w:val="24"/>
        </w:rPr>
        <w:t>bottom enclosure. Ensure the holes line up with the jack outlets.</w:t>
      </w:r>
      <w:r w:rsidR="002314C7" w:rsidRPr="002A338D">
        <w:rPr>
          <w:sz w:val="24"/>
        </w:rPr>
        <w:t xml:space="preserve"> </w:t>
      </w:r>
    </w:p>
    <w:tbl>
      <w:tblPr>
        <w:tblStyle w:val="TableGrid"/>
        <w:tblW w:w="0" w:type="auto"/>
        <w:tblLook w:val="04A0" w:firstRow="1" w:lastRow="0" w:firstColumn="1" w:lastColumn="0" w:noHBand="0" w:noVBand="1"/>
      </w:tblPr>
      <w:tblGrid>
        <w:gridCol w:w="9350"/>
      </w:tblGrid>
      <w:tr w:rsidR="002314C7" w14:paraId="591D7294" w14:textId="77777777" w:rsidTr="00CE6276">
        <w:tc>
          <w:tcPr>
            <w:tcW w:w="9350" w:type="dxa"/>
          </w:tcPr>
          <w:p w14:paraId="6A6C559E" w14:textId="605DA6E4" w:rsidR="002314C7" w:rsidRDefault="00220EEC" w:rsidP="00CE6276">
            <w:pPr>
              <w:jc w:val="center"/>
            </w:pPr>
            <w:r>
              <w:rPr>
                <w:noProof/>
              </w:rPr>
              <mc:AlternateContent>
                <mc:Choice Requires="wps">
                  <w:drawing>
                    <wp:anchor distT="0" distB="0" distL="114300" distR="114300" simplePos="0" relativeHeight="251658241" behindDoc="0" locked="0" layoutInCell="1" allowOverlap="1" wp14:anchorId="31731383" wp14:editId="5B8BF780">
                      <wp:simplePos x="0" y="0"/>
                      <wp:positionH relativeFrom="column">
                        <wp:posOffset>5176520</wp:posOffset>
                      </wp:positionH>
                      <wp:positionV relativeFrom="paragraph">
                        <wp:posOffset>1389380</wp:posOffset>
                      </wp:positionV>
                      <wp:extent cx="85725" cy="1228725"/>
                      <wp:effectExtent l="57150" t="0" r="66675" b="47625"/>
                      <wp:wrapNone/>
                      <wp:docPr id="7" name="Straight Arrow Connector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85725" cy="1228725"/>
                              </a:xfrm>
                              <a:prstGeom prst="straightConnector1">
                                <a:avLst/>
                              </a:prstGeom>
                              <a:ln w="5715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D20530" id="_x0000_t32" coordsize="21600,21600" o:spt="32" o:oned="t" path="m,l21600,21600e" filled="f">
                      <v:path arrowok="t" fillok="f" o:connecttype="none"/>
                      <o:lock v:ext="edit" shapetype="t"/>
                    </v:shapetype>
                    <v:shape id="Straight Arrow Connector 7" o:spid="_x0000_s1026" type="#_x0000_t32" alt="&quot;&quot;" style="position:absolute;margin-left:407.6pt;margin-top:109.4pt;width:6.75pt;height:96.7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" strokecolor="#0d0d0d [3069]" strokeweight="4.5pt">
                      <v:stroke endarrow="block" joinstyle="miter"/>
                    </v:shape>
                  </w:pict>
                </mc:Fallback>
              </mc:AlternateContent>
            </w:r>
            <w:r>
              <w:rPr>
                <w:noProof/>
              </w:rPr>
              <mc:AlternateContent>
                <mc:Choice Requires="wps">
                  <w:drawing>
                    <wp:anchor distT="0" distB="0" distL="114300" distR="114300" simplePos="0" relativeHeight="251658240" behindDoc="0" locked="0" layoutInCell="1" allowOverlap="1" wp14:anchorId="3DF58200" wp14:editId="23A2D8B2">
                      <wp:simplePos x="0" y="0"/>
                      <wp:positionH relativeFrom="column">
                        <wp:posOffset>1146175</wp:posOffset>
                      </wp:positionH>
                      <wp:positionV relativeFrom="paragraph">
                        <wp:posOffset>1826895</wp:posOffset>
                      </wp:positionV>
                      <wp:extent cx="45719" cy="1257300"/>
                      <wp:effectExtent l="76200" t="0" r="88265" b="57150"/>
                      <wp:wrapNone/>
                      <wp:docPr id="5" name="Straight Arrow Connector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45719" cy="1257300"/>
                              </a:xfrm>
                              <a:prstGeom prst="straightConnector1">
                                <a:avLst/>
                              </a:prstGeom>
                              <a:ln w="5715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28A7F8" id="Straight Arrow Connector 5" o:spid="_x0000_s1026" type="#_x0000_t32" alt="&quot;&quot;" style="position:absolute;margin-left:90.25pt;margin-top:143.85pt;width:3.6pt;height:9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" strokecolor="#0d0d0d [3069]" strokeweight="4.5pt">
                      <v:stroke endarrow="block" joinstyle="miter"/>
                    </v:shape>
                  </w:pict>
                </mc:Fallback>
              </mc:AlternateContent>
            </w:r>
            <w:r>
              <w:rPr>
                <w:noProof/>
              </w:rPr>
              <w:drawing>
                <wp:inline distT="0" distB="0" distL="0" distR="0" wp14:anchorId="4AA56F54" wp14:editId="15B10B3F">
                  <wp:extent cx="5657850" cy="3667125"/>
                  <wp:effectExtent l="0" t="0" r="0" b="9525"/>
                  <wp:docPr id="4" name="Picture 4" descr="Diagram of enclosure assembly. On the top enclosure, the input side has two semi-circular notches for the input jacks. The top part of the enclosure is pushed down on to the bottom enclosu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of enclosure assembly. On the top enclosure, the input side has two semi-circular notches for the input jacks. The top part of the enclosure is pushed down on to the bottom enclosure. "/>
                          <pic:cNvPicPr/>
                        </pic:nvPicPr>
                        <pic:blipFill>
                          <a:blip r:embed="rId14"/>
                          <a:stretch>
                            <a:fillRect/>
                          </a:stretch>
                        </pic:blipFill>
                        <pic:spPr>
                          <a:xfrm>
                            <a:off x="0" y="0"/>
                            <a:ext cx="5657850" cy="3667125"/>
                          </a:xfrm>
                          <a:prstGeom prst="rect">
                            <a:avLst/>
                          </a:prstGeom>
                        </pic:spPr>
                      </pic:pic>
                    </a:graphicData>
                  </a:graphic>
                </wp:inline>
              </w:drawing>
            </w:r>
          </w:p>
        </w:tc>
      </w:tr>
    </w:tbl>
    <w:p w14:paraId="3461D779" w14:textId="1059CEC2" w:rsidR="002A338D" w:rsidRPr="009E0117" w:rsidRDefault="002314C7" w:rsidP="001260D5">
      <w:r>
        <w:t xml:space="preserve"> </w:t>
      </w:r>
    </w:p>
    <w:sectPr w:rsidR="002A338D" w:rsidRPr="009E0117" w:rsidSect="003E5975">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BF4D50" w14:textId="77777777" w:rsidR="002967A4" w:rsidRDefault="002967A4">
      <w:pPr>
        <w:spacing w:after="0" w:line="240" w:lineRule="auto"/>
      </w:pPr>
      <w:r>
        <w:separator/>
      </w:r>
    </w:p>
  </w:endnote>
  <w:endnote w:type="continuationSeparator" w:id="0">
    <w:p w14:paraId="6C813D07" w14:textId="77777777" w:rsidR="002967A4" w:rsidRDefault="002967A4">
      <w:pPr>
        <w:spacing w:after="0" w:line="240" w:lineRule="auto"/>
      </w:pPr>
      <w:r>
        <w:continuationSeparator/>
      </w:r>
    </w:p>
  </w:endnote>
  <w:endnote w:type="continuationNotice" w:id="1">
    <w:p w14:paraId="1FED3BD5" w14:textId="77777777" w:rsidR="002967A4" w:rsidRDefault="002967A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7DDAA" w14:textId="77777777" w:rsidR="00805FC2" w:rsidRDefault="00805F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1CFFC" w14:textId="5CCDEE7D" w:rsidR="001565B5" w:rsidRPr="00F20D1F" w:rsidRDefault="001565B5" w:rsidP="001565B5">
    <w:pPr>
      <w:pStyle w:val="Header"/>
      <w:rPr>
        <w:color w:val="808080" w:themeColor="background1" w:themeShade="80"/>
        <w:sz w:val="16"/>
        <w:szCs w:val="16"/>
      </w:rPr>
    </w:pPr>
    <w:r>
      <w:rPr>
        <w:noProof/>
      </w:rPr>
      <w:drawing>
        <wp:inline distT="0" distB="0" distL="0" distR="0" wp14:anchorId="7064B3D6" wp14:editId="15E44AAC">
          <wp:extent cx="602552" cy="112932"/>
          <wp:effectExtent l="0" t="0" r="0" b="1905"/>
          <wp:docPr id="2" name="Picture 2" descr="Creative Commons Attribution Sharealike licens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reative Commons Attribution Sharealike license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8592" cy="115938"/>
                  </a:xfrm>
                  <a:prstGeom prst="rect">
                    <a:avLst/>
                  </a:prstGeom>
                  <a:noFill/>
                  <a:ln>
                    <a:noFill/>
                  </a:ln>
                </pic:spPr>
              </pic:pic>
            </a:graphicData>
          </a:graphic>
        </wp:inline>
      </w:drawing>
    </w:r>
    <w:r>
      <w:rPr>
        <w:color w:val="808080" w:themeColor="background1" w:themeShade="80"/>
        <w:sz w:val="18"/>
        <w:szCs w:val="18"/>
      </w:rPr>
      <w:t xml:space="preserve"> </w:t>
    </w:r>
    <w:r w:rsidRPr="00974342">
      <w:rPr>
        <w:color w:val="404040" w:themeColor="text1" w:themeTint="BF"/>
        <w:sz w:val="16"/>
        <w:szCs w:val="16"/>
      </w:rPr>
      <w:t>© 202</w:t>
    </w:r>
    <w:r w:rsidR="0070218B" w:rsidRPr="00974342">
      <w:rPr>
        <w:color w:val="404040" w:themeColor="text1" w:themeTint="BF"/>
        <w:sz w:val="16"/>
        <w:szCs w:val="16"/>
      </w:rPr>
      <w:t>2</w:t>
    </w:r>
    <w:r w:rsidRPr="00974342">
      <w:rPr>
        <w:color w:val="404040" w:themeColor="text1" w:themeTint="BF"/>
        <w:sz w:val="16"/>
        <w:szCs w:val="16"/>
      </w:rPr>
      <w:t xml:space="preserve"> by </w:t>
    </w:r>
    <w:r w:rsidR="008E3D74" w:rsidRPr="00974342">
      <w:rPr>
        <w:color w:val="404040" w:themeColor="text1" w:themeTint="BF"/>
        <w:sz w:val="16"/>
        <w:szCs w:val="16"/>
      </w:rPr>
      <w:t>Makers Making Change</w:t>
    </w:r>
    <w:r w:rsidRPr="00974342">
      <w:rPr>
        <w:color w:val="404040" w:themeColor="text1" w:themeTint="BF"/>
        <w:sz w:val="16"/>
        <w:szCs w:val="16"/>
      </w:rPr>
      <w:t xml:space="preserve">. </w:t>
    </w:r>
    <w:r w:rsidR="0070218B" w:rsidRPr="00974342">
      <w:rPr>
        <w:color w:val="404040" w:themeColor="text1" w:themeTint="BF"/>
        <w:sz w:val="16"/>
        <w:szCs w:val="16"/>
      </w:rPr>
      <w:br/>
    </w:r>
    <w:r w:rsidRPr="00974342">
      <w:rPr>
        <w:color w:val="404040" w:themeColor="text1" w:themeTint="BF"/>
        <w:sz w:val="16"/>
        <w:szCs w:val="16"/>
      </w:rPr>
      <w:t xml:space="preserve">This work is licensed under the CC BY SA 4.0 License: </w:t>
    </w:r>
    <w:hyperlink r:id="rId2" w:history="1">
      <w:r w:rsidRPr="00974342">
        <w:rPr>
          <w:rStyle w:val="Hyperlink"/>
          <w:color w:val="404040" w:themeColor="text1" w:themeTint="BF"/>
          <w:sz w:val="16"/>
          <w:szCs w:val="16"/>
        </w:rPr>
        <w:t>http://creativecommons.org/licenses/by-sa/4.0</w:t>
      </w:r>
    </w:hyperlink>
    <w:r w:rsidRPr="00974342">
      <w:rPr>
        <w:color w:val="404040" w:themeColor="text1" w:themeTint="BF"/>
        <w:sz w:val="16"/>
        <w:szCs w:val="16"/>
      </w:rPr>
      <w:br/>
      <w:t xml:space="preserve">Files available at </w:t>
    </w:r>
    <w:r w:rsidR="008E3D74" w:rsidRPr="00974342">
      <w:rPr>
        <w:color w:val="404040" w:themeColor="text1" w:themeTint="BF"/>
        <w:sz w:val="16"/>
        <w:szCs w:val="16"/>
      </w:rPr>
      <w:t> </w:t>
    </w:r>
    <w:hyperlink r:id="rId3" w:tgtFrame="wp-preview-14336" w:history="1">
      <w:r w:rsidR="008E3D74" w:rsidRPr="00974342">
        <w:rPr>
          <w:rStyle w:val="Hyperlink"/>
          <w:color w:val="404040" w:themeColor="text1" w:themeTint="BF"/>
          <w:sz w:val="16"/>
          <w:szCs w:val="16"/>
        </w:rPr>
        <w:t>https://makersmakingchange.com/project/</w:t>
      </w:r>
      <w:r w:rsidR="008E3D74" w:rsidRPr="00974342">
        <w:rPr>
          <w:rStyle w:val="Hyperlink"/>
          <w:b/>
          <w:bCs/>
          <w:color w:val="404040" w:themeColor="text1" w:themeTint="BF"/>
          <w:sz w:val="16"/>
          <w:szCs w:val="16"/>
        </w:rPr>
        <w:t>dual-mono-stereo-adapter</w:t>
      </w:r>
      <w:r w:rsidR="008E3D74" w:rsidRPr="00974342">
        <w:rPr>
          <w:rStyle w:val="Hyperlink"/>
          <w:color w:val="404040" w:themeColor="text1" w:themeTint="BF"/>
          <w:sz w:val="16"/>
          <w:szCs w:val="16"/>
        </w:rPr>
        <w:t>/</w:t>
      </w:r>
    </w:hyperlink>
    <w:r>
      <w:rPr>
        <w:color w:val="808080" w:themeColor="background1" w:themeShade="80"/>
        <w:sz w:val="18"/>
        <w:szCs w:val="18"/>
      </w:rPr>
      <w:tab/>
    </w:r>
    <w:r w:rsidRPr="00805FC2">
      <w:rPr>
        <w:color w:val="404040" w:themeColor="text1" w:themeTint="BF"/>
        <w:sz w:val="16"/>
        <w:szCs w:val="16"/>
      </w:rPr>
      <w:t xml:space="preserve">Page </w:t>
    </w:r>
    <w:r w:rsidRPr="00805FC2">
      <w:rPr>
        <w:b/>
        <w:bCs/>
        <w:color w:val="404040" w:themeColor="text1" w:themeTint="BF"/>
        <w:sz w:val="16"/>
        <w:szCs w:val="16"/>
      </w:rPr>
      <w:fldChar w:fldCharType="begin"/>
    </w:r>
    <w:r w:rsidRPr="00805FC2">
      <w:rPr>
        <w:b/>
        <w:bCs/>
        <w:color w:val="404040" w:themeColor="text1" w:themeTint="BF"/>
        <w:sz w:val="16"/>
        <w:szCs w:val="16"/>
      </w:rPr>
      <w:instrText xml:space="preserve"> PAGE  \* Arabic  \* MERGEFORMAT </w:instrText>
    </w:r>
    <w:r w:rsidRPr="00805FC2">
      <w:rPr>
        <w:b/>
        <w:bCs/>
        <w:color w:val="404040" w:themeColor="text1" w:themeTint="BF"/>
        <w:sz w:val="16"/>
        <w:szCs w:val="16"/>
      </w:rPr>
      <w:fldChar w:fldCharType="separate"/>
    </w:r>
    <w:r w:rsidRPr="00805FC2">
      <w:rPr>
        <w:b/>
        <w:bCs/>
        <w:color w:val="404040" w:themeColor="text1" w:themeTint="BF"/>
        <w:sz w:val="16"/>
        <w:szCs w:val="16"/>
      </w:rPr>
      <w:t>1</w:t>
    </w:r>
    <w:r w:rsidRPr="00805FC2">
      <w:rPr>
        <w:b/>
        <w:bCs/>
        <w:color w:val="404040" w:themeColor="text1" w:themeTint="BF"/>
        <w:sz w:val="16"/>
        <w:szCs w:val="16"/>
      </w:rPr>
      <w:fldChar w:fldCharType="end"/>
    </w:r>
    <w:r w:rsidRPr="00805FC2">
      <w:rPr>
        <w:color w:val="404040" w:themeColor="text1" w:themeTint="BF"/>
        <w:sz w:val="16"/>
        <w:szCs w:val="16"/>
      </w:rPr>
      <w:t xml:space="preserve"> of </w:t>
    </w:r>
    <w:r w:rsidRPr="00805FC2">
      <w:rPr>
        <w:b/>
        <w:bCs/>
        <w:color w:val="404040" w:themeColor="text1" w:themeTint="BF"/>
        <w:sz w:val="16"/>
        <w:szCs w:val="16"/>
      </w:rPr>
      <w:fldChar w:fldCharType="begin"/>
    </w:r>
    <w:r w:rsidRPr="00805FC2">
      <w:rPr>
        <w:b/>
        <w:bCs/>
        <w:color w:val="404040" w:themeColor="text1" w:themeTint="BF"/>
        <w:sz w:val="16"/>
        <w:szCs w:val="16"/>
      </w:rPr>
      <w:instrText xml:space="preserve"> NUMPAGES  \* Arabic  \* MERGEFORMAT </w:instrText>
    </w:r>
    <w:r w:rsidRPr="00805FC2">
      <w:rPr>
        <w:b/>
        <w:bCs/>
        <w:color w:val="404040" w:themeColor="text1" w:themeTint="BF"/>
        <w:sz w:val="16"/>
        <w:szCs w:val="16"/>
      </w:rPr>
      <w:fldChar w:fldCharType="separate"/>
    </w:r>
    <w:r w:rsidRPr="00805FC2">
      <w:rPr>
        <w:b/>
        <w:bCs/>
        <w:color w:val="404040" w:themeColor="text1" w:themeTint="BF"/>
        <w:sz w:val="16"/>
        <w:szCs w:val="16"/>
      </w:rPr>
      <w:t>1</w:t>
    </w:r>
    <w:r w:rsidRPr="00805FC2">
      <w:rPr>
        <w:b/>
        <w:bCs/>
        <w:color w:val="404040" w:themeColor="text1" w:themeTint="BF"/>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F0E22" w14:textId="77777777" w:rsidR="00805FC2" w:rsidRDefault="00805F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D3CDFE" w14:textId="77777777" w:rsidR="002967A4" w:rsidRDefault="002967A4">
      <w:pPr>
        <w:spacing w:after="0" w:line="240" w:lineRule="auto"/>
      </w:pPr>
      <w:bookmarkStart w:id="0" w:name="_Hlk100568539"/>
      <w:bookmarkEnd w:id="0"/>
      <w:r>
        <w:separator/>
      </w:r>
    </w:p>
  </w:footnote>
  <w:footnote w:type="continuationSeparator" w:id="0">
    <w:p w14:paraId="2E54E335" w14:textId="77777777" w:rsidR="002967A4" w:rsidRDefault="002967A4">
      <w:pPr>
        <w:spacing w:after="0" w:line="240" w:lineRule="auto"/>
      </w:pPr>
      <w:r>
        <w:continuationSeparator/>
      </w:r>
    </w:p>
  </w:footnote>
  <w:footnote w:type="continuationNotice" w:id="1">
    <w:p w14:paraId="6EBB9E62" w14:textId="77777777" w:rsidR="002967A4" w:rsidRDefault="002967A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41A81" w14:textId="77777777" w:rsidR="00805FC2" w:rsidRDefault="00805F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6F6BD" w14:textId="7B03001F" w:rsidR="16EBA8AB" w:rsidRDefault="00805FC2" w:rsidP="4CE3AF1C">
    <w:pPr>
      <w:spacing w:after="0" w:line="240" w:lineRule="auto"/>
      <w:jc w:val="both"/>
      <w:rPr>
        <w:rFonts w:ascii="Calibri" w:eastAsia="Calibri" w:hAnsi="Calibri" w:cs="Calibri"/>
        <w:b/>
        <w:bCs/>
        <w:color w:val="646464"/>
        <w:sz w:val="16"/>
        <w:szCs w:val="16"/>
      </w:rPr>
    </w:pPr>
    <w:r>
      <w:rPr>
        <w:noProof/>
      </w:rPr>
      <w:drawing>
        <wp:anchor distT="0" distB="0" distL="114300" distR="114300" simplePos="0" relativeHeight="251658240" behindDoc="1" locked="0" layoutInCell="1" allowOverlap="1" wp14:anchorId="1D75FD5C" wp14:editId="0341FE47">
          <wp:simplePos x="0" y="0"/>
          <wp:positionH relativeFrom="margin">
            <wp:posOffset>4629150</wp:posOffset>
          </wp:positionH>
          <wp:positionV relativeFrom="page">
            <wp:posOffset>381000</wp:posOffset>
          </wp:positionV>
          <wp:extent cx="1508400" cy="478800"/>
          <wp:effectExtent l="0" t="0" r="0" b="0"/>
          <wp:wrapTight wrapText="bothSides">
            <wp:wrapPolygon edited="0">
              <wp:start x="546" y="0"/>
              <wp:lineTo x="0" y="3438"/>
              <wp:lineTo x="0" y="12891"/>
              <wp:lineTo x="546" y="16329"/>
              <wp:lineTo x="4093" y="20626"/>
              <wp:lineTo x="5730" y="20626"/>
              <wp:lineTo x="16643" y="20626"/>
              <wp:lineTo x="16916" y="20626"/>
              <wp:lineTo x="14461" y="13751"/>
              <wp:lineTo x="21282" y="10313"/>
              <wp:lineTo x="21282" y="859"/>
              <wp:lineTo x="4365" y="0"/>
              <wp:lineTo x="546" y="0"/>
            </wp:wrapPolygon>
          </wp:wrapTight>
          <wp:docPr id="1509790222" name="Picture 150979022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790222" name="Picture 150979022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1508400" cy="478800"/>
                  </a:xfrm>
                  <a:prstGeom prst="rect">
                    <a:avLst/>
                  </a:prstGeom>
                </pic:spPr>
              </pic:pic>
            </a:graphicData>
          </a:graphic>
          <wp14:sizeRelH relativeFrom="margin">
            <wp14:pctWidth>0</wp14:pctWidth>
          </wp14:sizeRelH>
          <wp14:sizeRelV relativeFrom="margin">
            <wp14:pctHeight>0</wp14:pctHeight>
          </wp14:sizeRelV>
        </wp:anchor>
      </w:drawing>
    </w:r>
    <w:r w:rsidR="4CE3AF1C" w:rsidRPr="4CE3AF1C">
      <w:rPr>
        <w:rFonts w:ascii="Calibri" w:eastAsia="Calibri" w:hAnsi="Calibri" w:cs="Calibri"/>
        <w:b/>
        <w:bCs/>
        <w:color w:val="646464"/>
        <w:sz w:val="16"/>
        <w:szCs w:val="16"/>
      </w:rPr>
      <w:t>V</w:t>
    </w:r>
    <w:r w:rsidR="00C61CCD">
      <w:rPr>
        <w:rFonts w:ascii="Calibri" w:eastAsia="Calibri" w:hAnsi="Calibri" w:cs="Calibri"/>
        <w:b/>
        <w:bCs/>
        <w:color w:val="646464"/>
        <w:sz w:val="16"/>
        <w:szCs w:val="16"/>
      </w:rPr>
      <w:t>1</w:t>
    </w:r>
    <w:r w:rsidR="4CE3AF1C" w:rsidRPr="4CE3AF1C">
      <w:rPr>
        <w:rFonts w:ascii="Calibri" w:eastAsia="Calibri" w:hAnsi="Calibri" w:cs="Calibri"/>
        <w:b/>
        <w:bCs/>
        <w:color w:val="646464"/>
        <w:sz w:val="16"/>
        <w:szCs w:val="16"/>
      </w:rPr>
      <w:t>.</w:t>
    </w:r>
    <w:r w:rsidR="00C61CCD">
      <w:rPr>
        <w:rFonts w:ascii="Calibri" w:eastAsia="Calibri" w:hAnsi="Calibri" w:cs="Calibri"/>
        <w:b/>
        <w:bCs/>
        <w:color w:val="646464"/>
        <w:sz w:val="16"/>
        <w:szCs w:val="16"/>
      </w:rPr>
      <w:t>0</w:t>
    </w:r>
    <w:r w:rsidR="4CE3AF1C" w:rsidRPr="4CE3AF1C">
      <w:rPr>
        <w:rFonts w:ascii="Calibri" w:eastAsia="Calibri" w:hAnsi="Calibri" w:cs="Calibri"/>
        <w:b/>
        <w:bCs/>
        <w:color w:val="646464"/>
        <w:sz w:val="16"/>
        <w:szCs w:val="16"/>
      </w:rPr>
      <w:t xml:space="preserve"> | </w:t>
    </w:r>
    <w:r w:rsidR="009C6DF2">
      <w:rPr>
        <w:rFonts w:ascii="Calibri" w:eastAsia="Calibri" w:hAnsi="Calibri" w:cs="Calibri"/>
        <w:b/>
        <w:bCs/>
        <w:color w:val="646464"/>
        <w:sz w:val="16"/>
        <w:szCs w:val="16"/>
      </w:rPr>
      <w:t>APRIL</w:t>
    </w:r>
    <w:r w:rsidR="4CE3AF1C" w:rsidRPr="4CE3AF1C">
      <w:rPr>
        <w:rFonts w:ascii="Calibri" w:eastAsia="Calibri" w:hAnsi="Calibri" w:cs="Calibri"/>
        <w:b/>
        <w:bCs/>
        <w:color w:val="646464"/>
        <w:sz w:val="16"/>
        <w:szCs w:val="16"/>
      </w:rPr>
      <w:t xml:space="preserve"> </w:t>
    </w:r>
    <w:r w:rsidR="00C61CCD">
      <w:rPr>
        <w:rFonts w:ascii="Calibri" w:eastAsia="Calibri" w:hAnsi="Calibri" w:cs="Calibri"/>
        <w:b/>
        <w:bCs/>
        <w:color w:val="646464"/>
        <w:sz w:val="16"/>
        <w:szCs w:val="16"/>
      </w:rPr>
      <w:t>2022</w:t>
    </w:r>
    <w:r w:rsidR="4CE3AF1C" w:rsidRPr="4CE3AF1C">
      <w:rPr>
        <w:rFonts w:ascii="Calibri" w:eastAsia="Calibri" w:hAnsi="Calibri" w:cs="Calibri"/>
        <w:b/>
        <w:bCs/>
        <w:color w:val="646464"/>
        <w:sz w:val="16"/>
        <w:szCs w:val="16"/>
      </w:rPr>
      <w:t xml:space="preserve">                                                                                                                                               </w:t>
    </w:r>
  </w:p>
  <w:p w14:paraId="1F3B360B" w14:textId="4D8CC524" w:rsidR="16EBA8AB" w:rsidRDefault="008E3D74" w:rsidP="4CE3AF1C">
    <w:pPr>
      <w:pStyle w:val="Header"/>
      <w:tabs>
        <w:tab w:val="clear" w:pos="4680"/>
        <w:tab w:val="clear" w:pos="9360"/>
      </w:tabs>
      <w:rPr>
        <w:rFonts w:ascii="Roboto" w:eastAsia="Roboto" w:hAnsi="Roboto" w:cs="Roboto"/>
        <w:color w:val="646464"/>
        <w:sz w:val="36"/>
        <w:szCs w:val="36"/>
      </w:rPr>
    </w:pPr>
    <w:r>
      <w:rPr>
        <w:rFonts w:ascii="Roboto" w:eastAsia="Roboto" w:hAnsi="Roboto" w:cs="Roboto"/>
        <w:color w:val="646464"/>
        <w:sz w:val="36"/>
        <w:szCs w:val="36"/>
      </w:rPr>
      <w:t xml:space="preserve">Dual </w:t>
    </w:r>
    <w:r w:rsidR="00973527">
      <w:rPr>
        <w:rFonts w:ascii="Roboto" w:eastAsia="Roboto" w:hAnsi="Roboto" w:cs="Roboto"/>
        <w:color w:val="646464"/>
        <w:sz w:val="36"/>
        <w:szCs w:val="36"/>
      </w:rPr>
      <w:t>Mono</w:t>
    </w:r>
    <w:r>
      <w:rPr>
        <w:rFonts w:ascii="Roboto" w:eastAsia="Roboto" w:hAnsi="Roboto" w:cs="Roboto"/>
        <w:color w:val="646464"/>
        <w:sz w:val="36"/>
        <w:szCs w:val="36"/>
      </w:rPr>
      <w:t>-Stereo</w:t>
    </w:r>
    <w:r w:rsidR="00973527">
      <w:rPr>
        <w:rFonts w:ascii="Roboto" w:eastAsia="Roboto" w:hAnsi="Roboto" w:cs="Roboto"/>
        <w:color w:val="646464"/>
        <w:sz w:val="36"/>
        <w:szCs w:val="36"/>
      </w:rPr>
      <w:t xml:space="preserve"> Adapter</w:t>
    </w:r>
  </w:p>
  <w:p w14:paraId="37BB2FA2" w14:textId="3475DEDC" w:rsidR="16EBA8AB" w:rsidRDefault="4CE3AF1C" w:rsidP="4CE3AF1C">
    <w:pPr>
      <w:pStyle w:val="Header"/>
      <w:rPr>
        <w:rFonts w:ascii="Roboto" w:hAnsi="Roboto"/>
        <w:b/>
        <w:bCs/>
        <w:caps/>
        <w:color w:val="646464"/>
        <w:sz w:val="32"/>
        <w:szCs w:val="32"/>
      </w:rPr>
    </w:pPr>
    <w:r w:rsidRPr="4CE3AF1C">
      <w:rPr>
        <w:rFonts w:ascii="Roboto" w:eastAsia="Roboto" w:hAnsi="Roboto" w:cs="Roboto"/>
        <w:b/>
        <w:bCs/>
        <w:caps/>
        <w:color w:val="646464"/>
        <w:sz w:val="32"/>
        <w:szCs w:val="32"/>
      </w:rPr>
      <w:t>Assembly Guide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80D5D" w14:textId="77777777" w:rsidR="00805FC2" w:rsidRDefault="00805F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43906"/>
    <w:multiLevelType w:val="hybridMultilevel"/>
    <w:tmpl w:val="F7CE4C92"/>
    <w:lvl w:ilvl="0" w:tplc="4566C4A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34C60DE"/>
    <w:multiLevelType w:val="hybridMultilevel"/>
    <w:tmpl w:val="EAC8A0F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EA50FEB"/>
    <w:multiLevelType w:val="hybridMultilevel"/>
    <w:tmpl w:val="DF042F4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BC46F2F"/>
    <w:multiLevelType w:val="hybridMultilevel"/>
    <w:tmpl w:val="627ED7F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18A615E"/>
    <w:multiLevelType w:val="hybridMultilevel"/>
    <w:tmpl w:val="5F6C417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8903CFA"/>
    <w:multiLevelType w:val="hybridMultilevel"/>
    <w:tmpl w:val="697C12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93036F5"/>
    <w:multiLevelType w:val="hybridMultilevel"/>
    <w:tmpl w:val="A2982966"/>
    <w:lvl w:ilvl="0" w:tplc="EAD22DAC">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632910511">
    <w:abstractNumId w:val="1"/>
  </w:num>
  <w:num w:numId="2" w16cid:durableId="813252408">
    <w:abstractNumId w:val="2"/>
  </w:num>
  <w:num w:numId="3" w16cid:durableId="319189303">
    <w:abstractNumId w:val="3"/>
  </w:num>
  <w:num w:numId="4" w16cid:durableId="1040202796">
    <w:abstractNumId w:val="4"/>
  </w:num>
  <w:num w:numId="5" w16cid:durableId="834879297">
    <w:abstractNumId w:val="0"/>
  </w:num>
  <w:num w:numId="6" w16cid:durableId="1799225911">
    <w:abstractNumId w:val="6"/>
  </w:num>
  <w:num w:numId="7" w16cid:durableId="15346890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4D9E"/>
    <w:rsid w:val="000121A1"/>
    <w:rsid w:val="00030639"/>
    <w:rsid w:val="00046C52"/>
    <w:rsid w:val="000658AD"/>
    <w:rsid w:val="000B2192"/>
    <w:rsid w:val="000E5E9C"/>
    <w:rsid w:val="001260D5"/>
    <w:rsid w:val="00142EAF"/>
    <w:rsid w:val="001565B5"/>
    <w:rsid w:val="00163206"/>
    <w:rsid w:val="00181A7D"/>
    <w:rsid w:val="001C1E6D"/>
    <w:rsid w:val="002164C5"/>
    <w:rsid w:val="00217DF8"/>
    <w:rsid w:val="00220EEC"/>
    <w:rsid w:val="00227110"/>
    <w:rsid w:val="002314C7"/>
    <w:rsid w:val="002928A7"/>
    <w:rsid w:val="002967A4"/>
    <w:rsid w:val="002A338D"/>
    <w:rsid w:val="003057F6"/>
    <w:rsid w:val="00336DFC"/>
    <w:rsid w:val="00351768"/>
    <w:rsid w:val="00370B63"/>
    <w:rsid w:val="00391F37"/>
    <w:rsid w:val="003E5975"/>
    <w:rsid w:val="00425CBC"/>
    <w:rsid w:val="0046694D"/>
    <w:rsid w:val="004E5D05"/>
    <w:rsid w:val="0058366B"/>
    <w:rsid w:val="006367B8"/>
    <w:rsid w:val="00691FD8"/>
    <w:rsid w:val="0070218B"/>
    <w:rsid w:val="00805FC2"/>
    <w:rsid w:val="00821870"/>
    <w:rsid w:val="00850D83"/>
    <w:rsid w:val="00873954"/>
    <w:rsid w:val="00873B9F"/>
    <w:rsid w:val="008B3C18"/>
    <w:rsid w:val="008E1B5D"/>
    <w:rsid w:val="008E3D74"/>
    <w:rsid w:val="008E3E7D"/>
    <w:rsid w:val="00904E01"/>
    <w:rsid w:val="009134F5"/>
    <w:rsid w:val="00973527"/>
    <w:rsid w:val="00974342"/>
    <w:rsid w:val="00987605"/>
    <w:rsid w:val="009C6DF2"/>
    <w:rsid w:val="009E0117"/>
    <w:rsid w:val="009F11E2"/>
    <w:rsid w:val="00A50FF0"/>
    <w:rsid w:val="00A838F3"/>
    <w:rsid w:val="00AA744E"/>
    <w:rsid w:val="00B07B5C"/>
    <w:rsid w:val="00B4519E"/>
    <w:rsid w:val="00B61028"/>
    <w:rsid w:val="00B72314"/>
    <w:rsid w:val="00BA3F06"/>
    <w:rsid w:val="00BB59F5"/>
    <w:rsid w:val="00C0168E"/>
    <w:rsid w:val="00C055B5"/>
    <w:rsid w:val="00C4220D"/>
    <w:rsid w:val="00C4498C"/>
    <w:rsid w:val="00C61CCD"/>
    <w:rsid w:val="00C650DA"/>
    <w:rsid w:val="00C96BF3"/>
    <w:rsid w:val="00CA4A30"/>
    <w:rsid w:val="00CB1D8B"/>
    <w:rsid w:val="00DE4E29"/>
    <w:rsid w:val="00DF7915"/>
    <w:rsid w:val="00E215D7"/>
    <w:rsid w:val="00E35C97"/>
    <w:rsid w:val="00E54D9E"/>
    <w:rsid w:val="00EC5BF1"/>
    <w:rsid w:val="00EC71B0"/>
    <w:rsid w:val="00ED5C37"/>
    <w:rsid w:val="00F332E3"/>
    <w:rsid w:val="00F51BC2"/>
    <w:rsid w:val="00F63C32"/>
    <w:rsid w:val="00F74FBE"/>
    <w:rsid w:val="09443CDC"/>
    <w:rsid w:val="0C1F23A4"/>
    <w:rsid w:val="16EBA8AB"/>
    <w:rsid w:val="183409CD"/>
    <w:rsid w:val="361DB3D8"/>
    <w:rsid w:val="4213558D"/>
    <w:rsid w:val="4CE3AF1C"/>
    <w:rsid w:val="4E100497"/>
    <w:rsid w:val="54F6EEC9"/>
    <w:rsid w:val="58A63091"/>
    <w:rsid w:val="58AA6890"/>
    <w:rsid w:val="62765C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8FC7E7"/>
  <w15:chartTrackingRefBased/>
  <w15:docId w15:val="{9494EED1-F209-4D0D-80AD-7B9C72BCE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366B"/>
  </w:style>
  <w:style w:type="paragraph" w:styleId="Heading1">
    <w:name w:val="heading 1"/>
    <w:basedOn w:val="Normal"/>
    <w:next w:val="Normal"/>
    <w:link w:val="Heading1Char"/>
    <w:uiPriority w:val="9"/>
    <w:qFormat/>
    <w:rsid w:val="0058366B"/>
    <w:pPr>
      <w:keepNext/>
      <w:keepLines/>
      <w:spacing w:before="480" w:after="0"/>
      <w:outlineLvl w:val="0"/>
    </w:pPr>
    <w:rPr>
      <w:rFonts w:eastAsiaTheme="majorEastAsia" w:cstheme="majorBidi"/>
      <w:b/>
      <w:bCs/>
      <w:color w:val="1C1946" w:themeColor="accent1" w:themeShade="BF"/>
      <w:sz w:val="28"/>
      <w:szCs w:val="28"/>
      <w:lang w:val="en-US"/>
    </w:rPr>
  </w:style>
  <w:style w:type="paragraph" w:styleId="Heading2">
    <w:name w:val="heading 2"/>
    <w:basedOn w:val="Normal"/>
    <w:next w:val="Normal"/>
    <w:link w:val="Heading2Char"/>
    <w:uiPriority w:val="9"/>
    <w:unhideWhenUsed/>
    <w:qFormat/>
    <w:rsid w:val="0058366B"/>
    <w:pPr>
      <w:keepNext/>
      <w:keepLines/>
      <w:spacing w:before="200" w:after="0"/>
      <w:outlineLvl w:val="1"/>
    </w:pPr>
    <w:rPr>
      <w:rFonts w:asciiTheme="majorHAnsi" w:eastAsiaTheme="majorEastAsia" w:hAnsiTheme="majorHAnsi" w:cstheme="majorBidi"/>
      <w:b/>
      <w:bCs/>
      <w:color w:val="26225E" w:themeColor="accent1"/>
      <w:sz w:val="26"/>
      <w:szCs w:val="26"/>
    </w:rPr>
  </w:style>
  <w:style w:type="paragraph" w:styleId="Heading3">
    <w:name w:val="heading 3"/>
    <w:basedOn w:val="Normal"/>
    <w:next w:val="Normal"/>
    <w:link w:val="Heading3Char"/>
    <w:uiPriority w:val="9"/>
    <w:semiHidden/>
    <w:unhideWhenUsed/>
    <w:qFormat/>
    <w:rsid w:val="0058366B"/>
    <w:pPr>
      <w:keepNext/>
      <w:keepLines/>
      <w:spacing w:before="200" w:after="0"/>
      <w:outlineLvl w:val="2"/>
    </w:pPr>
    <w:rPr>
      <w:rFonts w:asciiTheme="majorHAnsi" w:eastAsiaTheme="majorEastAsia" w:hAnsiTheme="majorHAnsi" w:cstheme="majorBidi"/>
      <w:b/>
      <w:bCs/>
      <w:color w:val="26225E" w:themeColor="accent1"/>
    </w:rPr>
  </w:style>
  <w:style w:type="paragraph" w:styleId="Heading4">
    <w:name w:val="heading 4"/>
    <w:basedOn w:val="Normal"/>
    <w:next w:val="Normal"/>
    <w:link w:val="Heading4Char"/>
    <w:uiPriority w:val="9"/>
    <w:semiHidden/>
    <w:unhideWhenUsed/>
    <w:qFormat/>
    <w:rsid w:val="0058366B"/>
    <w:pPr>
      <w:keepNext/>
      <w:keepLines/>
      <w:spacing w:before="200" w:after="0"/>
      <w:outlineLvl w:val="3"/>
    </w:pPr>
    <w:rPr>
      <w:rFonts w:asciiTheme="majorHAnsi" w:eastAsiaTheme="majorEastAsia" w:hAnsiTheme="majorHAnsi" w:cstheme="majorBidi"/>
      <w:b/>
      <w:bCs/>
      <w:i/>
      <w:iCs/>
      <w:color w:val="26225E" w:themeColor="accent1"/>
    </w:rPr>
  </w:style>
  <w:style w:type="paragraph" w:styleId="Heading5">
    <w:name w:val="heading 5"/>
    <w:basedOn w:val="Normal"/>
    <w:next w:val="Normal"/>
    <w:link w:val="Heading5Char"/>
    <w:uiPriority w:val="9"/>
    <w:semiHidden/>
    <w:unhideWhenUsed/>
    <w:qFormat/>
    <w:rsid w:val="0058366B"/>
    <w:pPr>
      <w:keepNext/>
      <w:keepLines/>
      <w:spacing w:before="200" w:after="0"/>
      <w:outlineLvl w:val="4"/>
    </w:pPr>
    <w:rPr>
      <w:rFonts w:asciiTheme="majorHAnsi" w:eastAsiaTheme="majorEastAsia" w:hAnsiTheme="majorHAnsi" w:cstheme="majorBidi"/>
      <w:color w:val="12112E" w:themeColor="accent1" w:themeShade="7F"/>
    </w:rPr>
  </w:style>
  <w:style w:type="paragraph" w:styleId="Heading6">
    <w:name w:val="heading 6"/>
    <w:basedOn w:val="Normal"/>
    <w:next w:val="Normal"/>
    <w:link w:val="Heading6Char"/>
    <w:uiPriority w:val="9"/>
    <w:semiHidden/>
    <w:unhideWhenUsed/>
    <w:qFormat/>
    <w:rsid w:val="0058366B"/>
    <w:pPr>
      <w:keepNext/>
      <w:keepLines/>
      <w:spacing w:before="200" w:after="0"/>
      <w:outlineLvl w:val="5"/>
    </w:pPr>
    <w:rPr>
      <w:rFonts w:asciiTheme="majorHAnsi" w:eastAsiaTheme="majorEastAsia" w:hAnsiTheme="majorHAnsi" w:cstheme="majorBidi"/>
      <w:i/>
      <w:iCs/>
      <w:color w:val="12112E" w:themeColor="accent1" w:themeShade="7F"/>
    </w:rPr>
  </w:style>
  <w:style w:type="paragraph" w:styleId="Heading7">
    <w:name w:val="heading 7"/>
    <w:basedOn w:val="Normal"/>
    <w:next w:val="Normal"/>
    <w:link w:val="Heading7Char"/>
    <w:uiPriority w:val="9"/>
    <w:semiHidden/>
    <w:unhideWhenUsed/>
    <w:qFormat/>
    <w:rsid w:val="0058366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8366B"/>
    <w:pPr>
      <w:keepNext/>
      <w:keepLines/>
      <w:spacing w:before="200" w:after="0"/>
      <w:outlineLvl w:val="7"/>
    </w:pPr>
    <w:rPr>
      <w:rFonts w:asciiTheme="majorHAnsi" w:eastAsiaTheme="majorEastAsia" w:hAnsiTheme="majorHAnsi" w:cstheme="majorBidi"/>
      <w:color w:val="26225E" w:themeColor="accent1"/>
      <w:sz w:val="20"/>
      <w:szCs w:val="20"/>
    </w:rPr>
  </w:style>
  <w:style w:type="paragraph" w:styleId="Heading9">
    <w:name w:val="heading 9"/>
    <w:basedOn w:val="Normal"/>
    <w:next w:val="Normal"/>
    <w:link w:val="Heading9Char"/>
    <w:uiPriority w:val="9"/>
    <w:semiHidden/>
    <w:unhideWhenUsed/>
    <w:qFormat/>
    <w:rsid w:val="0058366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66B"/>
    <w:rPr>
      <w:rFonts w:eastAsiaTheme="majorEastAsia" w:cstheme="majorBidi"/>
      <w:b/>
      <w:bCs/>
      <w:color w:val="1C1946" w:themeColor="accent1" w:themeShade="BF"/>
      <w:sz w:val="28"/>
      <w:szCs w:val="28"/>
      <w:lang w:val="en-US"/>
    </w:rPr>
  </w:style>
  <w:style w:type="paragraph" w:styleId="Subtitle">
    <w:name w:val="Subtitle"/>
    <w:basedOn w:val="Normal"/>
    <w:next w:val="Normal"/>
    <w:link w:val="SubtitleChar"/>
    <w:uiPriority w:val="11"/>
    <w:qFormat/>
    <w:rsid w:val="0058366B"/>
    <w:pPr>
      <w:numPr>
        <w:ilvl w:val="1"/>
      </w:numPr>
    </w:pPr>
    <w:rPr>
      <w:rFonts w:asciiTheme="majorHAnsi" w:eastAsiaTheme="majorEastAsia" w:hAnsiTheme="majorHAnsi" w:cstheme="majorBidi"/>
      <w:i/>
      <w:iCs/>
      <w:color w:val="26225E" w:themeColor="accent1"/>
      <w:spacing w:val="15"/>
      <w:sz w:val="24"/>
      <w:szCs w:val="24"/>
    </w:rPr>
  </w:style>
  <w:style w:type="character" w:customStyle="1" w:styleId="SubtitleChar">
    <w:name w:val="Subtitle Char"/>
    <w:basedOn w:val="DefaultParagraphFont"/>
    <w:link w:val="Subtitle"/>
    <w:uiPriority w:val="11"/>
    <w:rsid w:val="0058366B"/>
    <w:rPr>
      <w:rFonts w:asciiTheme="majorHAnsi" w:eastAsiaTheme="majorEastAsia" w:hAnsiTheme="majorHAnsi" w:cstheme="majorBidi"/>
      <w:i/>
      <w:iCs/>
      <w:color w:val="26225E" w:themeColor="accent1"/>
      <w:spacing w:val="15"/>
      <w:sz w:val="24"/>
      <w:szCs w:val="24"/>
    </w:rPr>
  </w:style>
  <w:style w:type="table" w:styleId="TableGrid">
    <w:name w:val="Table Grid"/>
    <w:basedOn w:val="TableNormal"/>
    <w:uiPriority w:val="39"/>
    <w:rsid w:val="000B21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2192"/>
    <w:pPr>
      <w:ind w:left="720"/>
      <w:contextualSpacing/>
    </w:pPr>
  </w:style>
  <w:style w:type="character" w:customStyle="1" w:styleId="Heading2Char">
    <w:name w:val="Heading 2 Char"/>
    <w:basedOn w:val="DefaultParagraphFont"/>
    <w:link w:val="Heading2"/>
    <w:uiPriority w:val="9"/>
    <w:rsid w:val="0058366B"/>
    <w:rPr>
      <w:rFonts w:asciiTheme="majorHAnsi" w:eastAsiaTheme="majorEastAsia" w:hAnsiTheme="majorHAnsi" w:cstheme="majorBidi"/>
      <w:b/>
      <w:bCs/>
      <w:color w:val="26225E" w:themeColor="accent1"/>
      <w:sz w:val="26"/>
      <w:szCs w:val="26"/>
    </w:rPr>
  </w:style>
  <w:style w:type="paragraph" w:styleId="Title">
    <w:name w:val="Title"/>
    <w:basedOn w:val="Normal"/>
    <w:next w:val="Normal"/>
    <w:link w:val="TitleChar"/>
    <w:uiPriority w:val="10"/>
    <w:qFormat/>
    <w:rsid w:val="0058366B"/>
    <w:pPr>
      <w:pBdr>
        <w:bottom w:val="single" w:sz="8" w:space="4" w:color="26225E" w:themeColor="accent1"/>
      </w:pBdr>
      <w:spacing w:after="300" w:line="240" w:lineRule="auto"/>
      <w:contextualSpacing/>
    </w:pPr>
    <w:rPr>
      <w:rFonts w:asciiTheme="majorHAnsi" w:eastAsiaTheme="majorEastAsia" w:hAnsiTheme="majorHAnsi" w:cstheme="majorBidi"/>
      <w:color w:val="1C1946" w:themeColor="text2" w:themeShade="BF"/>
      <w:spacing w:val="5"/>
      <w:sz w:val="52"/>
      <w:szCs w:val="52"/>
    </w:rPr>
  </w:style>
  <w:style w:type="character" w:customStyle="1" w:styleId="TitleChar">
    <w:name w:val="Title Char"/>
    <w:basedOn w:val="DefaultParagraphFont"/>
    <w:link w:val="Title"/>
    <w:uiPriority w:val="10"/>
    <w:rsid w:val="0058366B"/>
    <w:rPr>
      <w:rFonts w:asciiTheme="majorHAnsi" w:eastAsiaTheme="majorEastAsia" w:hAnsiTheme="majorHAnsi" w:cstheme="majorBidi"/>
      <w:color w:val="1C1946" w:themeColor="text2" w:themeShade="BF"/>
      <w:spacing w:val="5"/>
      <w:sz w:val="52"/>
      <w:szCs w:val="52"/>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Quote">
    <w:name w:val="Quote"/>
    <w:basedOn w:val="Normal"/>
    <w:next w:val="Normal"/>
    <w:link w:val="QuoteChar"/>
    <w:uiPriority w:val="29"/>
    <w:qFormat/>
    <w:rsid w:val="0058366B"/>
    <w:rPr>
      <w:i/>
      <w:iCs/>
      <w:color w:val="000000" w:themeColor="text1"/>
    </w:rPr>
  </w:style>
  <w:style w:type="character" w:customStyle="1" w:styleId="QuoteChar">
    <w:name w:val="Quote Char"/>
    <w:basedOn w:val="DefaultParagraphFont"/>
    <w:link w:val="Quote"/>
    <w:uiPriority w:val="29"/>
    <w:rsid w:val="0058366B"/>
    <w:rPr>
      <w:i/>
      <w:iCs/>
      <w:color w:val="000000" w:themeColor="text1"/>
    </w:rPr>
  </w:style>
  <w:style w:type="character" w:customStyle="1" w:styleId="Heading3Char">
    <w:name w:val="Heading 3 Char"/>
    <w:basedOn w:val="DefaultParagraphFont"/>
    <w:link w:val="Heading3"/>
    <w:uiPriority w:val="9"/>
    <w:semiHidden/>
    <w:rsid w:val="0058366B"/>
    <w:rPr>
      <w:rFonts w:asciiTheme="majorHAnsi" w:eastAsiaTheme="majorEastAsia" w:hAnsiTheme="majorHAnsi" w:cstheme="majorBidi"/>
      <w:b/>
      <w:bCs/>
      <w:color w:val="26225E" w:themeColor="accent1"/>
    </w:rPr>
  </w:style>
  <w:style w:type="character" w:customStyle="1" w:styleId="Heading4Char">
    <w:name w:val="Heading 4 Char"/>
    <w:basedOn w:val="DefaultParagraphFont"/>
    <w:link w:val="Heading4"/>
    <w:uiPriority w:val="9"/>
    <w:semiHidden/>
    <w:rsid w:val="0058366B"/>
    <w:rPr>
      <w:rFonts w:asciiTheme="majorHAnsi" w:eastAsiaTheme="majorEastAsia" w:hAnsiTheme="majorHAnsi" w:cstheme="majorBidi"/>
      <w:b/>
      <w:bCs/>
      <w:i/>
      <w:iCs/>
      <w:color w:val="26225E" w:themeColor="accent1"/>
    </w:rPr>
  </w:style>
  <w:style w:type="character" w:customStyle="1" w:styleId="Heading5Char">
    <w:name w:val="Heading 5 Char"/>
    <w:basedOn w:val="DefaultParagraphFont"/>
    <w:link w:val="Heading5"/>
    <w:uiPriority w:val="9"/>
    <w:semiHidden/>
    <w:rsid w:val="0058366B"/>
    <w:rPr>
      <w:rFonts w:asciiTheme="majorHAnsi" w:eastAsiaTheme="majorEastAsia" w:hAnsiTheme="majorHAnsi" w:cstheme="majorBidi"/>
      <w:color w:val="12112E" w:themeColor="accent1" w:themeShade="7F"/>
    </w:rPr>
  </w:style>
  <w:style w:type="character" w:customStyle="1" w:styleId="Heading6Char">
    <w:name w:val="Heading 6 Char"/>
    <w:basedOn w:val="DefaultParagraphFont"/>
    <w:link w:val="Heading6"/>
    <w:uiPriority w:val="9"/>
    <w:semiHidden/>
    <w:rsid w:val="0058366B"/>
    <w:rPr>
      <w:rFonts w:asciiTheme="majorHAnsi" w:eastAsiaTheme="majorEastAsia" w:hAnsiTheme="majorHAnsi" w:cstheme="majorBidi"/>
      <w:i/>
      <w:iCs/>
      <w:color w:val="12112E" w:themeColor="accent1" w:themeShade="7F"/>
    </w:rPr>
  </w:style>
  <w:style w:type="character" w:customStyle="1" w:styleId="Heading7Char">
    <w:name w:val="Heading 7 Char"/>
    <w:basedOn w:val="DefaultParagraphFont"/>
    <w:link w:val="Heading7"/>
    <w:uiPriority w:val="9"/>
    <w:semiHidden/>
    <w:rsid w:val="0058366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8366B"/>
    <w:rPr>
      <w:rFonts w:asciiTheme="majorHAnsi" w:eastAsiaTheme="majorEastAsia" w:hAnsiTheme="majorHAnsi" w:cstheme="majorBidi"/>
      <w:color w:val="26225E" w:themeColor="accent1"/>
      <w:sz w:val="20"/>
      <w:szCs w:val="20"/>
    </w:rPr>
  </w:style>
  <w:style w:type="character" w:customStyle="1" w:styleId="Heading9Char">
    <w:name w:val="Heading 9 Char"/>
    <w:basedOn w:val="DefaultParagraphFont"/>
    <w:link w:val="Heading9"/>
    <w:uiPriority w:val="9"/>
    <w:semiHidden/>
    <w:rsid w:val="0058366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8366B"/>
    <w:pPr>
      <w:spacing w:line="240" w:lineRule="auto"/>
    </w:pPr>
    <w:rPr>
      <w:b/>
      <w:bCs/>
      <w:color w:val="26225E" w:themeColor="accent1"/>
      <w:sz w:val="18"/>
      <w:szCs w:val="18"/>
    </w:rPr>
  </w:style>
  <w:style w:type="character" w:styleId="Strong">
    <w:name w:val="Strong"/>
    <w:basedOn w:val="DefaultParagraphFont"/>
    <w:uiPriority w:val="22"/>
    <w:qFormat/>
    <w:rsid w:val="0058366B"/>
    <w:rPr>
      <w:b/>
      <w:bCs/>
    </w:rPr>
  </w:style>
  <w:style w:type="character" w:styleId="Emphasis">
    <w:name w:val="Emphasis"/>
    <w:basedOn w:val="DefaultParagraphFont"/>
    <w:uiPriority w:val="20"/>
    <w:qFormat/>
    <w:rsid w:val="0058366B"/>
    <w:rPr>
      <w:i/>
      <w:iCs/>
    </w:rPr>
  </w:style>
  <w:style w:type="paragraph" w:styleId="NoSpacing">
    <w:name w:val="No Spacing"/>
    <w:uiPriority w:val="1"/>
    <w:qFormat/>
    <w:rsid w:val="0058366B"/>
    <w:pPr>
      <w:spacing w:after="0" w:line="240" w:lineRule="auto"/>
    </w:pPr>
  </w:style>
  <w:style w:type="paragraph" w:styleId="IntenseQuote">
    <w:name w:val="Intense Quote"/>
    <w:basedOn w:val="Normal"/>
    <w:next w:val="Normal"/>
    <w:link w:val="IntenseQuoteChar"/>
    <w:uiPriority w:val="30"/>
    <w:qFormat/>
    <w:rsid w:val="0058366B"/>
    <w:pPr>
      <w:pBdr>
        <w:bottom w:val="single" w:sz="4" w:space="4" w:color="26225E" w:themeColor="accent1"/>
      </w:pBdr>
      <w:spacing w:before="200" w:after="280"/>
      <w:ind w:left="936" w:right="936"/>
    </w:pPr>
    <w:rPr>
      <w:b/>
      <w:bCs/>
      <w:i/>
      <w:iCs/>
      <w:color w:val="26225E" w:themeColor="accent1"/>
    </w:rPr>
  </w:style>
  <w:style w:type="character" w:customStyle="1" w:styleId="IntenseQuoteChar">
    <w:name w:val="Intense Quote Char"/>
    <w:basedOn w:val="DefaultParagraphFont"/>
    <w:link w:val="IntenseQuote"/>
    <w:uiPriority w:val="30"/>
    <w:rsid w:val="0058366B"/>
    <w:rPr>
      <w:b/>
      <w:bCs/>
      <w:i/>
      <w:iCs/>
      <w:color w:val="26225E" w:themeColor="accent1"/>
    </w:rPr>
  </w:style>
  <w:style w:type="character" w:styleId="SubtleEmphasis">
    <w:name w:val="Subtle Emphasis"/>
    <w:basedOn w:val="DefaultParagraphFont"/>
    <w:uiPriority w:val="19"/>
    <w:qFormat/>
    <w:rsid w:val="0058366B"/>
    <w:rPr>
      <w:i/>
      <w:iCs/>
      <w:color w:val="808080" w:themeColor="text1" w:themeTint="7F"/>
    </w:rPr>
  </w:style>
  <w:style w:type="character" w:styleId="IntenseEmphasis">
    <w:name w:val="Intense Emphasis"/>
    <w:basedOn w:val="DefaultParagraphFont"/>
    <w:uiPriority w:val="21"/>
    <w:qFormat/>
    <w:rsid w:val="0058366B"/>
    <w:rPr>
      <w:b/>
      <w:bCs/>
      <w:i/>
      <w:iCs/>
      <w:color w:val="26225E" w:themeColor="accent1"/>
    </w:rPr>
  </w:style>
  <w:style w:type="character" w:styleId="SubtleReference">
    <w:name w:val="Subtle Reference"/>
    <w:basedOn w:val="DefaultParagraphFont"/>
    <w:uiPriority w:val="31"/>
    <w:qFormat/>
    <w:rsid w:val="0058366B"/>
    <w:rPr>
      <w:smallCaps/>
      <w:color w:val="EF373E" w:themeColor="accent2"/>
      <w:u w:val="single"/>
    </w:rPr>
  </w:style>
  <w:style w:type="character" w:styleId="IntenseReference">
    <w:name w:val="Intense Reference"/>
    <w:basedOn w:val="DefaultParagraphFont"/>
    <w:uiPriority w:val="32"/>
    <w:qFormat/>
    <w:rsid w:val="0058366B"/>
    <w:rPr>
      <w:b/>
      <w:bCs/>
      <w:smallCaps/>
      <w:color w:val="EF373E" w:themeColor="accent2"/>
      <w:spacing w:val="5"/>
      <w:u w:val="single"/>
    </w:rPr>
  </w:style>
  <w:style w:type="character" w:styleId="BookTitle">
    <w:name w:val="Book Title"/>
    <w:basedOn w:val="DefaultParagraphFont"/>
    <w:uiPriority w:val="33"/>
    <w:qFormat/>
    <w:rsid w:val="0058366B"/>
    <w:rPr>
      <w:b/>
      <w:bCs/>
      <w:smallCaps/>
      <w:spacing w:val="5"/>
    </w:rPr>
  </w:style>
  <w:style w:type="paragraph" w:styleId="TOCHeading">
    <w:name w:val="TOC Heading"/>
    <w:basedOn w:val="Heading1"/>
    <w:next w:val="Normal"/>
    <w:uiPriority w:val="39"/>
    <w:semiHidden/>
    <w:unhideWhenUsed/>
    <w:qFormat/>
    <w:rsid w:val="0058366B"/>
    <w:pPr>
      <w:outlineLvl w:val="9"/>
    </w:pPr>
  </w:style>
  <w:style w:type="character" w:styleId="UnresolvedMention">
    <w:name w:val="Unresolved Mention"/>
    <w:basedOn w:val="DefaultParagraphFont"/>
    <w:uiPriority w:val="99"/>
    <w:semiHidden/>
    <w:unhideWhenUsed/>
    <w:rsid w:val="008E3D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3" Type="http://schemas.openxmlformats.org/officeDocument/2006/relationships/hyperlink" Target="https://makersmakingchange.com/?post_type=project&amp;p=14336&amp;preview=true" TargetMode="External"/><Relationship Id="rId2" Type="http://schemas.openxmlformats.org/officeDocument/2006/relationships/hyperlink" Target="http://creativecommons.org/licenses/by-sa/4.0" TargetMode="External"/><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MMC_Colors">
      <a:dk1>
        <a:sysClr val="windowText" lastClr="000000"/>
      </a:dk1>
      <a:lt1>
        <a:sysClr val="window" lastClr="FFFFFF"/>
      </a:lt1>
      <a:dk2>
        <a:srgbClr val="26225E"/>
      </a:dk2>
      <a:lt2>
        <a:srgbClr val="E7E6E6"/>
      </a:lt2>
      <a:accent1>
        <a:srgbClr val="26225E"/>
      </a:accent1>
      <a:accent2>
        <a:srgbClr val="EF373E"/>
      </a:accent2>
      <a:accent3>
        <a:srgbClr val="0054A6"/>
      </a:accent3>
      <a:accent4>
        <a:srgbClr val="FDB515"/>
      </a:accent4>
      <a:accent5>
        <a:srgbClr val="00B59E"/>
      </a:accent5>
      <a:accent6>
        <a:srgbClr val="5C2F92"/>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6CAEA290209545A9F8681F83603874" ma:contentTypeVersion="13" ma:contentTypeDescription="Create a new document." ma:contentTypeScope="" ma:versionID="f5566d98fe2155980b87c8a2c3cfeb26">
  <xsd:schema xmlns:xsd="http://www.w3.org/2001/XMLSchema" xmlns:xs="http://www.w3.org/2001/XMLSchema" xmlns:p="http://schemas.microsoft.com/office/2006/metadata/properties" xmlns:ns2="8cf100d1-0775-4feb-8634-62999c4541bc" xmlns:ns3="38b325e6-602c-452a-8617-173bf47082c5" targetNamespace="http://schemas.microsoft.com/office/2006/metadata/properties" ma:root="true" ma:fieldsID="03c7239df476feb6769058ad5fc395a3" ns2:_="" ns3:_="">
    <xsd:import namespace="8cf100d1-0775-4feb-8634-62999c4541bc"/>
    <xsd:import namespace="38b325e6-602c-452a-8617-173bf47082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f100d1-0775-4feb-8634-62999c4541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8b325e6-602c-452a-8617-173bf47082c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LengthInSeconds xmlns="8cf100d1-0775-4feb-8634-62999c4541bc" xsi:nil="true"/>
    <SharedWithUsers xmlns="38b325e6-602c-452a-8617-173bf47082c5">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CA0C97-E501-43D9-BEF6-E02EFE8E2D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f100d1-0775-4feb-8634-62999c4541bc"/>
    <ds:schemaRef ds:uri="38b325e6-602c-452a-8617-173bf47082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585761D-1AE9-4796-83E7-A2FC381967AF}">
  <ds:schemaRefs>
    <ds:schemaRef ds:uri="http://schemas.microsoft.com/sharepoint/v3/contenttype/forms"/>
  </ds:schemaRefs>
</ds:datastoreItem>
</file>

<file path=customXml/itemProps3.xml><?xml version="1.0" encoding="utf-8"?>
<ds:datastoreItem xmlns:ds="http://schemas.openxmlformats.org/officeDocument/2006/customXml" ds:itemID="{3A085C18-819E-4466-9494-DD461C39C2B0}">
  <ds:schemaRefs>
    <ds:schemaRef ds:uri="38b325e6-602c-452a-8617-173bf47082c5"/>
    <ds:schemaRef ds:uri="http://purl.org/dc/elements/1.1/"/>
    <ds:schemaRef ds:uri="http://schemas.microsoft.com/office/infopath/2007/PartnerControls"/>
    <ds:schemaRef ds:uri="http://www.w3.org/XML/1998/namespace"/>
    <ds:schemaRef ds:uri="http://schemas.microsoft.com/office/2006/documentManagement/types"/>
    <ds:schemaRef ds:uri="http://purl.org/dc/dcmitype/"/>
    <ds:schemaRef ds:uri="http://purl.org/dc/terms/"/>
    <ds:schemaRef ds:uri="http://schemas.openxmlformats.org/package/2006/metadata/core-properties"/>
    <ds:schemaRef ds:uri="8cf100d1-0775-4feb-8634-62999c4541bc"/>
    <ds:schemaRef ds:uri="http://schemas.microsoft.com/office/2006/metadata/properties"/>
  </ds:schemaRefs>
</ds:datastoreItem>
</file>

<file path=customXml/itemProps4.xml><?xml version="1.0" encoding="utf-8"?>
<ds:datastoreItem xmlns:ds="http://schemas.openxmlformats.org/officeDocument/2006/customXml" ds:itemID="{C438ADBA-56D5-474C-BF2C-97C24DDF6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3</Pages>
  <Words>101</Words>
  <Characters>580</Characters>
  <Application>Microsoft Office Word</Application>
  <DocSecurity>0</DocSecurity>
  <Lines>4</Lines>
  <Paragraphs>1</Paragraphs>
  <ScaleCrop>false</ScaleCrop>
  <Company/>
  <LinksUpToDate>false</LinksUpToDate>
  <CharactersWithSpaces>680</CharactersWithSpaces>
  <SharedDoc>false</SharedDoc>
  <HLinks>
    <vt:vector size="6" baseType="variant">
      <vt:variant>
        <vt:i4>1376287</vt:i4>
      </vt:variant>
      <vt:variant>
        <vt:i4>0</vt:i4>
      </vt:variant>
      <vt:variant>
        <vt:i4>0</vt:i4>
      </vt:variant>
      <vt:variant>
        <vt:i4>5</vt:i4>
      </vt:variant>
      <vt:variant>
        <vt:lpwstr>http://creativecommons.org/licenses/by-sa/4.0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MMC Co-op</dc:creator>
  <cp:keywords/>
  <dc:description/>
  <cp:lastModifiedBy>Jake McIvor</cp:lastModifiedBy>
  <cp:revision>68</cp:revision>
  <cp:lastPrinted>2022-04-11T17:49:00Z</cp:lastPrinted>
  <dcterms:created xsi:type="dcterms:W3CDTF">2021-05-04T15:39:00Z</dcterms:created>
  <dcterms:modified xsi:type="dcterms:W3CDTF">2022-04-11T17:49:00Z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0x010100456CAEA290209545A9F8681F83603874</vt:lpwstr>
  </property>
  <property fmtid="{D5CDD505-2E9C-101B-9397-08002B2CF9AE}" pid="3" name="xd_ProgID">
    <vt:lpwstr/>
  </property>
  <property fmtid="{D5CDD505-2E9C-101B-9397-08002B2CF9AE}" pid="4" name="ComplianceAssetId">
    <vt:lpwstr/>
  </property>
  <property fmtid="{D5CDD505-2E9C-101B-9397-08002B2CF9AE}" pid="5" name="TemplateUrl">
    <vt:lpwstr/>
  </property>
  <property fmtid="{D5CDD505-2E9C-101B-9397-08002B2CF9AE}" pid="6" name="_ExtendedDescription">
    <vt:lpwstr/>
  </property>
  <property fmtid="{D5CDD505-2E9C-101B-9397-08002B2CF9AE}" pid="7" name="TriggerFlowInfo">
    <vt:lpwstr/>
  </property>
  <property fmtid="{D5CDD505-2E9C-101B-9397-08002B2CF9AE}" pid="8" name="xd_Signature">
    <vt:bool>false</vt:bool>
  </property>
</Properties>
</file>