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59634" w14:textId="2FBE6ACA" w:rsidR="00B9764E" w:rsidRDefault="00B9764E" w:rsidP="00B9764E">
      <w:pPr>
        <w:rPr>
          <w:lang w:val="en-US"/>
        </w:rPr>
      </w:pPr>
      <w:r>
        <w:rPr>
          <w:lang w:val="en-US"/>
        </w:rPr>
        <w:t>This document is intended to be a summary of a device to make it easier to add to the website.</w:t>
      </w:r>
    </w:p>
    <w:p w14:paraId="758F604B" w14:textId="00C55F50" w:rsidR="00B9764E" w:rsidRDefault="00B9764E" w:rsidP="00B9764E">
      <w:pPr>
        <w:pStyle w:val="Heading1"/>
      </w:pPr>
      <w:r>
        <w:t>Product Information</w:t>
      </w:r>
    </w:p>
    <w:p w14:paraId="5AB22052" w14:textId="188D0898" w:rsidR="004F139A" w:rsidRDefault="00B9764E" w:rsidP="00B9764E">
      <w:pPr>
        <w:pStyle w:val="Heading2"/>
        <w:rPr>
          <w:lang w:val="en-US"/>
        </w:rPr>
      </w:pPr>
      <w:r>
        <w:rPr>
          <w:lang w:val="en-US"/>
        </w:rPr>
        <w:t>Product Name</w:t>
      </w:r>
    </w:p>
    <w:p w14:paraId="2E65F5A2" w14:textId="5230E6B3" w:rsidR="00B9764E" w:rsidRDefault="000D0A34" w:rsidP="00B9764E">
      <w:pPr>
        <w:rPr>
          <w:lang w:val="en-US"/>
        </w:rPr>
      </w:pPr>
      <w:r w:rsidRPr="000D0A34">
        <w:rPr>
          <w:lang w:val="en-US"/>
        </w:rPr>
        <w:t>Switch Plate - GoPro Compatible</w:t>
      </w:r>
    </w:p>
    <w:p w14:paraId="71A69CF0" w14:textId="74BFE109" w:rsidR="00CF4EFD" w:rsidRPr="00A47206" w:rsidRDefault="00B9764E" w:rsidP="00A47206">
      <w:pPr>
        <w:pStyle w:val="Heading2"/>
        <w:rPr>
          <w:lang w:val="en-US"/>
        </w:rPr>
      </w:pPr>
      <w:r>
        <w:rPr>
          <w:lang w:val="en-US"/>
        </w:rPr>
        <w:t>Device Category</w:t>
      </w:r>
    </w:p>
    <w:p w14:paraId="67C46CC5" w14:textId="5AB1F73E" w:rsidR="00A47206" w:rsidRDefault="00A47206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  <w:sectPr w:rsidR="00A47206">
          <w:headerReference w:type="default" r:id="rId11"/>
          <w:footerReference w:type="defaul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Roboto" w:eastAsia="Times New Roman" w:hAnsi="Roboto" w:cs="Times New Roman"/>
          <w:color w:val="2B2B2B"/>
          <w:sz w:val="20"/>
          <w:szCs w:val="20"/>
        </w:rPr>
        <w:t>Mark any relevant categories with an “X”:</w:t>
      </w:r>
    </w:p>
    <w:p w14:paraId="37A4E4D6" w14:textId="77777777" w:rsidR="00A47206" w:rsidRDefault="00A47206" w:rsidP="00A47206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A47206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2607"/>
      </w:tblGrid>
      <w:tr w:rsidR="00A47206" w:rsidRPr="00A47206" w14:paraId="5134597A" w14:textId="77777777" w:rsidTr="00A47206">
        <w:tc>
          <w:tcPr>
            <w:tcW w:w="485" w:type="dxa"/>
          </w:tcPr>
          <w:p w14:paraId="312ABF3F" w14:textId="703E2851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5C4B5623" w14:textId="42C8ECA1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Adapted Toys</w:t>
            </w:r>
          </w:p>
        </w:tc>
      </w:tr>
      <w:tr w:rsidR="00A47206" w:rsidRPr="00A47206" w14:paraId="627F7A1A" w14:textId="77777777" w:rsidTr="00A47206">
        <w:tc>
          <w:tcPr>
            <w:tcW w:w="485" w:type="dxa"/>
          </w:tcPr>
          <w:p w14:paraId="6860F1D0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60597236" w14:textId="4FF796CC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Aids for Daily Living (ADL)</w:t>
            </w:r>
          </w:p>
        </w:tc>
      </w:tr>
      <w:tr w:rsidR="00A47206" w:rsidRPr="00A47206" w14:paraId="6622EA04" w14:textId="77777777" w:rsidTr="00A47206">
        <w:tc>
          <w:tcPr>
            <w:tcW w:w="485" w:type="dxa"/>
          </w:tcPr>
          <w:p w14:paraId="5CD3122F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4F7C1448" w14:textId="6A29B35E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Assistive Switches</w:t>
            </w:r>
          </w:p>
        </w:tc>
      </w:tr>
      <w:tr w:rsidR="00A47206" w:rsidRPr="00A47206" w14:paraId="00322224" w14:textId="77777777" w:rsidTr="00A47206">
        <w:tc>
          <w:tcPr>
            <w:tcW w:w="485" w:type="dxa"/>
          </w:tcPr>
          <w:p w14:paraId="0D6C68D5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64788FD1" w14:textId="286D8AA3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Communication Aids (AAC)</w:t>
            </w:r>
          </w:p>
        </w:tc>
      </w:tr>
      <w:tr w:rsidR="00A47206" w:rsidRPr="00A47206" w14:paraId="288205D9" w14:textId="77777777" w:rsidTr="00A47206">
        <w:tc>
          <w:tcPr>
            <w:tcW w:w="485" w:type="dxa"/>
          </w:tcPr>
          <w:p w14:paraId="46212132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1E54710F" w14:textId="12FE7026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Computer Access</w:t>
            </w:r>
          </w:p>
        </w:tc>
      </w:tr>
      <w:tr w:rsidR="00A47206" w:rsidRPr="00A47206" w14:paraId="3A8E0B7D" w14:textId="77777777" w:rsidTr="00A47206">
        <w:tc>
          <w:tcPr>
            <w:tcW w:w="485" w:type="dxa"/>
          </w:tcPr>
          <w:p w14:paraId="18F82F06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1F271CF1" w14:textId="00034845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Environmental Controls</w:t>
            </w:r>
          </w:p>
        </w:tc>
      </w:tr>
      <w:tr w:rsidR="00A47206" w:rsidRPr="00A47206" w14:paraId="316D3745" w14:textId="77777777" w:rsidTr="00A47206">
        <w:tc>
          <w:tcPr>
            <w:tcW w:w="485" w:type="dxa"/>
          </w:tcPr>
          <w:p w14:paraId="5BCC77F9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765B8E40" w14:textId="0430B640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Gaming</w:t>
            </w:r>
          </w:p>
        </w:tc>
      </w:tr>
      <w:tr w:rsidR="00A47206" w:rsidRPr="00A47206" w14:paraId="5AB5D05E" w14:textId="77777777" w:rsidTr="00A47206">
        <w:tc>
          <w:tcPr>
            <w:tcW w:w="485" w:type="dxa"/>
          </w:tcPr>
          <w:p w14:paraId="406345A0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45EE1C05" w14:textId="4E236EEC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Keyguard</w:t>
            </w:r>
          </w:p>
        </w:tc>
      </w:tr>
      <w:tr w:rsidR="00A47206" w:rsidRPr="00A47206" w14:paraId="1B26EC26" w14:textId="77777777" w:rsidTr="00A47206">
        <w:tc>
          <w:tcPr>
            <w:tcW w:w="485" w:type="dxa"/>
          </w:tcPr>
          <w:p w14:paraId="4250A332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0C079D37" w14:textId="3B72E890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Kits</w:t>
            </w:r>
          </w:p>
        </w:tc>
      </w:tr>
      <w:tr w:rsidR="00A47206" w:rsidRPr="00A47206" w14:paraId="4E19929F" w14:textId="77777777" w:rsidTr="00A47206">
        <w:tc>
          <w:tcPr>
            <w:tcW w:w="485" w:type="dxa"/>
          </w:tcPr>
          <w:p w14:paraId="2C30B629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3F3E24E1" w14:textId="2A918890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LipSyncs</w:t>
            </w:r>
          </w:p>
        </w:tc>
      </w:tr>
      <w:tr w:rsidR="00A47206" w:rsidRPr="00A47206" w14:paraId="090B2BBE" w14:textId="77777777" w:rsidTr="00A47206">
        <w:tc>
          <w:tcPr>
            <w:tcW w:w="485" w:type="dxa"/>
          </w:tcPr>
          <w:p w14:paraId="30EDDD2F" w14:textId="3BA2D124" w:rsidR="00A47206" w:rsidRPr="00A47206" w:rsidRDefault="000D0A34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2607" w:type="dxa"/>
          </w:tcPr>
          <w:p w14:paraId="461AB128" w14:textId="63C8FF0F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Mounting</w:t>
            </w:r>
          </w:p>
        </w:tc>
      </w:tr>
      <w:tr w:rsidR="00A47206" w:rsidRPr="00A47206" w14:paraId="046E302D" w14:textId="77777777" w:rsidTr="00A47206">
        <w:tc>
          <w:tcPr>
            <w:tcW w:w="485" w:type="dxa"/>
          </w:tcPr>
          <w:p w14:paraId="4C759AFA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0C99D432" w14:textId="304B1BC8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Recreation and Leisure</w:t>
            </w:r>
          </w:p>
        </w:tc>
      </w:tr>
      <w:tr w:rsidR="00A47206" w:rsidRPr="00A47206" w14:paraId="753E8C9E" w14:textId="77777777" w:rsidTr="00A47206">
        <w:tc>
          <w:tcPr>
            <w:tcW w:w="485" w:type="dxa"/>
          </w:tcPr>
          <w:p w14:paraId="353E201A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123ACFB2" w14:textId="56C7420F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Seating and Positioning</w:t>
            </w:r>
          </w:p>
        </w:tc>
      </w:tr>
      <w:tr w:rsidR="00A47206" w:rsidRPr="00A47206" w14:paraId="1885ABBB" w14:textId="77777777" w:rsidTr="00A47206">
        <w:tc>
          <w:tcPr>
            <w:tcW w:w="485" w:type="dxa"/>
          </w:tcPr>
          <w:p w14:paraId="770E0F47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7BA588FF" w14:textId="2B625971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Switch Interfaces</w:t>
            </w:r>
          </w:p>
        </w:tc>
      </w:tr>
      <w:tr w:rsidR="00A47206" w:rsidRPr="00A47206" w14:paraId="09BE03C0" w14:textId="77777777" w:rsidTr="00A47206">
        <w:tc>
          <w:tcPr>
            <w:tcW w:w="485" w:type="dxa"/>
          </w:tcPr>
          <w:p w14:paraId="7D74B048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5B19D99B" w14:textId="716CFEB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Writing Aids</w:t>
            </w:r>
          </w:p>
        </w:tc>
      </w:tr>
    </w:tbl>
    <w:p w14:paraId="4BEBC3A0" w14:textId="77777777" w:rsidR="00A47206" w:rsidRDefault="00A47206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33D4C29" w14:textId="59375470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User Value Statement</w:t>
      </w:r>
    </w:p>
    <w:p w14:paraId="100DACB2" w14:textId="680D103D" w:rsidR="00B9764E" w:rsidRDefault="002D2CE4" w:rsidP="00B9764E">
      <w:pPr>
        <w:rPr>
          <w:lang w:val="en-US"/>
        </w:rPr>
      </w:pPr>
      <w:r>
        <w:rPr>
          <w:lang w:val="en-US"/>
        </w:rPr>
        <w:t>A</w:t>
      </w:r>
      <w:r w:rsidR="00894782">
        <w:rPr>
          <w:lang w:val="en-US"/>
        </w:rPr>
        <w:t xml:space="preserve"> cost-effective </w:t>
      </w:r>
      <w:r w:rsidR="00C64D43">
        <w:rPr>
          <w:lang w:val="en-US"/>
        </w:rPr>
        <w:t>o</w:t>
      </w:r>
      <w:r w:rsidR="00894782">
        <w:rPr>
          <w:lang w:val="en-US"/>
        </w:rPr>
        <w:t>ption</w:t>
      </w:r>
      <w:r w:rsidR="00C64D43">
        <w:rPr>
          <w:lang w:val="en-US"/>
        </w:rPr>
        <w:t xml:space="preserve"> for mounting assistive switches with </w:t>
      </w:r>
      <w:r w:rsidR="001E7433">
        <w:rPr>
          <w:lang w:val="en-US"/>
        </w:rPr>
        <w:t xml:space="preserve">a </w:t>
      </w:r>
      <w:r w:rsidR="00C64D43">
        <w:rPr>
          <w:lang w:val="en-US"/>
        </w:rPr>
        <w:t>GoPr</w:t>
      </w:r>
      <w:r w:rsidR="001E7433">
        <w:rPr>
          <w:lang w:val="en-US"/>
        </w:rPr>
        <w:t>o-compatible mounting interface.</w:t>
      </w:r>
    </w:p>
    <w:p w14:paraId="6A8AE23C" w14:textId="17E63A3E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Designer</w:t>
      </w:r>
    </w:p>
    <w:p w14:paraId="7489A906" w14:textId="66F0DF0B" w:rsidR="00B9764E" w:rsidRDefault="00A12272" w:rsidP="004F139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Anna </w:t>
      </w:r>
      <w:proofErr w:type="spellStart"/>
      <w:r>
        <w:rPr>
          <w:rFonts w:eastAsia="Times New Roman"/>
          <w:lang w:val="en-US"/>
        </w:rPr>
        <w:t>Millbourn</w:t>
      </w:r>
      <w:proofErr w:type="spellEnd"/>
    </w:p>
    <w:p w14:paraId="622B22CD" w14:textId="28CABBAB" w:rsidR="00B9764E" w:rsidRDefault="00B9764E" w:rsidP="00B9764E">
      <w:pPr>
        <w:pStyle w:val="Heading1"/>
      </w:pPr>
      <w:r>
        <w:t>Device Info</w:t>
      </w:r>
    </w:p>
    <w:p w14:paraId="611393F3" w14:textId="5ABBBCD3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1FD0B569" w14:textId="75FFE1EC" w:rsidR="00CF4EFD" w:rsidRPr="00CF4EFD" w:rsidRDefault="009E1652" w:rsidP="00CF4EFD">
      <w:pPr>
        <w:rPr>
          <w:lang w:val="en-US"/>
        </w:rPr>
      </w:pPr>
      <w:r>
        <w:rPr>
          <w:lang w:val="en-US"/>
        </w:rPr>
        <w:t xml:space="preserve">This assistive switch mounting plate </w:t>
      </w:r>
      <w:r w:rsidR="0028199A">
        <w:rPr>
          <w:lang w:val="en-US"/>
        </w:rPr>
        <w:t xml:space="preserve">is ideal for individuals looking for a cost-effective way of mounting an assistive switch </w:t>
      </w:r>
      <w:r w:rsidR="00382521">
        <w:rPr>
          <w:lang w:val="en-US"/>
        </w:rPr>
        <w:t xml:space="preserve">and hoping to utilize readily available GoPro mounting accessories. </w:t>
      </w:r>
    </w:p>
    <w:p w14:paraId="30E21515" w14:textId="05637C83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Disability Type</w:t>
      </w:r>
    </w:p>
    <w:p w14:paraId="3A7C3136" w14:textId="23035D15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rPr>
          <w:lang w:val="en-US"/>
        </w:rPr>
        <w:t>Select one or more disability types</w:t>
      </w:r>
      <w:r w:rsidR="00A47206">
        <w:rPr>
          <w:lang w:val="en-US"/>
        </w:rPr>
        <w:t xml:space="preserve"> and mark with an “X”:</w:t>
      </w:r>
    </w:p>
    <w:p w14:paraId="1764BF25" w14:textId="77777777" w:rsidR="00A47206" w:rsidRDefault="00A47206" w:rsidP="00A47206">
      <w:pPr>
        <w:rPr>
          <w:lang w:val="en-US"/>
        </w:rPr>
        <w:sectPr w:rsidR="00A47206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401"/>
      </w:tblGrid>
      <w:tr w:rsidR="00A47206" w:rsidRPr="00A47206" w14:paraId="45CC890B" w14:textId="77777777" w:rsidTr="00A47206">
        <w:tc>
          <w:tcPr>
            <w:tcW w:w="440" w:type="dxa"/>
          </w:tcPr>
          <w:p w14:paraId="601D33A8" w14:textId="5B3362F7" w:rsidR="00A47206" w:rsidRPr="00A47206" w:rsidRDefault="0072405C" w:rsidP="0089018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01" w:type="dxa"/>
          </w:tcPr>
          <w:p w14:paraId="52BA07DD" w14:textId="52E96D91" w:rsidR="00A47206" w:rsidRPr="00A47206" w:rsidRDefault="00A47206" w:rsidP="0089018B">
            <w:pPr>
              <w:rPr>
                <w:lang w:val="en-US"/>
              </w:rPr>
            </w:pPr>
            <w:r w:rsidRPr="00A47206">
              <w:rPr>
                <w:lang w:val="en-US"/>
              </w:rPr>
              <w:t>Agility / Dexterity</w:t>
            </w:r>
          </w:p>
        </w:tc>
      </w:tr>
      <w:tr w:rsidR="00A47206" w:rsidRPr="00A47206" w14:paraId="1E889A94" w14:textId="77777777" w:rsidTr="00A47206">
        <w:tc>
          <w:tcPr>
            <w:tcW w:w="440" w:type="dxa"/>
          </w:tcPr>
          <w:p w14:paraId="3361A88D" w14:textId="77777777" w:rsidR="00A47206" w:rsidRPr="00A47206" w:rsidRDefault="00A47206" w:rsidP="0089018B">
            <w:pPr>
              <w:rPr>
                <w:lang w:val="en-US"/>
              </w:rPr>
            </w:pPr>
          </w:p>
        </w:tc>
        <w:tc>
          <w:tcPr>
            <w:tcW w:w="2401" w:type="dxa"/>
          </w:tcPr>
          <w:p w14:paraId="52B2558B" w14:textId="6E7808E8" w:rsidR="00A47206" w:rsidRPr="00A47206" w:rsidRDefault="00A47206" w:rsidP="0089018B">
            <w:pPr>
              <w:rPr>
                <w:lang w:val="en-US"/>
              </w:rPr>
            </w:pPr>
            <w:r w:rsidRPr="00A47206">
              <w:rPr>
                <w:lang w:val="en-US"/>
              </w:rPr>
              <w:t>Arthritis</w:t>
            </w:r>
          </w:p>
        </w:tc>
      </w:tr>
      <w:tr w:rsidR="00A47206" w:rsidRPr="00A47206" w14:paraId="5D4BA0FF" w14:textId="77777777" w:rsidTr="00A47206">
        <w:tc>
          <w:tcPr>
            <w:tcW w:w="440" w:type="dxa"/>
          </w:tcPr>
          <w:p w14:paraId="477B8FB9" w14:textId="0C3008AC" w:rsidR="00A47206" w:rsidRPr="00A47206" w:rsidRDefault="0072405C" w:rsidP="0089018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01" w:type="dxa"/>
          </w:tcPr>
          <w:p w14:paraId="799ED483" w14:textId="0DFA9BB4" w:rsidR="00A47206" w:rsidRPr="00A47206" w:rsidRDefault="00A47206" w:rsidP="0089018B">
            <w:pPr>
              <w:rPr>
                <w:lang w:val="en-US"/>
              </w:rPr>
            </w:pPr>
            <w:r w:rsidRPr="00A47206">
              <w:rPr>
                <w:lang w:val="en-US"/>
              </w:rPr>
              <w:t>Cognitive</w:t>
            </w:r>
          </w:p>
        </w:tc>
      </w:tr>
      <w:tr w:rsidR="00A47206" w:rsidRPr="00A47206" w14:paraId="077DFF22" w14:textId="77777777" w:rsidTr="00A47206">
        <w:tc>
          <w:tcPr>
            <w:tcW w:w="440" w:type="dxa"/>
          </w:tcPr>
          <w:p w14:paraId="05E146CE" w14:textId="77777777" w:rsidR="00A47206" w:rsidRPr="00A47206" w:rsidRDefault="00A47206" w:rsidP="0089018B">
            <w:pPr>
              <w:rPr>
                <w:lang w:val="en-US"/>
              </w:rPr>
            </w:pPr>
          </w:p>
        </w:tc>
        <w:tc>
          <w:tcPr>
            <w:tcW w:w="2401" w:type="dxa"/>
          </w:tcPr>
          <w:p w14:paraId="396C36C5" w14:textId="6233FFC3" w:rsidR="00A47206" w:rsidRPr="00A47206" w:rsidRDefault="00A47206" w:rsidP="0089018B">
            <w:pPr>
              <w:rPr>
                <w:lang w:val="en-US"/>
              </w:rPr>
            </w:pPr>
            <w:r w:rsidRPr="00A47206">
              <w:rPr>
                <w:lang w:val="en-US"/>
              </w:rPr>
              <w:t>Hearing</w:t>
            </w:r>
          </w:p>
        </w:tc>
      </w:tr>
      <w:tr w:rsidR="00A47206" w:rsidRPr="00A47206" w14:paraId="3CC1CF04" w14:textId="77777777" w:rsidTr="00A47206">
        <w:tc>
          <w:tcPr>
            <w:tcW w:w="440" w:type="dxa"/>
          </w:tcPr>
          <w:p w14:paraId="1B715FDD" w14:textId="5D687A7D" w:rsidR="00A47206" w:rsidRPr="00A47206" w:rsidRDefault="0072405C" w:rsidP="0089018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01" w:type="dxa"/>
          </w:tcPr>
          <w:p w14:paraId="07B16D7B" w14:textId="7FE7BE97" w:rsidR="00A47206" w:rsidRPr="00A47206" w:rsidRDefault="00A47206" w:rsidP="0089018B">
            <w:pPr>
              <w:rPr>
                <w:lang w:val="en-US"/>
              </w:rPr>
            </w:pPr>
            <w:r w:rsidRPr="00A47206">
              <w:rPr>
                <w:lang w:val="en-US"/>
              </w:rPr>
              <w:t>Mobility</w:t>
            </w:r>
          </w:p>
        </w:tc>
      </w:tr>
      <w:tr w:rsidR="00A47206" w:rsidRPr="00A47206" w14:paraId="5A35E854" w14:textId="77777777" w:rsidTr="00A47206">
        <w:tc>
          <w:tcPr>
            <w:tcW w:w="440" w:type="dxa"/>
          </w:tcPr>
          <w:p w14:paraId="2EFE65E8" w14:textId="77777777" w:rsidR="00A47206" w:rsidRPr="00A47206" w:rsidRDefault="00A47206" w:rsidP="0089018B">
            <w:pPr>
              <w:rPr>
                <w:lang w:val="en-US"/>
              </w:rPr>
            </w:pPr>
          </w:p>
        </w:tc>
        <w:tc>
          <w:tcPr>
            <w:tcW w:w="2401" w:type="dxa"/>
          </w:tcPr>
          <w:p w14:paraId="4F6E6C19" w14:textId="4A89E013" w:rsidR="00A47206" w:rsidRPr="00A47206" w:rsidRDefault="00A47206" w:rsidP="0089018B">
            <w:pPr>
              <w:rPr>
                <w:lang w:val="en-US"/>
              </w:rPr>
            </w:pPr>
            <w:r w:rsidRPr="00A47206">
              <w:rPr>
                <w:lang w:val="en-US"/>
              </w:rPr>
              <w:t>Pain</w:t>
            </w:r>
          </w:p>
        </w:tc>
      </w:tr>
      <w:tr w:rsidR="00A47206" w:rsidRPr="00A47206" w14:paraId="719C17DA" w14:textId="77777777" w:rsidTr="00A47206">
        <w:tc>
          <w:tcPr>
            <w:tcW w:w="440" w:type="dxa"/>
          </w:tcPr>
          <w:p w14:paraId="1E8A8527" w14:textId="77777777" w:rsidR="00A47206" w:rsidRPr="00A47206" w:rsidRDefault="00A47206" w:rsidP="0089018B">
            <w:pPr>
              <w:rPr>
                <w:lang w:val="en-US"/>
              </w:rPr>
            </w:pPr>
          </w:p>
        </w:tc>
        <w:tc>
          <w:tcPr>
            <w:tcW w:w="2401" w:type="dxa"/>
          </w:tcPr>
          <w:p w14:paraId="611EB1E9" w14:textId="26660A6D" w:rsidR="00A47206" w:rsidRPr="00A47206" w:rsidRDefault="00A47206" w:rsidP="0089018B">
            <w:pPr>
              <w:rPr>
                <w:lang w:val="en-US"/>
              </w:rPr>
            </w:pPr>
            <w:r w:rsidRPr="00A47206">
              <w:rPr>
                <w:lang w:val="en-US"/>
              </w:rPr>
              <w:t>SCI</w:t>
            </w:r>
          </w:p>
        </w:tc>
      </w:tr>
      <w:tr w:rsidR="00A47206" w:rsidRPr="00A47206" w14:paraId="572BFC03" w14:textId="77777777" w:rsidTr="00A47206">
        <w:tc>
          <w:tcPr>
            <w:tcW w:w="440" w:type="dxa"/>
          </w:tcPr>
          <w:p w14:paraId="2B8E7695" w14:textId="29C95A3F" w:rsidR="00A47206" w:rsidRPr="00A47206" w:rsidRDefault="0072405C" w:rsidP="0089018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01" w:type="dxa"/>
          </w:tcPr>
          <w:p w14:paraId="0C4BE8BB" w14:textId="33AAC30D" w:rsidR="00A47206" w:rsidRPr="00A47206" w:rsidRDefault="00A47206" w:rsidP="0089018B">
            <w:pPr>
              <w:rPr>
                <w:lang w:val="en-US"/>
              </w:rPr>
            </w:pPr>
            <w:r w:rsidRPr="00A47206">
              <w:rPr>
                <w:lang w:val="en-US"/>
              </w:rPr>
              <w:t>Vision</w:t>
            </w:r>
          </w:p>
        </w:tc>
      </w:tr>
      <w:tr w:rsidR="00A47206" w:rsidRPr="00A47206" w14:paraId="21BBEBA8" w14:textId="77777777" w:rsidTr="00A47206">
        <w:tc>
          <w:tcPr>
            <w:tcW w:w="440" w:type="dxa"/>
          </w:tcPr>
          <w:p w14:paraId="3236ABDC" w14:textId="77777777" w:rsidR="00A47206" w:rsidRPr="00A47206" w:rsidRDefault="00A47206" w:rsidP="0089018B">
            <w:pPr>
              <w:rPr>
                <w:lang w:val="en-US"/>
              </w:rPr>
            </w:pPr>
          </w:p>
        </w:tc>
        <w:tc>
          <w:tcPr>
            <w:tcW w:w="2401" w:type="dxa"/>
          </w:tcPr>
          <w:p w14:paraId="766BD449" w14:textId="43F12FE6" w:rsidR="00A47206" w:rsidRPr="00A47206" w:rsidRDefault="00A47206" w:rsidP="0089018B">
            <w:pPr>
              <w:rPr>
                <w:lang w:val="en-US"/>
              </w:rPr>
            </w:pPr>
            <w:r w:rsidRPr="00A47206">
              <w:rPr>
                <w:lang w:val="en-US"/>
              </w:rPr>
              <w:t>Other</w:t>
            </w:r>
          </w:p>
        </w:tc>
      </w:tr>
    </w:tbl>
    <w:p w14:paraId="0F05AC7C" w14:textId="77777777" w:rsidR="00A47206" w:rsidRDefault="00A47206" w:rsidP="00B9764E">
      <w:pPr>
        <w:pStyle w:val="Heading2"/>
        <w:rPr>
          <w:lang w:val="en-US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62E1EDBB" w14:textId="1F8F1E95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Disability Type Description</w:t>
      </w:r>
    </w:p>
    <w:p w14:paraId="12CA8E5A" w14:textId="64969339" w:rsidR="00CF4EFD" w:rsidRPr="00CF4EFD" w:rsidRDefault="00913F83" w:rsidP="00CF4EFD">
      <w:pPr>
        <w:rPr>
          <w:lang w:val="en-US"/>
        </w:rPr>
      </w:pPr>
      <w:r>
        <w:rPr>
          <w:lang w:val="en-US"/>
        </w:rPr>
        <w:t xml:space="preserve">This assistive switch mounting plate may be useful for those looking to mount an assistive switch </w:t>
      </w:r>
      <w:r w:rsidR="00292AB9">
        <w:rPr>
          <w:lang w:val="en-US"/>
        </w:rPr>
        <w:t>and may include individuals with limited mobility of fine motor skills, such as those with disabilities, elderly users, or ind</w:t>
      </w:r>
      <w:r w:rsidR="00D21654">
        <w:rPr>
          <w:lang w:val="en-US"/>
        </w:rPr>
        <w:t>ividuals re</w:t>
      </w:r>
      <w:r w:rsidR="00974DD5">
        <w:rPr>
          <w:lang w:val="en-US"/>
        </w:rPr>
        <w:t>covering from injury.</w:t>
      </w:r>
    </w:p>
    <w:p w14:paraId="7D2CBC50" w14:textId="298D0403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How To Use</w:t>
      </w:r>
    </w:p>
    <w:p w14:paraId="482C0B5A" w14:textId="50A92C13" w:rsidR="00CF4EFD" w:rsidRDefault="00CE351F" w:rsidP="00CF4EFD">
      <w:pPr>
        <w:rPr>
          <w:lang w:val="en-US"/>
        </w:rPr>
      </w:pPr>
      <w:r>
        <w:rPr>
          <w:lang w:val="en-US"/>
        </w:rPr>
        <w:t xml:space="preserve">The </w:t>
      </w:r>
      <w:r w:rsidR="00345199">
        <w:rPr>
          <w:lang w:val="en-US"/>
        </w:rPr>
        <w:t>two-finger</w:t>
      </w:r>
      <w:r w:rsidR="00635788">
        <w:rPr>
          <w:lang w:val="en-US"/>
        </w:rPr>
        <w:t xml:space="preserve"> mounting interface </w:t>
      </w:r>
      <w:r w:rsidR="004C35AA">
        <w:rPr>
          <w:lang w:val="en-US"/>
        </w:rPr>
        <w:t xml:space="preserve">on the back of the </w:t>
      </w:r>
      <w:r>
        <w:rPr>
          <w:lang w:val="en-US"/>
        </w:rPr>
        <w:t xml:space="preserve">Switch Plate </w:t>
      </w:r>
      <w:r w:rsidR="004C35AA">
        <w:rPr>
          <w:lang w:val="en-US"/>
        </w:rPr>
        <w:t xml:space="preserve">ins inserted into the three fingers of the </w:t>
      </w:r>
      <w:r w:rsidR="00490DCB">
        <w:rPr>
          <w:lang w:val="en-US"/>
        </w:rPr>
        <w:t>GoPro Mounting Finger Adapte</w:t>
      </w:r>
      <w:r w:rsidR="004C35AA">
        <w:rPr>
          <w:lang w:val="en-US"/>
        </w:rPr>
        <w:t>r</w:t>
      </w:r>
      <w:r w:rsidR="001F3F04">
        <w:rPr>
          <w:lang w:val="en-US"/>
        </w:rPr>
        <w:t xml:space="preserve"> and secured with the GoPro Thumb Screw. </w:t>
      </w:r>
    </w:p>
    <w:p w14:paraId="3EC79958" w14:textId="15FC49C5" w:rsidR="00FA10E3" w:rsidRPr="00CF4EFD" w:rsidRDefault="00FA10E3" w:rsidP="00CF4EFD">
      <w:pPr>
        <w:rPr>
          <w:lang w:val="en-US"/>
        </w:rPr>
      </w:pPr>
      <w:r>
        <w:rPr>
          <w:lang w:val="en-US"/>
        </w:rPr>
        <w:t xml:space="preserve">The </w:t>
      </w:r>
      <w:r w:rsidR="00026D09">
        <w:rPr>
          <w:lang w:val="en-US"/>
        </w:rPr>
        <w:t>A</w:t>
      </w:r>
      <w:r>
        <w:rPr>
          <w:lang w:val="en-US"/>
        </w:rPr>
        <w:t xml:space="preserve">ssistive </w:t>
      </w:r>
      <w:r w:rsidR="00026D09">
        <w:rPr>
          <w:lang w:val="en-US"/>
        </w:rPr>
        <w:t>S</w:t>
      </w:r>
      <w:r>
        <w:rPr>
          <w:lang w:val="en-US"/>
        </w:rPr>
        <w:t xml:space="preserve">witch is attached to the top surface of the Switch Plate using </w:t>
      </w:r>
      <w:r w:rsidR="00026D09">
        <w:rPr>
          <w:lang w:val="en-US"/>
        </w:rPr>
        <w:t>hook and loop fastener</w:t>
      </w:r>
      <w:r w:rsidR="00C729D2">
        <w:rPr>
          <w:lang w:val="en-US"/>
        </w:rPr>
        <w:t xml:space="preserve"> (e.g., VELCRO)</w:t>
      </w:r>
      <w:r w:rsidR="00026D09">
        <w:rPr>
          <w:lang w:val="en-US"/>
        </w:rPr>
        <w:t xml:space="preserve"> or</w:t>
      </w:r>
      <w:r w:rsidR="00C729D2">
        <w:rPr>
          <w:lang w:val="en-US"/>
        </w:rPr>
        <w:t xml:space="preserve"> double-sided adhesive.</w:t>
      </w:r>
    </w:p>
    <w:p w14:paraId="3BB3092F" w14:textId="1578F0F4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Estimated Cost</w:t>
      </w:r>
    </w:p>
    <w:p w14:paraId="534F4B0B" w14:textId="79923A78" w:rsidR="00CF4EFD" w:rsidRPr="00CF4EFD" w:rsidRDefault="00CF4EFD" w:rsidP="00CF4EFD">
      <w:pPr>
        <w:rPr>
          <w:lang w:val="en-US"/>
        </w:rPr>
      </w:pPr>
      <w:r>
        <w:rPr>
          <w:lang w:val="en-US"/>
        </w:rPr>
        <w:t>The estimated material cost of the device</w:t>
      </w:r>
      <w:r w:rsidR="00A47206">
        <w:rPr>
          <w:lang w:val="en-US"/>
        </w:rPr>
        <w:t xml:space="preserve"> for a single build</w:t>
      </w:r>
      <w:r>
        <w:rPr>
          <w:lang w:val="en-US"/>
        </w:rPr>
        <w:t>:</w:t>
      </w:r>
    </w:p>
    <w:p w14:paraId="417BE426" w14:textId="77777777" w:rsidR="00A47206" w:rsidRDefault="00A47206" w:rsidP="00A47206">
      <w:pPr>
        <w:rPr>
          <w:lang w:val="en-US"/>
        </w:rPr>
        <w:sectPr w:rsidR="00A47206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313"/>
      </w:tblGrid>
      <w:tr w:rsidR="00A47206" w:rsidRPr="00A47206" w14:paraId="21D59A6B" w14:textId="77777777" w:rsidTr="00A47206">
        <w:tc>
          <w:tcPr>
            <w:tcW w:w="440" w:type="dxa"/>
          </w:tcPr>
          <w:p w14:paraId="7DFAE58A" w14:textId="6C9B3B85" w:rsidR="00A47206" w:rsidRPr="00A47206" w:rsidRDefault="00A12272" w:rsidP="00C3646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13" w:type="dxa"/>
          </w:tcPr>
          <w:p w14:paraId="0BE66C4E" w14:textId="6EF667D9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$0 - $10</w:t>
            </w:r>
          </w:p>
        </w:tc>
      </w:tr>
      <w:tr w:rsidR="00A47206" w:rsidRPr="00A47206" w14:paraId="65EDCF0E" w14:textId="77777777" w:rsidTr="00A47206">
        <w:tc>
          <w:tcPr>
            <w:tcW w:w="440" w:type="dxa"/>
          </w:tcPr>
          <w:p w14:paraId="7849A031" w14:textId="77777777" w:rsidR="00A47206" w:rsidRPr="00A47206" w:rsidRDefault="00A47206" w:rsidP="00C3646E">
            <w:pPr>
              <w:rPr>
                <w:lang w:val="en-US"/>
              </w:rPr>
            </w:pPr>
          </w:p>
        </w:tc>
        <w:tc>
          <w:tcPr>
            <w:tcW w:w="2313" w:type="dxa"/>
          </w:tcPr>
          <w:p w14:paraId="1A91C98C" w14:textId="1D44ED20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$11 - $25</w:t>
            </w:r>
          </w:p>
        </w:tc>
      </w:tr>
      <w:tr w:rsidR="00A47206" w:rsidRPr="00A47206" w14:paraId="37CBE4F2" w14:textId="77777777" w:rsidTr="00A47206">
        <w:tc>
          <w:tcPr>
            <w:tcW w:w="440" w:type="dxa"/>
          </w:tcPr>
          <w:p w14:paraId="2002D7A2" w14:textId="77777777" w:rsidR="00A47206" w:rsidRPr="00A47206" w:rsidRDefault="00A47206" w:rsidP="00C3646E">
            <w:pPr>
              <w:rPr>
                <w:lang w:val="en-US"/>
              </w:rPr>
            </w:pPr>
          </w:p>
        </w:tc>
        <w:tc>
          <w:tcPr>
            <w:tcW w:w="2313" w:type="dxa"/>
          </w:tcPr>
          <w:p w14:paraId="6F2D4C10" w14:textId="3B936127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$26 - $50</w:t>
            </w:r>
          </w:p>
        </w:tc>
      </w:tr>
      <w:tr w:rsidR="00A47206" w:rsidRPr="00A47206" w14:paraId="34C5784F" w14:textId="77777777" w:rsidTr="00A47206">
        <w:tc>
          <w:tcPr>
            <w:tcW w:w="440" w:type="dxa"/>
          </w:tcPr>
          <w:p w14:paraId="1943A18F" w14:textId="77777777" w:rsidR="00A47206" w:rsidRPr="00A47206" w:rsidRDefault="00A47206" w:rsidP="00C3646E">
            <w:pPr>
              <w:rPr>
                <w:lang w:val="en-US"/>
              </w:rPr>
            </w:pPr>
          </w:p>
        </w:tc>
        <w:tc>
          <w:tcPr>
            <w:tcW w:w="2313" w:type="dxa"/>
          </w:tcPr>
          <w:p w14:paraId="241AD761" w14:textId="281719C0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$51 - $100</w:t>
            </w:r>
          </w:p>
        </w:tc>
      </w:tr>
      <w:tr w:rsidR="00A47206" w:rsidRPr="00A47206" w14:paraId="5CB774FF" w14:textId="77777777" w:rsidTr="00A47206">
        <w:tc>
          <w:tcPr>
            <w:tcW w:w="440" w:type="dxa"/>
          </w:tcPr>
          <w:p w14:paraId="6E1CC234" w14:textId="77777777" w:rsidR="00A47206" w:rsidRPr="00A47206" w:rsidRDefault="00A47206" w:rsidP="00C3646E">
            <w:pPr>
              <w:rPr>
                <w:lang w:val="en-US"/>
              </w:rPr>
            </w:pPr>
          </w:p>
        </w:tc>
        <w:tc>
          <w:tcPr>
            <w:tcW w:w="2313" w:type="dxa"/>
          </w:tcPr>
          <w:p w14:paraId="16A540E6" w14:textId="5299B760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$101 - $250</w:t>
            </w:r>
          </w:p>
        </w:tc>
      </w:tr>
      <w:tr w:rsidR="00A47206" w:rsidRPr="00A47206" w14:paraId="5969819D" w14:textId="77777777" w:rsidTr="00A47206">
        <w:tc>
          <w:tcPr>
            <w:tcW w:w="440" w:type="dxa"/>
          </w:tcPr>
          <w:p w14:paraId="710DCF66" w14:textId="77777777" w:rsidR="00A47206" w:rsidRPr="00A47206" w:rsidRDefault="00A47206" w:rsidP="00C3646E">
            <w:pPr>
              <w:rPr>
                <w:lang w:val="en-US"/>
              </w:rPr>
            </w:pPr>
          </w:p>
        </w:tc>
        <w:tc>
          <w:tcPr>
            <w:tcW w:w="2313" w:type="dxa"/>
          </w:tcPr>
          <w:p w14:paraId="05103262" w14:textId="6053270C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$250+</w:t>
            </w:r>
          </w:p>
        </w:tc>
      </w:tr>
    </w:tbl>
    <w:p w14:paraId="48EC596D" w14:textId="77777777" w:rsidR="00A47206" w:rsidRDefault="00A47206" w:rsidP="00B9764E">
      <w:pPr>
        <w:pStyle w:val="Heading2"/>
        <w:rPr>
          <w:lang w:val="en-US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14FD0CB" w14:textId="49DC4838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Attribution</w:t>
      </w:r>
    </w:p>
    <w:p w14:paraId="2145AF62" w14:textId="4796CD5D" w:rsidR="00B9764E" w:rsidRDefault="002D2CE4" w:rsidP="00B9764E">
      <w:pPr>
        <w:rPr>
          <w:lang w:val="en-US"/>
        </w:rPr>
      </w:pPr>
      <w:r>
        <w:rPr>
          <w:lang w:val="en-US"/>
        </w:rPr>
        <w:t xml:space="preserve">Designed by Anna </w:t>
      </w:r>
      <w:proofErr w:type="spellStart"/>
      <w:r>
        <w:rPr>
          <w:lang w:val="en-US"/>
        </w:rPr>
        <w:t>Mi</w:t>
      </w:r>
      <w:r w:rsidR="00781267">
        <w:rPr>
          <w:lang w:val="en-US"/>
        </w:rPr>
        <w:t>llbourn</w:t>
      </w:r>
      <w:proofErr w:type="spellEnd"/>
      <w:r w:rsidR="00781267">
        <w:rPr>
          <w:lang w:val="en-US"/>
        </w:rPr>
        <w:t>.</w:t>
      </w:r>
    </w:p>
    <w:p w14:paraId="06260F52" w14:textId="2CBB7548" w:rsidR="00CF4EFD" w:rsidRDefault="00781267" w:rsidP="00781267">
      <w:r>
        <w:rPr>
          <w:lang w:val="en-US"/>
        </w:rPr>
        <w:t>Documentation by Neil Squire Society / Makers Making Change.</w:t>
      </w:r>
    </w:p>
    <w:p w14:paraId="75D93129" w14:textId="44326289" w:rsidR="00B9764E" w:rsidRDefault="00B9764E" w:rsidP="00B9764E">
      <w:pPr>
        <w:pStyle w:val="Heading1"/>
      </w:pPr>
      <w:r>
        <w:t>Maker Info</w:t>
      </w:r>
    </w:p>
    <w:p w14:paraId="38B64D64" w14:textId="2E3D9FBC" w:rsidR="002A5F71" w:rsidRPr="00A47206" w:rsidRDefault="00B9764E" w:rsidP="00A47206">
      <w:pPr>
        <w:pStyle w:val="Heading2"/>
        <w:rPr>
          <w:lang w:val="en-US"/>
        </w:rPr>
        <w:sectPr w:rsidR="002A5F71" w:rsidRPr="00A47206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t>Project Skills</w:t>
      </w:r>
    </w:p>
    <w:p w14:paraId="162B88C2" w14:textId="4DB8312B" w:rsidR="00A47206" w:rsidRDefault="00A47206" w:rsidP="00A47206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A47206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Mark the required project skills with an “X”: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2535"/>
      </w:tblGrid>
      <w:tr w:rsidR="00A47206" w:rsidRPr="00A47206" w14:paraId="512E20ED" w14:textId="77777777" w:rsidTr="00A47206">
        <w:tc>
          <w:tcPr>
            <w:tcW w:w="485" w:type="dxa"/>
          </w:tcPr>
          <w:p w14:paraId="293C294A" w14:textId="441261BE" w:rsidR="00A47206" w:rsidRPr="00A47206" w:rsidRDefault="00781267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2535" w:type="dxa"/>
          </w:tcPr>
          <w:p w14:paraId="73319BAD" w14:textId="4FCDE7A3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3D Printing</w:t>
            </w:r>
          </w:p>
        </w:tc>
      </w:tr>
      <w:tr w:rsidR="00A47206" w:rsidRPr="00A47206" w14:paraId="549B6F88" w14:textId="77777777" w:rsidTr="00A47206">
        <w:tc>
          <w:tcPr>
            <w:tcW w:w="485" w:type="dxa"/>
          </w:tcPr>
          <w:p w14:paraId="5F4FCAA8" w14:textId="77777777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71B1FF48" w14:textId="1AEECD76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Custom PCB</w:t>
            </w:r>
          </w:p>
        </w:tc>
      </w:tr>
      <w:tr w:rsidR="00A47206" w:rsidRPr="00A47206" w14:paraId="653854EF" w14:textId="77777777" w:rsidTr="00A47206">
        <w:tc>
          <w:tcPr>
            <w:tcW w:w="485" w:type="dxa"/>
          </w:tcPr>
          <w:p w14:paraId="13DA5FF5" w14:textId="77777777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6A129057" w14:textId="564CDD97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Electronics</w:t>
            </w:r>
          </w:p>
        </w:tc>
      </w:tr>
      <w:tr w:rsidR="00A47206" w:rsidRPr="00A47206" w14:paraId="75F10081" w14:textId="77777777" w:rsidTr="00A47206">
        <w:tc>
          <w:tcPr>
            <w:tcW w:w="485" w:type="dxa"/>
          </w:tcPr>
          <w:p w14:paraId="0429798C" w14:textId="77777777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3D1F5447" w14:textId="5DDDCCC2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Laser Cutting</w:t>
            </w:r>
          </w:p>
        </w:tc>
      </w:tr>
      <w:tr w:rsidR="00A47206" w:rsidRPr="00A47206" w14:paraId="4A013AC9" w14:textId="77777777" w:rsidTr="00A47206">
        <w:tc>
          <w:tcPr>
            <w:tcW w:w="485" w:type="dxa"/>
          </w:tcPr>
          <w:p w14:paraId="1D8B08E3" w14:textId="77777777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39AD5777" w14:textId="210525B1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Mechanics</w:t>
            </w:r>
          </w:p>
        </w:tc>
      </w:tr>
      <w:tr w:rsidR="00A47206" w:rsidRPr="00A47206" w14:paraId="21D89D50" w14:textId="77777777" w:rsidTr="00A47206">
        <w:tc>
          <w:tcPr>
            <w:tcW w:w="485" w:type="dxa"/>
          </w:tcPr>
          <w:p w14:paraId="39AF6EDC" w14:textId="77777777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2C390098" w14:textId="75BC974B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Software</w:t>
            </w:r>
          </w:p>
        </w:tc>
      </w:tr>
      <w:tr w:rsidR="00A47206" w:rsidRPr="00A47206" w14:paraId="4343661E" w14:textId="77777777" w:rsidTr="00A47206">
        <w:tc>
          <w:tcPr>
            <w:tcW w:w="485" w:type="dxa"/>
          </w:tcPr>
          <w:p w14:paraId="29E7C895" w14:textId="77777777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0E17D497" w14:textId="5F051CDE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Soldering</w:t>
            </w:r>
          </w:p>
        </w:tc>
      </w:tr>
      <w:tr w:rsidR="00A47206" w:rsidRPr="00A47206" w14:paraId="30F2C47F" w14:textId="77777777" w:rsidTr="00A47206">
        <w:tc>
          <w:tcPr>
            <w:tcW w:w="485" w:type="dxa"/>
          </w:tcPr>
          <w:p w14:paraId="68F5CEAF" w14:textId="77777777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0BB16EC2" w14:textId="62315DF8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Woodworking</w:t>
            </w:r>
          </w:p>
        </w:tc>
      </w:tr>
      <w:tr w:rsidR="00A47206" w:rsidRPr="00A47206" w14:paraId="40643C3F" w14:textId="77777777" w:rsidTr="00A47206">
        <w:tc>
          <w:tcPr>
            <w:tcW w:w="485" w:type="dxa"/>
          </w:tcPr>
          <w:p w14:paraId="35E51567" w14:textId="77777777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3072D50E" w14:textId="542C3789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Other</w:t>
            </w:r>
          </w:p>
        </w:tc>
      </w:tr>
    </w:tbl>
    <w:p w14:paraId="1F2A2975" w14:textId="77777777" w:rsidR="00A47206" w:rsidRDefault="00A47206" w:rsidP="00CF4EFD">
      <w:pPr>
        <w:pStyle w:val="Heading2"/>
        <w:rPr>
          <w:lang w:val="en-US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5F194593" w14:textId="43C63D19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lastRenderedPageBreak/>
        <w:t>Skills Description</w:t>
      </w:r>
    </w:p>
    <w:p w14:paraId="0D06DFB5" w14:textId="6C6BC463" w:rsidR="002A5F71" w:rsidRPr="002A5F71" w:rsidRDefault="00A12FD0" w:rsidP="002A5F71">
      <w:pPr>
        <w:rPr>
          <w:lang w:val="en-US"/>
        </w:rPr>
      </w:pPr>
      <w:r>
        <w:rPr>
          <w:lang w:val="en-US"/>
        </w:rPr>
        <w:t>This device requires basic 3D printing skills and some minor mechanical assembly.</w:t>
      </w:r>
    </w:p>
    <w:p w14:paraId="7A9056C0" w14:textId="279C20BB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Tools Needed</w:t>
      </w:r>
    </w:p>
    <w:p w14:paraId="18DE95B2" w14:textId="77777777" w:rsidR="00A47206" w:rsidRDefault="00A47206" w:rsidP="00A47206">
      <w:pPr>
        <w:rPr>
          <w:lang w:val="en-US"/>
        </w:rPr>
        <w:sectPr w:rsidR="00A47206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452"/>
      </w:tblGrid>
      <w:tr w:rsidR="00A47206" w:rsidRPr="00A47206" w14:paraId="267A1B48" w14:textId="77777777" w:rsidTr="00A47206">
        <w:tc>
          <w:tcPr>
            <w:tcW w:w="440" w:type="dxa"/>
          </w:tcPr>
          <w:p w14:paraId="5F4D2054" w14:textId="46CEF655" w:rsidR="00A47206" w:rsidRPr="00A47206" w:rsidRDefault="00A47206" w:rsidP="00BA73B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52" w:type="dxa"/>
          </w:tcPr>
          <w:p w14:paraId="23AC5D0A" w14:textId="60D17A49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3D Printer</w:t>
            </w:r>
          </w:p>
        </w:tc>
      </w:tr>
      <w:tr w:rsidR="00A47206" w:rsidRPr="00A47206" w14:paraId="720C3D5F" w14:textId="77777777" w:rsidTr="00A47206">
        <w:tc>
          <w:tcPr>
            <w:tcW w:w="440" w:type="dxa"/>
          </w:tcPr>
          <w:p w14:paraId="6087A950" w14:textId="77777777" w:rsidR="00A47206" w:rsidRPr="00A47206" w:rsidRDefault="00A47206" w:rsidP="00BA73B4">
            <w:pPr>
              <w:rPr>
                <w:lang w:val="en-US"/>
              </w:rPr>
            </w:pPr>
          </w:p>
        </w:tc>
        <w:tc>
          <w:tcPr>
            <w:tcW w:w="2452" w:type="dxa"/>
          </w:tcPr>
          <w:p w14:paraId="35755A0C" w14:textId="2CDE203E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Common Hand Tools</w:t>
            </w:r>
          </w:p>
        </w:tc>
      </w:tr>
      <w:tr w:rsidR="00A47206" w:rsidRPr="00A47206" w14:paraId="15385F10" w14:textId="77777777" w:rsidTr="00A47206">
        <w:tc>
          <w:tcPr>
            <w:tcW w:w="440" w:type="dxa"/>
          </w:tcPr>
          <w:p w14:paraId="2D7E105E" w14:textId="77777777" w:rsidR="00A47206" w:rsidRPr="00A47206" w:rsidRDefault="00A47206" w:rsidP="00BA73B4">
            <w:pPr>
              <w:rPr>
                <w:lang w:val="en-US"/>
              </w:rPr>
            </w:pPr>
          </w:p>
        </w:tc>
        <w:tc>
          <w:tcPr>
            <w:tcW w:w="2452" w:type="dxa"/>
          </w:tcPr>
          <w:p w14:paraId="5A9B5C7F" w14:textId="4F774425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Common Power Tools</w:t>
            </w:r>
          </w:p>
        </w:tc>
      </w:tr>
      <w:tr w:rsidR="00A47206" w:rsidRPr="00A47206" w14:paraId="56D7A73C" w14:textId="77777777" w:rsidTr="00A47206">
        <w:tc>
          <w:tcPr>
            <w:tcW w:w="440" w:type="dxa"/>
          </w:tcPr>
          <w:p w14:paraId="287D556B" w14:textId="77777777" w:rsidR="00A47206" w:rsidRPr="00A47206" w:rsidRDefault="00A47206" w:rsidP="00BA73B4">
            <w:pPr>
              <w:rPr>
                <w:lang w:val="en-US"/>
              </w:rPr>
            </w:pPr>
          </w:p>
        </w:tc>
        <w:tc>
          <w:tcPr>
            <w:tcW w:w="2452" w:type="dxa"/>
          </w:tcPr>
          <w:p w14:paraId="2EA3A402" w14:textId="5846A037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Laser Cutter</w:t>
            </w:r>
          </w:p>
        </w:tc>
      </w:tr>
      <w:tr w:rsidR="00A47206" w:rsidRPr="00A47206" w14:paraId="2E2B5DEF" w14:textId="77777777" w:rsidTr="00A47206">
        <w:tc>
          <w:tcPr>
            <w:tcW w:w="440" w:type="dxa"/>
          </w:tcPr>
          <w:p w14:paraId="78AECD91" w14:textId="77777777" w:rsidR="00A47206" w:rsidRPr="00A47206" w:rsidRDefault="00A47206" w:rsidP="00BA73B4">
            <w:pPr>
              <w:rPr>
                <w:lang w:val="en-US"/>
              </w:rPr>
            </w:pPr>
          </w:p>
        </w:tc>
        <w:tc>
          <w:tcPr>
            <w:tcW w:w="2452" w:type="dxa"/>
          </w:tcPr>
          <w:p w14:paraId="2A377FB7" w14:textId="6B42B1E0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Soldering Iron</w:t>
            </w:r>
          </w:p>
        </w:tc>
      </w:tr>
      <w:tr w:rsidR="00A47206" w:rsidRPr="00A47206" w14:paraId="570AE8E0" w14:textId="77777777" w:rsidTr="00A47206">
        <w:tc>
          <w:tcPr>
            <w:tcW w:w="440" w:type="dxa"/>
          </w:tcPr>
          <w:p w14:paraId="5D70ADF8" w14:textId="77777777" w:rsidR="00A47206" w:rsidRPr="00A47206" w:rsidRDefault="00A47206" w:rsidP="00BA73B4">
            <w:pPr>
              <w:rPr>
                <w:lang w:val="en-US"/>
              </w:rPr>
            </w:pPr>
          </w:p>
        </w:tc>
        <w:tc>
          <w:tcPr>
            <w:tcW w:w="2452" w:type="dxa"/>
          </w:tcPr>
          <w:p w14:paraId="50BF541E" w14:textId="651122CB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Specialized Tooling</w:t>
            </w:r>
          </w:p>
        </w:tc>
      </w:tr>
    </w:tbl>
    <w:p w14:paraId="2E217D65" w14:textId="77777777" w:rsidR="00A47206" w:rsidRDefault="00A47206" w:rsidP="00A47206">
      <w:pPr>
        <w:rPr>
          <w:lang w:val="en-US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3F5B756" w14:textId="122D533D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Print time (</w:t>
      </w:r>
      <w:proofErr w:type="spellStart"/>
      <w:r>
        <w:rPr>
          <w:lang w:val="en-US"/>
        </w:rPr>
        <w:t>hrs</w:t>
      </w:r>
      <w:proofErr w:type="spellEnd"/>
      <w:r>
        <w:rPr>
          <w:lang w:val="en-US"/>
        </w:rPr>
        <w:t>)</w:t>
      </w:r>
    </w:p>
    <w:p w14:paraId="09C94E6D" w14:textId="6FC89FED" w:rsidR="00CF4EFD" w:rsidRPr="00CF4EFD" w:rsidRDefault="001E7433" w:rsidP="00CF4EFD">
      <w:pPr>
        <w:rPr>
          <w:lang w:val="en-US"/>
        </w:rPr>
      </w:pPr>
      <w:r>
        <w:rPr>
          <w:lang w:val="en-US"/>
        </w:rPr>
        <w:t>3</w:t>
      </w:r>
      <w:r w:rsidR="00A12FD0">
        <w:rPr>
          <w:lang w:val="en-US"/>
        </w:rPr>
        <w:t>:</w:t>
      </w:r>
      <w:r>
        <w:rPr>
          <w:lang w:val="en-US"/>
        </w:rPr>
        <w:t>00</w:t>
      </w:r>
    </w:p>
    <w:p w14:paraId="5934A0E0" w14:textId="4778A78F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Assembly time (</w:t>
      </w:r>
      <w:proofErr w:type="spellStart"/>
      <w:r>
        <w:rPr>
          <w:lang w:val="en-US"/>
        </w:rPr>
        <w:t>hrs</w:t>
      </w:r>
      <w:proofErr w:type="spellEnd"/>
      <w:r>
        <w:rPr>
          <w:lang w:val="en-US"/>
        </w:rPr>
        <w:t>)</w:t>
      </w:r>
    </w:p>
    <w:p w14:paraId="04E16B71" w14:textId="5C1A7730" w:rsidR="00CF4EFD" w:rsidRPr="00CF4EFD" w:rsidRDefault="00A12FD0" w:rsidP="00CF4EFD">
      <w:pPr>
        <w:rPr>
          <w:lang w:val="en-US"/>
        </w:rPr>
      </w:pPr>
      <w:r>
        <w:rPr>
          <w:lang w:val="en-US"/>
        </w:rPr>
        <w:t>0:15</w:t>
      </w:r>
    </w:p>
    <w:p w14:paraId="582BF5AC" w14:textId="449F4BC3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Build Instructions</w:t>
      </w:r>
    </w:p>
    <w:p w14:paraId="4A8A55DF" w14:textId="4F67C1AF" w:rsidR="00CF4EFD" w:rsidRDefault="00151206" w:rsidP="00CF4EFD">
      <w:r>
        <w:t>This is a simple</w:t>
      </w:r>
      <w:r w:rsidR="0073250D">
        <w:t xml:space="preserve"> build that</w:t>
      </w:r>
      <w:r>
        <w:t xml:space="preserve"> involve a single 3D printed component. </w:t>
      </w:r>
    </w:p>
    <w:p w14:paraId="27F3F8BD" w14:textId="3D6517D6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Download Link</w:t>
      </w:r>
    </w:p>
    <w:p w14:paraId="26756376" w14:textId="77777777" w:rsidR="00E44EA0" w:rsidRDefault="00000000" w:rsidP="00CF4EFD">
      <w:pPr>
        <w:rPr>
          <w:lang w:val="en-US"/>
        </w:rPr>
      </w:pPr>
      <w:hyperlink r:id="rId13" w:history="1">
        <w:r w:rsidR="00E44EA0" w:rsidRPr="00A71FA6">
          <w:rPr>
            <w:rStyle w:val="Hyperlink"/>
            <w:lang w:val="en-US"/>
          </w:rPr>
          <w:t>https://github.com/makersmakingchange/Switch-Mounting-Plate-GoPro-Compatible/archive/refs/heads/main.zip</w:t>
        </w:r>
      </w:hyperlink>
      <w:r w:rsidR="00E44EA0">
        <w:rPr>
          <w:lang w:val="en-US"/>
        </w:rPr>
        <w:t xml:space="preserve"> </w:t>
      </w:r>
    </w:p>
    <w:p w14:paraId="67F2FBF2" w14:textId="007561BD" w:rsidR="00E44EA0" w:rsidRDefault="00E44EA0" w:rsidP="00CF4EFD">
      <w:pPr>
        <w:rPr>
          <w:lang w:val="en-US"/>
        </w:rPr>
      </w:pPr>
      <w:r>
        <w:rPr>
          <w:lang w:val="en-US"/>
        </w:rPr>
        <w:t xml:space="preserve"> </w:t>
      </w:r>
    </w:p>
    <w:p w14:paraId="55637F25" w14:textId="77777777" w:rsidR="00E44EA0" w:rsidRDefault="00B9764E" w:rsidP="00E44EA0">
      <w:pPr>
        <w:pStyle w:val="Heading2"/>
        <w:rPr>
          <w:lang w:val="en-US"/>
        </w:rPr>
      </w:pPr>
      <w:r>
        <w:rPr>
          <w:lang w:val="en-US"/>
        </w:rPr>
        <w:t>Project Link</w:t>
      </w:r>
    </w:p>
    <w:p w14:paraId="6E3091E2" w14:textId="362C1D0E" w:rsidR="007461B6" w:rsidRDefault="00000000" w:rsidP="00E44EA0">
      <w:pPr>
        <w:pStyle w:val="Heading2"/>
        <w:rPr>
          <w:rFonts w:eastAsiaTheme="minorEastAsia" w:cstheme="minorBidi"/>
          <w:b w:val="0"/>
          <w:bCs w:val="0"/>
          <w:color w:val="auto"/>
          <w:sz w:val="22"/>
          <w:szCs w:val="22"/>
        </w:rPr>
      </w:pPr>
      <w:hyperlink r:id="rId14" w:history="1">
        <w:r w:rsidR="007461B6" w:rsidRPr="00A71FA6">
          <w:rPr>
            <w:rStyle w:val="Hyperlink"/>
            <w:rFonts w:eastAsiaTheme="minorEastAsia" w:cstheme="minorBidi"/>
            <w:b w:val="0"/>
            <w:bCs w:val="0"/>
            <w:sz w:val="22"/>
            <w:szCs w:val="22"/>
          </w:rPr>
          <w:t>https://github.com/makersmakingchange/Switch-Mounting-Plate-GoPro-Compatible</w:t>
        </w:r>
      </w:hyperlink>
      <w:r w:rsidR="007461B6" w:rsidRPr="007461B6">
        <w:rPr>
          <w:rFonts w:eastAsiaTheme="minorEastAsia" w:cstheme="minorBidi"/>
          <w:b w:val="0"/>
          <w:bCs w:val="0"/>
          <w:color w:val="auto"/>
          <w:sz w:val="22"/>
          <w:szCs w:val="22"/>
        </w:rPr>
        <w:t xml:space="preserve"> </w:t>
      </w:r>
    </w:p>
    <w:p w14:paraId="7ECEDAAB" w14:textId="77777777" w:rsidR="007461B6" w:rsidRPr="007461B6" w:rsidRDefault="007461B6" w:rsidP="007461B6">
      <w:pPr>
        <w:rPr>
          <w:lang w:val="en-US"/>
        </w:rPr>
      </w:pPr>
    </w:p>
    <w:p w14:paraId="4F86E90B" w14:textId="418032FB" w:rsidR="00B9764E" w:rsidRDefault="00B9764E" w:rsidP="00B9764E">
      <w:pPr>
        <w:pStyle w:val="Heading1"/>
      </w:pPr>
      <w:r>
        <w:t>License</w:t>
      </w:r>
    </w:p>
    <w:p w14:paraId="5A9FFFA0" w14:textId="2D7BA50B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License</w:t>
      </w:r>
    </w:p>
    <w:p w14:paraId="32C8112F" w14:textId="4F588F31" w:rsidR="008E343D" w:rsidRPr="001E7433" w:rsidRDefault="002A5F71" w:rsidP="008E343D">
      <w:pPr>
        <w:rPr>
          <w:lang w:val="en-US"/>
        </w:rPr>
      </w:pPr>
      <w:r>
        <w:rPr>
          <w:lang w:val="en-US"/>
        </w:rPr>
        <w:t>Hardware:</w:t>
      </w:r>
      <w:r w:rsidR="008E343D" w:rsidRPr="008E343D">
        <w:rPr>
          <w:lang w:val="en-US"/>
        </w:rPr>
        <w:t xml:space="preserve"> </w:t>
      </w:r>
      <w:r w:rsidR="008E343D">
        <w:rPr>
          <w:lang w:val="en-US"/>
        </w:rPr>
        <w:t>CC</w:t>
      </w:r>
      <w:r w:rsidR="0055102E">
        <w:rPr>
          <w:lang w:val="en-US"/>
        </w:rPr>
        <w:t xml:space="preserve"> BY-</w:t>
      </w:r>
      <w:r w:rsidR="008E343D">
        <w:rPr>
          <w:lang w:val="en-US"/>
        </w:rPr>
        <w:t>SA</w:t>
      </w:r>
    </w:p>
    <w:p w14:paraId="5B0E7541" w14:textId="1AC476CD" w:rsidR="002A5F71" w:rsidRDefault="002A5F71" w:rsidP="00B9764E">
      <w:pPr>
        <w:rPr>
          <w:lang w:val="en-US"/>
        </w:rPr>
      </w:pPr>
      <w:r>
        <w:rPr>
          <w:lang w:val="en-US"/>
        </w:rPr>
        <w:t>Software:</w:t>
      </w:r>
      <w:r w:rsidR="008E343D">
        <w:rPr>
          <w:lang w:val="en-US"/>
        </w:rPr>
        <w:t xml:space="preserve"> n/a</w:t>
      </w:r>
    </w:p>
    <w:p w14:paraId="736C600E" w14:textId="3D9E4B33" w:rsidR="002A5F71" w:rsidRDefault="002A5F71" w:rsidP="00B9764E">
      <w:pPr>
        <w:rPr>
          <w:lang w:val="en-US"/>
        </w:rPr>
      </w:pPr>
      <w:r>
        <w:rPr>
          <w:lang w:val="en-US"/>
        </w:rPr>
        <w:t>Documentation:</w:t>
      </w:r>
      <w:r w:rsidR="0062392D">
        <w:rPr>
          <w:lang w:val="en-US"/>
        </w:rPr>
        <w:t xml:space="preserve"> CC BY-SA</w:t>
      </w:r>
    </w:p>
    <w:p w14:paraId="57F5ED98" w14:textId="77777777" w:rsidR="00A6231F" w:rsidRDefault="00A6231F" w:rsidP="00B9764E">
      <w:pPr>
        <w:rPr>
          <w:lang w:val="en-US"/>
        </w:rPr>
      </w:pPr>
    </w:p>
    <w:sectPr w:rsidR="00A6231F" w:rsidSect="00CF4EF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CB36F7" w14:textId="77777777" w:rsidR="00EA6389" w:rsidRDefault="00EA6389">
      <w:pPr>
        <w:spacing w:after="0" w:line="240" w:lineRule="auto"/>
      </w:pPr>
      <w:r>
        <w:separator/>
      </w:r>
    </w:p>
  </w:endnote>
  <w:endnote w:type="continuationSeparator" w:id="0">
    <w:p w14:paraId="237ECA6F" w14:textId="77777777" w:rsidR="00EA6389" w:rsidRDefault="00EA6389">
      <w:pPr>
        <w:spacing w:after="0" w:line="240" w:lineRule="auto"/>
      </w:pPr>
      <w:r>
        <w:continuationSeparator/>
      </w:r>
    </w:p>
  </w:endnote>
  <w:endnote w:type="continuationNotice" w:id="1">
    <w:p w14:paraId="02E019F4" w14:textId="77777777" w:rsidR="00EA6389" w:rsidRDefault="00EA63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DB83F" w14:textId="4E697BBD" w:rsidR="00ED054B" w:rsidRPr="00F20D1F" w:rsidRDefault="00ED054B" w:rsidP="00ED054B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331FF83" wp14:editId="05CBD432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="009A1130" w:rsidRPr="00D07A26">
      <w:rPr>
        <w:color w:val="404040" w:themeColor="text1" w:themeTint="BF"/>
        <w:sz w:val="16"/>
        <w:szCs w:val="16"/>
      </w:rPr>
      <w:t>© 202</w:t>
    </w:r>
    <w:r w:rsidR="009A1130">
      <w:rPr>
        <w:color w:val="404040" w:themeColor="text1" w:themeTint="BF"/>
        <w:sz w:val="16"/>
        <w:szCs w:val="16"/>
      </w:rPr>
      <w:t>4</w:t>
    </w:r>
    <w:r w:rsidR="009A1130" w:rsidRPr="00D07A26">
      <w:rPr>
        <w:color w:val="404040" w:themeColor="text1" w:themeTint="BF"/>
        <w:sz w:val="16"/>
        <w:szCs w:val="16"/>
      </w:rPr>
      <w:t xml:space="preserve"> by </w:t>
    </w:r>
    <w:hyperlink r:id="rId2">
      <w:r w:rsidR="009A1130" w:rsidRPr="00D07A26">
        <w:rPr>
          <w:color w:val="404040" w:themeColor="text1" w:themeTint="BF"/>
          <w:sz w:val="16"/>
          <w:szCs w:val="16"/>
          <w:u w:val="single"/>
        </w:rPr>
        <w:t>Neil Squir</w:t>
      </w:r>
      <w:r w:rsidR="009A1130">
        <w:rPr>
          <w:color w:val="404040" w:themeColor="text1" w:themeTint="BF"/>
          <w:sz w:val="16"/>
          <w:szCs w:val="16"/>
          <w:u w:val="single"/>
        </w:rPr>
        <w:t>e Society</w:t>
      </w:r>
    </w:hyperlink>
    <w:r w:rsidR="009A1130" w:rsidRPr="00D07A26">
      <w:rPr>
        <w:color w:val="404040" w:themeColor="text1" w:themeTint="BF"/>
        <w:sz w:val="16"/>
        <w:szCs w:val="16"/>
      </w:rPr>
      <w:t>.</w:t>
    </w:r>
    <w:r w:rsidRPr="00CC1B45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>
      <w:r w:rsidRPr="00CC1B4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CC1B45">
        <w:rPr>
          <w:color w:val="404040" w:themeColor="text1" w:themeTint="BF"/>
        </w:rPr>
        <w:br/>
      </w:r>
    </w:hyperlink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  <w:sz w:val="16"/>
        <w:szCs w:val="16"/>
      </w:rPr>
      <w:t xml:space="preserve">Page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1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  <w:r w:rsidRPr="00CC1B45">
      <w:rPr>
        <w:color w:val="404040" w:themeColor="text1" w:themeTint="BF"/>
        <w:sz w:val="16"/>
        <w:szCs w:val="16"/>
      </w:rPr>
      <w:t xml:space="preserve"> of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2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B60967" w14:textId="77777777" w:rsidR="00EA6389" w:rsidRDefault="00EA6389">
      <w:pPr>
        <w:spacing w:after="0" w:line="240" w:lineRule="auto"/>
      </w:pPr>
      <w:r>
        <w:separator/>
      </w:r>
    </w:p>
  </w:footnote>
  <w:footnote w:type="continuationSeparator" w:id="0">
    <w:p w14:paraId="59D633DA" w14:textId="77777777" w:rsidR="00EA6389" w:rsidRDefault="00EA6389">
      <w:pPr>
        <w:spacing w:after="0" w:line="240" w:lineRule="auto"/>
      </w:pPr>
      <w:r>
        <w:continuationSeparator/>
      </w:r>
    </w:p>
  </w:footnote>
  <w:footnote w:type="continuationNotice" w:id="1">
    <w:p w14:paraId="77723832" w14:textId="77777777" w:rsidR="00EA6389" w:rsidRDefault="00EA63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3640B" w14:textId="5A0250AE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84002C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84002C">
      <w:rPr>
        <w:b/>
        <w:bCs/>
        <w:color w:val="646464"/>
        <w:sz w:val="16"/>
        <w:szCs w:val="16"/>
      </w:rPr>
      <w:t>MAY 2024</w:t>
    </w:r>
  </w:p>
  <w:p w14:paraId="7911D21C" w14:textId="05F76094" w:rsidR="00B53272" w:rsidRPr="00927929" w:rsidRDefault="00B729E0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F93126">
      <w:rPr>
        <w:rFonts w:ascii="Roboto" w:hAnsi="Roboto"/>
        <w:b/>
        <w:bCs/>
        <w:color w:val="646464"/>
        <w:sz w:val="36"/>
        <w:szCs w:val="36"/>
      </w:rPr>
      <w:t>Switch</w:t>
    </w:r>
    <w:r>
      <w:rPr>
        <w:rFonts w:ascii="Roboto" w:hAnsi="Roboto"/>
        <w:b/>
        <w:bCs/>
        <w:color w:val="646464"/>
        <w:sz w:val="36"/>
        <w:szCs w:val="36"/>
      </w:rPr>
      <w:t xml:space="preserve"> </w:t>
    </w:r>
    <w:r w:rsidRPr="00F93126">
      <w:rPr>
        <w:rFonts w:ascii="Roboto" w:hAnsi="Roboto"/>
        <w:b/>
        <w:bCs/>
        <w:color w:val="646464"/>
        <w:sz w:val="36"/>
        <w:szCs w:val="36"/>
      </w:rPr>
      <w:t>Plate</w:t>
    </w:r>
    <w:r>
      <w:rPr>
        <w:rFonts w:ascii="Roboto" w:hAnsi="Roboto"/>
        <w:b/>
        <w:bCs/>
        <w:color w:val="646464"/>
        <w:sz w:val="36"/>
        <w:szCs w:val="36"/>
      </w:rPr>
      <w:t xml:space="preserve"> - </w:t>
    </w:r>
    <w:r w:rsidRPr="00F93126">
      <w:rPr>
        <w:rFonts w:ascii="Roboto" w:hAnsi="Roboto"/>
        <w:b/>
        <w:bCs/>
        <w:color w:val="646464"/>
        <w:sz w:val="36"/>
        <w:szCs w:val="36"/>
      </w:rPr>
      <w:t>GoPr</w:t>
    </w:r>
    <w:r>
      <w:rPr>
        <w:rFonts w:ascii="Roboto" w:hAnsi="Roboto"/>
        <w:b/>
        <w:bCs/>
        <w:color w:val="646464"/>
        <w:sz w:val="36"/>
        <w:szCs w:val="36"/>
      </w:rPr>
      <w:t xml:space="preserve">o </w:t>
    </w:r>
    <w:r w:rsidRPr="00F93126">
      <w:rPr>
        <w:rFonts w:ascii="Roboto" w:hAnsi="Roboto"/>
        <w:b/>
        <w:bCs/>
        <w:color w:val="646464"/>
        <w:sz w:val="36"/>
        <w:szCs w:val="36"/>
      </w:rPr>
      <w:t>Compatible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0"/>
  </w:num>
  <w:num w:numId="2" w16cid:durableId="432556868">
    <w:abstractNumId w:val="1"/>
  </w:num>
  <w:num w:numId="3" w16cid:durableId="1951890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026D09"/>
    <w:rsid w:val="000D0A34"/>
    <w:rsid w:val="00116004"/>
    <w:rsid w:val="00142EAF"/>
    <w:rsid w:val="00151206"/>
    <w:rsid w:val="001735AB"/>
    <w:rsid w:val="001E7433"/>
    <w:rsid w:val="001F3F04"/>
    <w:rsid w:val="00212066"/>
    <w:rsid w:val="0028199A"/>
    <w:rsid w:val="00292AB9"/>
    <w:rsid w:val="002A5F71"/>
    <w:rsid w:val="002D2CE4"/>
    <w:rsid w:val="00345199"/>
    <w:rsid w:val="00382521"/>
    <w:rsid w:val="003C2B9F"/>
    <w:rsid w:val="003D1728"/>
    <w:rsid w:val="003E5A5E"/>
    <w:rsid w:val="00422FEF"/>
    <w:rsid w:val="00490DCB"/>
    <w:rsid w:val="004C35AA"/>
    <w:rsid w:val="004F139A"/>
    <w:rsid w:val="0054692D"/>
    <w:rsid w:val="00547A87"/>
    <w:rsid w:val="0055102E"/>
    <w:rsid w:val="005974B4"/>
    <w:rsid w:val="005D7C26"/>
    <w:rsid w:val="005E52F9"/>
    <w:rsid w:val="0062392D"/>
    <w:rsid w:val="00623F08"/>
    <w:rsid w:val="00635788"/>
    <w:rsid w:val="00660DDE"/>
    <w:rsid w:val="006E08C4"/>
    <w:rsid w:val="006E7488"/>
    <w:rsid w:val="0072405C"/>
    <w:rsid w:val="0073250D"/>
    <w:rsid w:val="007461B6"/>
    <w:rsid w:val="00760A99"/>
    <w:rsid w:val="00781267"/>
    <w:rsid w:val="0084002C"/>
    <w:rsid w:val="00846692"/>
    <w:rsid w:val="00855181"/>
    <w:rsid w:val="00894782"/>
    <w:rsid w:val="008E343D"/>
    <w:rsid w:val="009014AB"/>
    <w:rsid w:val="0091200E"/>
    <w:rsid w:val="00913F83"/>
    <w:rsid w:val="00974DD5"/>
    <w:rsid w:val="009A1130"/>
    <w:rsid w:val="009E1652"/>
    <w:rsid w:val="009E3D38"/>
    <w:rsid w:val="00A12272"/>
    <w:rsid w:val="00A12FD0"/>
    <w:rsid w:val="00A47206"/>
    <w:rsid w:val="00A6231F"/>
    <w:rsid w:val="00B53272"/>
    <w:rsid w:val="00B729E0"/>
    <w:rsid w:val="00B9764E"/>
    <w:rsid w:val="00C64D43"/>
    <w:rsid w:val="00C729D2"/>
    <w:rsid w:val="00CC1B45"/>
    <w:rsid w:val="00CE351F"/>
    <w:rsid w:val="00CF4EFD"/>
    <w:rsid w:val="00CF5DEC"/>
    <w:rsid w:val="00CF6D28"/>
    <w:rsid w:val="00D21654"/>
    <w:rsid w:val="00D72E39"/>
    <w:rsid w:val="00DB7B32"/>
    <w:rsid w:val="00DC7973"/>
    <w:rsid w:val="00E07712"/>
    <w:rsid w:val="00E44EA0"/>
    <w:rsid w:val="00EA6389"/>
    <w:rsid w:val="00ED054B"/>
    <w:rsid w:val="00F41C44"/>
    <w:rsid w:val="00F87E6D"/>
    <w:rsid w:val="00FA10E3"/>
    <w:rsid w:val="00FE5989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EFD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makersmakingchange/Switch-Mounting-Plate-GoPro-Compatible/archive/refs/heads/main.zip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akersmakingchange/Switch-Mounting-Plate-GoPro-Compatible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5913e6-4bf0-458f-8160-f18e142d04ff" xsi:nil="true"/>
    <lcf76f155ced4ddcb4097134ff3c332f xmlns="e718a8af-5d48-45b1-a7fb-cef00c107a7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16" ma:contentTypeDescription="Create a new document." ma:contentTypeScope="" ma:versionID="72518c49cc9021390dbba2958e7a3f0c">
  <xsd:schema xmlns:xsd="http://www.w3.org/2001/XMLSchema" xmlns:xs="http://www.w3.org/2001/XMLSchema" xmlns:p="http://schemas.microsoft.com/office/2006/metadata/properties" xmlns:ns2="e718a8af-5d48-45b1-a7fb-cef00c107a7a" xmlns:ns3="715913e6-4bf0-458f-8160-f18e142d04ff" targetNamespace="http://schemas.microsoft.com/office/2006/metadata/properties" ma:root="true" ma:fieldsID="175092e7cad6d6b91dac7c2ca96d6cf8" ns2:_="" ns3:_="">
    <xsd:import namespace="e718a8af-5d48-45b1-a7fb-cef00c107a7a"/>
    <xsd:import namespace="715913e6-4bf0-458f-8160-f18e142d0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913e6-4bf0-458f-8160-f18e142d04f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05470fb-f248-421d-a4ae-c1bb0b45488d}" ma:internalName="TaxCatchAll" ma:showField="CatchAllData" ma:web="715913e6-4bf0-458f-8160-f18e142d0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9E795B-55BB-4B09-A4AF-7E3EFD40BF53}">
  <ds:schemaRefs>
    <ds:schemaRef ds:uri="http://schemas.microsoft.com/office/2006/metadata/properties"/>
    <ds:schemaRef ds:uri="http://schemas.microsoft.com/office/infopath/2007/PartnerControls"/>
    <ds:schemaRef ds:uri="715913e6-4bf0-458f-8160-f18e142d04ff"/>
    <ds:schemaRef ds:uri="e718a8af-5d48-45b1-a7fb-cef00c107a7a"/>
  </ds:schemaRefs>
</ds:datastoreItem>
</file>

<file path=customXml/itemProps3.xml><?xml version="1.0" encoding="utf-8"?>
<ds:datastoreItem xmlns:ds="http://schemas.openxmlformats.org/officeDocument/2006/customXml" ds:itemID="{826808AB-E242-440A-8AE3-7B7488C917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8a8af-5d48-45b1-a7fb-cef00c107a7a"/>
    <ds:schemaRef ds:uri="715913e6-4bf0-458f-8160-f18e142d04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90CF3F-A64E-4B68-BE9F-6B8BA2E9C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66</cp:revision>
  <cp:lastPrinted>2022-04-11T17:55:00Z</cp:lastPrinted>
  <dcterms:created xsi:type="dcterms:W3CDTF">2021-05-04T18:43:00Z</dcterms:created>
  <dcterms:modified xsi:type="dcterms:W3CDTF">2024-05-27T21:51:00Z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